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BCEB3" w14:textId="0B5A5D8B" w:rsidR="007007E2" w:rsidRPr="007007E2" w:rsidRDefault="007007E2" w:rsidP="007007E2">
      <w:pPr>
        <w:spacing w:after="0" w:line="240" w:lineRule="auto"/>
        <w:jc w:val="center"/>
        <w:rPr>
          <w:rFonts w:ascii="Times New Roman" w:hAnsi="Times New Roman" w:cs="Times New Roman"/>
          <w:b/>
          <w:sz w:val="28"/>
          <w:szCs w:val="28"/>
        </w:rPr>
      </w:pPr>
      <w:r w:rsidRPr="007007E2">
        <w:rPr>
          <w:rFonts w:ascii="Times New Roman" w:hAnsi="Times New Roman" w:cs="Times New Roman"/>
          <w:b/>
          <w:sz w:val="28"/>
          <w:szCs w:val="28"/>
        </w:rPr>
        <w:t xml:space="preserve">Reaching Partnership </w:t>
      </w:r>
      <w:r w:rsidR="00D671F0">
        <w:rPr>
          <w:rFonts w:ascii="Times New Roman" w:hAnsi="Times New Roman" w:cs="Times New Roman"/>
          <w:b/>
          <w:sz w:val="28"/>
          <w:szCs w:val="28"/>
        </w:rPr>
        <w:t xml:space="preserve">Agreement on How to Address </w:t>
      </w:r>
      <w:r w:rsidRPr="007007E2">
        <w:rPr>
          <w:rFonts w:ascii="Times New Roman" w:hAnsi="Times New Roman" w:cs="Times New Roman"/>
          <w:b/>
          <w:sz w:val="28"/>
          <w:szCs w:val="28"/>
        </w:rPr>
        <w:t>Policy Issues</w:t>
      </w:r>
    </w:p>
    <w:p w14:paraId="759593F2" w14:textId="77777777" w:rsidR="00000311" w:rsidRDefault="00912B40" w:rsidP="007007E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Emerging from Partnership Convened</w:t>
      </w:r>
      <w:r w:rsidR="007007E2" w:rsidRPr="007007E2">
        <w:rPr>
          <w:rFonts w:ascii="Times New Roman" w:hAnsi="Times New Roman" w:cs="Times New Roman"/>
          <w:b/>
          <w:sz w:val="28"/>
          <w:szCs w:val="28"/>
        </w:rPr>
        <w:t xml:space="preserve"> BMP Exp</w:t>
      </w:r>
      <w:r>
        <w:rPr>
          <w:rFonts w:ascii="Times New Roman" w:hAnsi="Times New Roman" w:cs="Times New Roman"/>
          <w:b/>
          <w:sz w:val="28"/>
          <w:szCs w:val="28"/>
        </w:rPr>
        <w:t>ert Panels</w:t>
      </w:r>
    </w:p>
    <w:p w14:paraId="0659B2EA" w14:textId="77777777" w:rsidR="00745CD6" w:rsidRDefault="00745CD6" w:rsidP="007007E2">
      <w:pPr>
        <w:spacing w:after="0" w:line="240" w:lineRule="auto"/>
        <w:jc w:val="center"/>
        <w:rPr>
          <w:rFonts w:ascii="Times New Roman" w:hAnsi="Times New Roman" w:cs="Times New Roman"/>
          <w:b/>
          <w:sz w:val="28"/>
          <w:szCs w:val="28"/>
        </w:rPr>
      </w:pPr>
    </w:p>
    <w:p w14:paraId="3A316232" w14:textId="77777777" w:rsidR="00912B40" w:rsidRPr="00745CD6" w:rsidRDefault="00912B40" w:rsidP="00912B40">
      <w:pPr>
        <w:spacing w:after="0" w:line="240" w:lineRule="auto"/>
        <w:jc w:val="center"/>
        <w:rPr>
          <w:rFonts w:ascii="Times New Roman" w:hAnsi="Times New Roman" w:cs="Times New Roman"/>
          <w:sz w:val="24"/>
          <w:szCs w:val="24"/>
        </w:rPr>
      </w:pPr>
      <w:r w:rsidRPr="00745CD6">
        <w:rPr>
          <w:rFonts w:ascii="Times New Roman" w:hAnsi="Times New Roman" w:cs="Times New Roman"/>
          <w:sz w:val="24"/>
          <w:szCs w:val="24"/>
        </w:rPr>
        <w:t xml:space="preserve">Revised </w:t>
      </w:r>
      <w:r>
        <w:rPr>
          <w:rFonts w:ascii="Times New Roman" w:hAnsi="Times New Roman" w:cs="Times New Roman"/>
          <w:sz w:val="24"/>
          <w:szCs w:val="24"/>
        </w:rPr>
        <w:t xml:space="preserve">for the </w:t>
      </w:r>
      <w:r w:rsidR="00036E57">
        <w:rPr>
          <w:rFonts w:ascii="Times New Roman" w:hAnsi="Times New Roman" w:cs="Times New Roman"/>
          <w:sz w:val="24"/>
          <w:szCs w:val="24"/>
        </w:rPr>
        <w:t>June 16</w:t>
      </w:r>
      <w:r>
        <w:rPr>
          <w:rFonts w:ascii="Times New Roman" w:hAnsi="Times New Roman" w:cs="Times New Roman"/>
          <w:sz w:val="24"/>
          <w:szCs w:val="24"/>
        </w:rPr>
        <w:t>, 2016 Management Board Meeting</w:t>
      </w:r>
    </w:p>
    <w:p w14:paraId="1390F1EE" w14:textId="77777777" w:rsidR="007007E2" w:rsidRDefault="007007E2" w:rsidP="007007E2">
      <w:pPr>
        <w:spacing w:after="0" w:line="240" w:lineRule="auto"/>
        <w:rPr>
          <w:rFonts w:ascii="Times New Roman" w:hAnsi="Times New Roman" w:cs="Times New Roman"/>
          <w:b/>
          <w:sz w:val="24"/>
          <w:szCs w:val="24"/>
        </w:rPr>
      </w:pPr>
    </w:p>
    <w:p w14:paraId="3A9E022A" w14:textId="77777777" w:rsidR="007007E2" w:rsidRPr="00192205" w:rsidRDefault="007007E2" w:rsidP="007007E2">
      <w:pPr>
        <w:spacing w:after="0" w:line="240" w:lineRule="auto"/>
        <w:rPr>
          <w:rFonts w:ascii="Arial" w:hAnsi="Arial" w:cs="Arial"/>
          <w:b/>
          <w:sz w:val="24"/>
          <w:szCs w:val="24"/>
        </w:rPr>
      </w:pPr>
      <w:r w:rsidRPr="007007E2">
        <w:rPr>
          <w:rFonts w:ascii="Arial" w:hAnsi="Arial" w:cs="Arial"/>
          <w:b/>
          <w:sz w:val="24"/>
          <w:szCs w:val="24"/>
        </w:rPr>
        <w:t>Background</w:t>
      </w:r>
    </w:p>
    <w:p w14:paraId="5AC5E2C4" w14:textId="77777777" w:rsidR="006718F3" w:rsidRDefault="00D12B04" w:rsidP="007007E2">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912B40">
        <w:rPr>
          <w:rFonts w:ascii="Times New Roman" w:hAnsi="Times New Roman" w:cs="Times New Roman"/>
          <w:sz w:val="24"/>
          <w:szCs w:val="24"/>
        </w:rPr>
        <w:t>he mixing of technical issues (the purview of the Panel</w:t>
      </w:r>
      <w:r w:rsidR="00DC22D1">
        <w:rPr>
          <w:rFonts w:ascii="Times New Roman" w:hAnsi="Times New Roman" w:cs="Times New Roman"/>
          <w:sz w:val="24"/>
          <w:szCs w:val="24"/>
        </w:rPr>
        <w:t xml:space="preserve"> </w:t>
      </w:r>
      <w:r w:rsidR="00DC22D1" w:rsidRPr="003B02F5">
        <w:rPr>
          <w:rFonts w:ascii="Times New Roman" w:hAnsi="Times New Roman" w:cs="Times New Roman"/>
          <w:sz w:val="24"/>
          <w:szCs w:val="24"/>
          <w:highlight w:val="yellow"/>
        </w:rPr>
        <w:t>and Partnership</w:t>
      </w:r>
      <w:r w:rsidR="00912B40">
        <w:rPr>
          <w:rFonts w:ascii="Times New Roman" w:hAnsi="Times New Roman" w:cs="Times New Roman"/>
          <w:sz w:val="24"/>
          <w:szCs w:val="24"/>
        </w:rPr>
        <w:t>) and policy issues (the purview of the Partnership)</w:t>
      </w:r>
      <w:r>
        <w:rPr>
          <w:rFonts w:ascii="Times New Roman" w:hAnsi="Times New Roman" w:cs="Times New Roman"/>
          <w:sz w:val="24"/>
          <w:szCs w:val="24"/>
        </w:rPr>
        <w:t xml:space="preserve"> is often a reason why draft reports and recommendations from Partnership-convened BMP expert panels can take many months, or longer, to be successfully approved by the sponsoring Goal Implementation Team (or Management Board)</w:t>
      </w:r>
      <w:r w:rsidR="006718F3">
        <w:rPr>
          <w:rFonts w:ascii="Times New Roman" w:hAnsi="Times New Roman" w:cs="Times New Roman"/>
          <w:sz w:val="24"/>
          <w:szCs w:val="24"/>
        </w:rPr>
        <w:t>.</w:t>
      </w:r>
      <w:r w:rsidR="00912B40">
        <w:rPr>
          <w:rFonts w:ascii="Times New Roman" w:hAnsi="Times New Roman" w:cs="Times New Roman"/>
          <w:sz w:val="24"/>
          <w:szCs w:val="24"/>
        </w:rPr>
        <w:t xml:space="preserve">  </w:t>
      </w:r>
    </w:p>
    <w:p w14:paraId="74996D6A" w14:textId="77777777" w:rsidR="007F434A" w:rsidRDefault="007F434A" w:rsidP="00FC148E">
      <w:pPr>
        <w:spacing w:after="0" w:line="240" w:lineRule="auto"/>
        <w:rPr>
          <w:rFonts w:ascii="Arial" w:hAnsi="Arial" w:cs="Arial"/>
          <w:b/>
          <w:sz w:val="24"/>
          <w:szCs w:val="24"/>
        </w:rPr>
      </w:pPr>
    </w:p>
    <w:p w14:paraId="3D077125" w14:textId="77777777" w:rsidR="009B7FA3" w:rsidRPr="000D2F1F" w:rsidRDefault="009B7FA3" w:rsidP="00FC148E">
      <w:pPr>
        <w:spacing w:after="0" w:line="240" w:lineRule="auto"/>
        <w:rPr>
          <w:rFonts w:ascii="Arial" w:hAnsi="Arial" w:cs="Arial"/>
          <w:b/>
          <w:sz w:val="24"/>
          <w:szCs w:val="24"/>
        </w:rPr>
      </w:pPr>
      <w:r w:rsidRPr="000D2F1F">
        <w:rPr>
          <w:rFonts w:ascii="Arial" w:hAnsi="Arial" w:cs="Arial"/>
          <w:b/>
          <w:sz w:val="24"/>
          <w:szCs w:val="24"/>
        </w:rPr>
        <w:t xml:space="preserve">Key </w:t>
      </w:r>
      <w:r w:rsidR="000D2F1F" w:rsidRPr="000D2F1F">
        <w:rPr>
          <w:rFonts w:ascii="Arial" w:hAnsi="Arial" w:cs="Arial"/>
          <w:b/>
          <w:sz w:val="24"/>
          <w:szCs w:val="24"/>
        </w:rPr>
        <w:t>C</w:t>
      </w:r>
      <w:r w:rsidRPr="000D2F1F">
        <w:rPr>
          <w:rFonts w:ascii="Arial" w:hAnsi="Arial" w:cs="Arial"/>
          <w:b/>
          <w:sz w:val="24"/>
          <w:szCs w:val="24"/>
        </w:rPr>
        <w:t>onsiderations</w:t>
      </w:r>
      <w:r w:rsidR="000D2F1F" w:rsidRPr="000D2F1F">
        <w:rPr>
          <w:rFonts w:ascii="Arial" w:hAnsi="Arial" w:cs="Arial"/>
          <w:b/>
          <w:sz w:val="24"/>
          <w:szCs w:val="24"/>
        </w:rPr>
        <w:t xml:space="preserve"> for R</w:t>
      </w:r>
      <w:r w:rsidR="00F15E63" w:rsidRPr="000D2F1F">
        <w:rPr>
          <w:rFonts w:ascii="Arial" w:hAnsi="Arial" w:cs="Arial"/>
          <w:b/>
          <w:sz w:val="24"/>
          <w:szCs w:val="24"/>
        </w:rPr>
        <w:t xml:space="preserve">esolving </w:t>
      </w:r>
      <w:r w:rsidR="000D2F1F" w:rsidRPr="000D2F1F">
        <w:rPr>
          <w:rFonts w:ascii="Arial" w:hAnsi="Arial" w:cs="Arial"/>
          <w:b/>
          <w:sz w:val="24"/>
          <w:szCs w:val="24"/>
        </w:rPr>
        <w:t>P</w:t>
      </w:r>
      <w:r w:rsidR="00F15E63" w:rsidRPr="000D2F1F">
        <w:rPr>
          <w:rFonts w:ascii="Arial" w:hAnsi="Arial" w:cs="Arial"/>
          <w:b/>
          <w:sz w:val="24"/>
          <w:szCs w:val="24"/>
        </w:rPr>
        <w:t xml:space="preserve">olicy </w:t>
      </w:r>
      <w:r w:rsidR="0010743E">
        <w:rPr>
          <w:rFonts w:ascii="Arial" w:hAnsi="Arial" w:cs="Arial"/>
          <w:b/>
          <w:sz w:val="24"/>
          <w:szCs w:val="24"/>
        </w:rPr>
        <w:t xml:space="preserve">Issues </w:t>
      </w:r>
      <w:r w:rsidR="000D2F1F" w:rsidRPr="000D2F1F">
        <w:rPr>
          <w:rFonts w:ascii="Arial" w:hAnsi="Arial" w:cs="Arial"/>
          <w:b/>
          <w:sz w:val="24"/>
          <w:szCs w:val="24"/>
        </w:rPr>
        <w:t>Raised During the BMP Expert P</w:t>
      </w:r>
      <w:r w:rsidR="00F15E63" w:rsidRPr="000D2F1F">
        <w:rPr>
          <w:rFonts w:ascii="Arial" w:hAnsi="Arial" w:cs="Arial"/>
          <w:b/>
          <w:sz w:val="24"/>
          <w:szCs w:val="24"/>
        </w:rPr>
        <w:t>anel</w:t>
      </w:r>
      <w:r w:rsidR="0010743E">
        <w:rPr>
          <w:rFonts w:ascii="Arial" w:hAnsi="Arial" w:cs="Arial"/>
          <w:b/>
          <w:sz w:val="24"/>
          <w:szCs w:val="24"/>
        </w:rPr>
        <w:t xml:space="preserve"> Process</w:t>
      </w:r>
      <w:r w:rsidR="000D2F1F" w:rsidRPr="000D2F1F">
        <w:rPr>
          <w:rStyle w:val="FootnoteReference"/>
          <w:rFonts w:ascii="Arial" w:hAnsi="Arial" w:cs="Arial"/>
          <w:b/>
          <w:sz w:val="24"/>
          <w:szCs w:val="24"/>
        </w:rPr>
        <w:footnoteReference w:id="1"/>
      </w:r>
      <w:r w:rsidRPr="000D2F1F">
        <w:rPr>
          <w:rFonts w:ascii="Arial" w:hAnsi="Arial" w:cs="Arial"/>
          <w:b/>
          <w:sz w:val="24"/>
          <w:szCs w:val="24"/>
        </w:rPr>
        <w:t>:</w:t>
      </w:r>
    </w:p>
    <w:p w14:paraId="618C792C" w14:textId="77777777" w:rsidR="009B7FA3" w:rsidRDefault="009B7FA3" w:rsidP="009B7FA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Need to separate out the policy issues from the technical issues</w:t>
      </w:r>
      <w:r w:rsidRPr="009B7FA3">
        <w:rPr>
          <w:rFonts w:ascii="Times New Roman" w:hAnsi="Times New Roman" w:cs="Times New Roman"/>
          <w:sz w:val="24"/>
          <w:szCs w:val="24"/>
        </w:rPr>
        <w:t>, keeping the panel members focused on addressing technical and scientific issues.</w:t>
      </w:r>
    </w:p>
    <w:p w14:paraId="651179EE" w14:textId="77777777" w:rsidR="009B7FA3" w:rsidRDefault="009B7FA3" w:rsidP="009B7FA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Provide the involved sector workgroup chair</w:t>
      </w:r>
      <w:r w:rsidR="0010743E">
        <w:rPr>
          <w:rFonts w:ascii="Times New Roman" w:hAnsi="Times New Roman" w:cs="Times New Roman"/>
          <w:sz w:val="24"/>
          <w:szCs w:val="24"/>
        </w:rPr>
        <w:t>, the</w:t>
      </w:r>
      <w:r>
        <w:rPr>
          <w:rFonts w:ascii="Times New Roman" w:hAnsi="Times New Roman" w:cs="Times New Roman"/>
          <w:sz w:val="24"/>
          <w:szCs w:val="24"/>
        </w:rPr>
        <w:t xml:space="preserve"> Goal Implementation Team chair</w:t>
      </w:r>
      <w:r w:rsidR="0010743E">
        <w:rPr>
          <w:rFonts w:ascii="Times New Roman" w:hAnsi="Times New Roman" w:cs="Times New Roman"/>
          <w:sz w:val="24"/>
          <w:szCs w:val="24"/>
        </w:rPr>
        <w:t>, and the Management Board chair</w:t>
      </w:r>
      <w:r>
        <w:rPr>
          <w:rFonts w:ascii="Times New Roman" w:hAnsi="Times New Roman" w:cs="Times New Roman"/>
          <w:sz w:val="24"/>
          <w:szCs w:val="24"/>
        </w:rPr>
        <w:t xml:space="preserve"> with several options for how to best go about resolving identified policy issues coming out of the work of the</w:t>
      </w:r>
      <w:r w:rsidR="002449BE">
        <w:rPr>
          <w:rFonts w:ascii="Times New Roman" w:hAnsi="Times New Roman" w:cs="Times New Roman"/>
          <w:sz w:val="24"/>
          <w:szCs w:val="24"/>
        </w:rPr>
        <w:t>ir convened</w:t>
      </w:r>
      <w:r>
        <w:rPr>
          <w:rFonts w:ascii="Times New Roman" w:hAnsi="Times New Roman" w:cs="Times New Roman"/>
          <w:sz w:val="24"/>
          <w:szCs w:val="24"/>
        </w:rPr>
        <w:t xml:space="preserve"> BMP expert panel</w:t>
      </w:r>
      <w:r w:rsidR="002449BE">
        <w:rPr>
          <w:rFonts w:ascii="Times New Roman" w:hAnsi="Times New Roman" w:cs="Times New Roman"/>
          <w:sz w:val="24"/>
          <w:szCs w:val="24"/>
        </w:rPr>
        <w:t>s</w:t>
      </w:r>
      <w:r>
        <w:rPr>
          <w:rFonts w:ascii="Times New Roman" w:hAnsi="Times New Roman" w:cs="Times New Roman"/>
          <w:sz w:val="24"/>
          <w:szCs w:val="24"/>
        </w:rPr>
        <w:t>.</w:t>
      </w:r>
    </w:p>
    <w:p w14:paraId="6A7F7D58" w14:textId="438DB7C9" w:rsidR="002449BE" w:rsidRPr="009B7FA3" w:rsidRDefault="002449BE" w:rsidP="009B7FA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Preference will be given to the sector workgroup taking the lead for resolution of policy issues, to keep this work within the established Partnership groups and </w:t>
      </w:r>
      <w:r w:rsidR="00CC3394">
        <w:rPr>
          <w:rFonts w:ascii="Times New Roman" w:hAnsi="Times New Roman" w:cs="Times New Roman"/>
          <w:sz w:val="24"/>
          <w:szCs w:val="24"/>
        </w:rPr>
        <w:t xml:space="preserve">to </w:t>
      </w:r>
      <w:r>
        <w:rPr>
          <w:rFonts w:ascii="Times New Roman" w:hAnsi="Times New Roman" w:cs="Times New Roman"/>
          <w:sz w:val="24"/>
          <w:szCs w:val="24"/>
        </w:rPr>
        <w:t xml:space="preserve">follow the existing BMP protocol. </w:t>
      </w:r>
      <w:r w:rsidR="0010743E">
        <w:rPr>
          <w:rFonts w:ascii="Times New Roman" w:hAnsi="Times New Roman" w:cs="Times New Roman"/>
          <w:sz w:val="24"/>
          <w:szCs w:val="24"/>
        </w:rPr>
        <w:t xml:space="preserve">Regular updates </w:t>
      </w:r>
      <w:r w:rsidR="00C10718">
        <w:rPr>
          <w:rFonts w:ascii="Times New Roman" w:hAnsi="Times New Roman" w:cs="Times New Roman"/>
          <w:sz w:val="24"/>
          <w:szCs w:val="24"/>
        </w:rPr>
        <w:t xml:space="preserve">on progress towards resolution of the identified policy issues will be provided </w:t>
      </w:r>
      <w:r w:rsidR="0010743E">
        <w:rPr>
          <w:rFonts w:ascii="Times New Roman" w:hAnsi="Times New Roman" w:cs="Times New Roman"/>
          <w:sz w:val="24"/>
          <w:szCs w:val="24"/>
        </w:rPr>
        <w:t xml:space="preserve">to the </w:t>
      </w:r>
      <w:r w:rsidR="00821190">
        <w:rPr>
          <w:rFonts w:ascii="Times New Roman" w:hAnsi="Times New Roman" w:cs="Times New Roman"/>
          <w:sz w:val="24"/>
          <w:szCs w:val="24"/>
        </w:rPr>
        <w:t xml:space="preserve">Management Board </w:t>
      </w:r>
      <w:r w:rsidR="00821190" w:rsidRPr="003A3A91">
        <w:rPr>
          <w:rFonts w:ascii="Times New Roman" w:hAnsi="Times New Roman" w:cs="Times New Roman"/>
          <w:sz w:val="24"/>
          <w:szCs w:val="24"/>
          <w:highlight w:val="yellow"/>
        </w:rPr>
        <w:t>and if necessary the Principals’ Staff Committee</w:t>
      </w:r>
      <w:r w:rsidR="0010743E">
        <w:rPr>
          <w:rFonts w:ascii="Times New Roman" w:hAnsi="Times New Roman" w:cs="Times New Roman"/>
          <w:sz w:val="24"/>
          <w:szCs w:val="24"/>
        </w:rPr>
        <w:t xml:space="preserve"> </w:t>
      </w:r>
      <w:r w:rsidR="00CC63AA" w:rsidRPr="003A3A91">
        <w:rPr>
          <w:rFonts w:ascii="Times New Roman" w:hAnsi="Times New Roman" w:cs="Times New Roman"/>
          <w:sz w:val="24"/>
          <w:szCs w:val="24"/>
          <w:highlight w:val="yellow"/>
        </w:rPr>
        <w:t xml:space="preserve">by the </w:t>
      </w:r>
      <w:r w:rsidR="00C71759" w:rsidRPr="003A3A91">
        <w:rPr>
          <w:rFonts w:ascii="Times New Roman" w:hAnsi="Times New Roman" w:cs="Times New Roman"/>
          <w:sz w:val="24"/>
          <w:szCs w:val="24"/>
          <w:highlight w:val="yellow"/>
        </w:rPr>
        <w:t>Goal Implementation T</w:t>
      </w:r>
      <w:r w:rsidR="00C10718" w:rsidRPr="003A3A91">
        <w:rPr>
          <w:rFonts w:ascii="Times New Roman" w:hAnsi="Times New Roman" w:cs="Times New Roman"/>
          <w:sz w:val="24"/>
          <w:szCs w:val="24"/>
          <w:highlight w:val="yellow"/>
        </w:rPr>
        <w:t>eam responsible for the specific BMP panel</w:t>
      </w:r>
      <w:r w:rsidR="0010743E">
        <w:rPr>
          <w:rFonts w:ascii="Times New Roman" w:hAnsi="Times New Roman" w:cs="Times New Roman"/>
          <w:sz w:val="24"/>
          <w:szCs w:val="24"/>
        </w:rPr>
        <w:t xml:space="preserve">. </w:t>
      </w:r>
    </w:p>
    <w:p w14:paraId="37F889A9" w14:textId="77777777" w:rsidR="009B7FA3" w:rsidRDefault="009B7FA3" w:rsidP="007007E2">
      <w:pPr>
        <w:spacing w:after="0" w:line="240" w:lineRule="auto"/>
        <w:rPr>
          <w:rFonts w:ascii="Arial" w:hAnsi="Arial" w:cs="Arial"/>
          <w:b/>
          <w:sz w:val="24"/>
          <w:szCs w:val="24"/>
        </w:rPr>
      </w:pPr>
    </w:p>
    <w:p w14:paraId="54C5F96D" w14:textId="77777777" w:rsidR="007007E2" w:rsidRPr="007007E2" w:rsidRDefault="00E252F8" w:rsidP="007007E2">
      <w:pPr>
        <w:spacing w:after="0" w:line="240" w:lineRule="auto"/>
        <w:rPr>
          <w:rFonts w:ascii="Arial" w:hAnsi="Arial" w:cs="Arial"/>
          <w:b/>
          <w:sz w:val="24"/>
          <w:szCs w:val="24"/>
        </w:rPr>
      </w:pPr>
      <w:r>
        <w:rPr>
          <w:rFonts w:ascii="Arial" w:hAnsi="Arial" w:cs="Arial"/>
          <w:b/>
          <w:sz w:val="24"/>
          <w:szCs w:val="24"/>
        </w:rPr>
        <w:t>Proposed Procedures</w:t>
      </w:r>
      <w:r w:rsidR="00D33BD5">
        <w:rPr>
          <w:rFonts w:ascii="Arial" w:hAnsi="Arial" w:cs="Arial"/>
          <w:b/>
          <w:sz w:val="24"/>
          <w:szCs w:val="24"/>
        </w:rPr>
        <w:t xml:space="preserve"> for How the Partnership Would Address Policy Issues Raised During the BMP Expert Panel Process into the Future</w:t>
      </w:r>
    </w:p>
    <w:p w14:paraId="49FEAD0E" w14:textId="6C6C84E9" w:rsidR="00F15E63" w:rsidRDefault="00BF00B2" w:rsidP="0010743E">
      <w:pPr>
        <w:pStyle w:val="ListParagraph"/>
        <w:numPr>
          <w:ilvl w:val="0"/>
          <w:numId w:val="9"/>
        </w:numPr>
        <w:spacing w:after="0" w:line="240" w:lineRule="auto"/>
        <w:rPr>
          <w:rFonts w:ascii="Times New Roman" w:hAnsi="Times New Roman" w:cs="Times New Roman"/>
          <w:sz w:val="24"/>
          <w:szCs w:val="24"/>
        </w:rPr>
      </w:pPr>
      <w:r w:rsidRPr="00F15E63">
        <w:rPr>
          <w:rFonts w:ascii="Times New Roman" w:hAnsi="Times New Roman" w:cs="Times New Roman"/>
          <w:sz w:val="24"/>
          <w:szCs w:val="24"/>
        </w:rPr>
        <w:t xml:space="preserve">Charge each </w:t>
      </w:r>
      <w:r w:rsidR="00A703F0" w:rsidRPr="00F15E63">
        <w:rPr>
          <w:rFonts w:ascii="Times New Roman" w:hAnsi="Times New Roman" w:cs="Times New Roman"/>
          <w:sz w:val="24"/>
          <w:szCs w:val="24"/>
        </w:rPr>
        <w:t xml:space="preserve">BMP Expert </w:t>
      </w:r>
      <w:r w:rsidRPr="00F15E63">
        <w:rPr>
          <w:rFonts w:ascii="Times New Roman" w:hAnsi="Times New Roman" w:cs="Times New Roman"/>
          <w:sz w:val="24"/>
          <w:szCs w:val="24"/>
        </w:rPr>
        <w:t>Panel Coordinator with responsibility for identifying policy issues which are either raised during the discussions and deliberations of the Panel itself</w:t>
      </w:r>
      <w:r w:rsidR="00F15E63" w:rsidRPr="00F15E63">
        <w:rPr>
          <w:rFonts w:ascii="Times New Roman" w:hAnsi="Times New Roman" w:cs="Times New Roman"/>
          <w:sz w:val="24"/>
          <w:szCs w:val="24"/>
        </w:rPr>
        <w:t xml:space="preserve">; </w:t>
      </w:r>
      <w:r w:rsidRPr="00F15E63">
        <w:rPr>
          <w:rFonts w:ascii="Times New Roman" w:hAnsi="Times New Roman" w:cs="Times New Roman"/>
          <w:sz w:val="24"/>
          <w:szCs w:val="24"/>
        </w:rPr>
        <w:t>raised by partners or stakeholders during or following the public stakeholder meeting/webinar</w:t>
      </w:r>
      <w:r w:rsidR="00F15E63" w:rsidRPr="00F15E63">
        <w:rPr>
          <w:rFonts w:ascii="Times New Roman" w:hAnsi="Times New Roman" w:cs="Times New Roman"/>
          <w:sz w:val="24"/>
          <w:szCs w:val="24"/>
        </w:rPr>
        <w:t xml:space="preserve">; </w:t>
      </w:r>
      <w:r w:rsidR="0010743E">
        <w:rPr>
          <w:rFonts w:ascii="Times New Roman" w:hAnsi="Times New Roman" w:cs="Times New Roman"/>
          <w:sz w:val="24"/>
          <w:szCs w:val="24"/>
        </w:rPr>
        <w:t>or</w:t>
      </w:r>
      <w:r w:rsidR="00F15E63" w:rsidRPr="00F15E63">
        <w:rPr>
          <w:rFonts w:ascii="Times New Roman" w:hAnsi="Times New Roman" w:cs="Times New Roman"/>
          <w:sz w:val="24"/>
          <w:szCs w:val="24"/>
        </w:rPr>
        <w:t xml:space="preserve"> </w:t>
      </w:r>
      <w:r w:rsidR="00FE014A">
        <w:rPr>
          <w:rFonts w:ascii="Times New Roman" w:hAnsi="Times New Roman" w:cs="Times New Roman"/>
          <w:sz w:val="24"/>
          <w:szCs w:val="24"/>
        </w:rPr>
        <w:t>raised</w:t>
      </w:r>
      <w:r w:rsidRPr="00F15E63">
        <w:rPr>
          <w:rFonts w:ascii="Times New Roman" w:hAnsi="Times New Roman" w:cs="Times New Roman"/>
          <w:sz w:val="24"/>
          <w:szCs w:val="24"/>
        </w:rPr>
        <w:t xml:space="preserve"> during the Partnership and public review and comment process.</w:t>
      </w:r>
      <w:r w:rsidR="001361D6" w:rsidRPr="00F15E63">
        <w:rPr>
          <w:rFonts w:ascii="Times New Roman" w:hAnsi="Times New Roman" w:cs="Times New Roman"/>
          <w:sz w:val="24"/>
          <w:szCs w:val="24"/>
        </w:rPr>
        <w:t xml:space="preserve"> </w:t>
      </w:r>
      <w:r w:rsidR="003D6161" w:rsidRPr="00F15E63">
        <w:rPr>
          <w:rFonts w:ascii="Times New Roman" w:hAnsi="Times New Roman" w:cs="Times New Roman"/>
          <w:sz w:val="24"/>
          <w:szCs w:val="24"/>
        </w:rPr>
        <w:t xml:space="preserve"> </w:t>
      </w:r>
      <w:r w:rsidR="00311811" w:rsidRPr="003A3A91">
        <w:rPr>
          <w:rFonts w:ascii="Times New Roman" w:hAnsi="Times New Roman" w:cs="Times New Roman"/>
          <w:sz w:val="24"/>
          <w:szCs w:val="24"/>
          <w:highlight w:val="yellow"/>
        </w:rPr>
        <w:t>The policy issues should be categorized as: integral to the panel’s recomm</w:t>
      </w:r>
      <w:r w:rsidR="00C71759" w:rsidRPr="003A3A91">
        <w:rPr>
          <w:rFonts w:ascii="Times New Roman" w:hAnsi="Times New Roman" w:cs="Times New Roman"/>
          <w:sz w:val="24"/>
          <w:szCs w:val="24"/>
          <w:highlight w:val="yellow"/>
        </w:rPr>
        <w:t>endations;</w:t>
      </w:r>
      <w:r w:rsidR="00311811" w:rsidRPr="003A3A91">
        <w:rPr>
          <w:rFonts w:ascii="Times New Roman" w:hAnsi="Times New Roman" w:cs="Times New Roman"/>
          <w:sz w:val="24"/>
          <w:szCs w:val="24"/>
          <w:highlight w:val="yellow"/>
        </w:rPr>
        <w:t xml:space="preserve"> essential to the tracking/reporting/simulation of the practice in the modeling tools</w:t>
      </w:r>
      <w:r w:rsidR="00C71759" w:rsidRPr="003A3A91">
        <w:rPr>
          <w:rFonts w:ascii="Times New Roman" w:hAnsi="Times New Roman" w:cs="Times New Roman"/>
          <w:sz w:val="24"/>
          <w:szCs w:val="24"/>
          <w:highlight w:val="yellow"/>
        </w:rPr>
        <w:t>;</w:t>
      </w:r>
      <w:r w:rsidR="00311811" w:rsidRPr="003A3A91">
        <w:rPr>
          <w:rFonts w:ascii="Times New Roman" w:hAnsi="Times New Roman" w:cs="Times New Roman"/>
          <w:sz w:val="24"/>
          <w:szCs w:val="24"/>
          <w:highlight w:val="yellow"/>
        </w:rPr>
        <w:t xml:space="preserve"> </w:t>
      </w:r>
      <w:r w:rsidR="00A45E3B" w:rsidRPr="003A3A91">
        <w:rPr>
          <w:rFonts w:ascii="Times New Roman" w:hAnsi="Times New Roman" w:cs="Times New Roman"/>
          <w:sz w:val="24"/>
          <w:szCs w:val="24"/>
          <w:highlight w:val="yellow"/>
        </w:rPr>
        <w:t>potential for unintended consequences</w:t>
      </w:r>
      <w:r w:rsidR="00C71759" w:rsidRPr="003A3A91">
        <w:rPr>
          <w:rFonts w:ascii="Times New Roman" w:hAnsi="Times New Roman" w:cs="Times New Roman"/>
          <w:sz w:val="24"/>
          <w:szCs w:val="24"/>
          <w:highlight w:val="yellow"/>
        </w:rPr>
        <w:t>;</w:t>
      </w:r>
      <w:r w:rsidR="00A45E3B" w:rsidRPr="003A3A91">
        <w:rPr>
          <w:rFonts w:ascii="Times New Roman" w:hAnsi="Times New Roman" w:cs="Times New Roman"/>
          <w:sz w:val="24"/>
          <w:szCs w:val="24"/>
          <w:highlight w:val="yellow"/>
        </w:rPr>
        <w:t xml:space="preserve"> possible impact on related programs</w:t>
      </w:r>
      <w:r w:rsidR="00C71759" w:rsidRPr="003A3A91">
        <w:rPr>
          <w:rFonts w:ascii="Times New Roman" w:hAnsi="Times New Roman" w:cs="Times New Roman"/>
          <w:sz w:val="24"/>
          <w:szCs w:val="24"/>
          <w:highlight w:val="yellow"/>
        </w:rPr>
        <w:t xml:space="preserve"> or goals;</w:t>
      </w:r>
      <w:r w:rsidR="00194E16" w:rsidRPr="003A3A91">
        <w:rPr>
          <w:rFonts w:ascii="Times New Roman" w:hAnsi="Times New Roman" w:cs="Times New Roman"/>
          <w:sz w:val="24"/>
          <w:szCs w:val="24"/>
          <w:highlight w:val="yellow"/>
        </w:rPr>
        <w:t xml:space="preserve"> or other</w:t>
      </w:r>
      <w:r w:rsidR="00296CC8" w:rsidRPr="003A3A91">
        <w:rPr>
          <w:rFonts w:ascii="Times New Roman" w:hAnsi="Times New Roman" w:cs="Times New Roman"/>
          <w:sz w:val="24"/>
          <w:szCs w:val="24"/>
          <w:highlight w:val="yellow"/>
        </w:rPr>
        <w:t>s</w:t>
      </w:r>
      <w:r w:rsidR="00194E16">
        <w:rPr>
          <w:rFonts w:ascii="Times New Roman" w:hAnsi="Times New Roman" w:cs="Times New Roman"/>
          <w:sz w:val="24"/>
          <w:szCs w:val="24"/>
        </w:rPr>
        <w:t>.</w:t>
      </w:r>
    </w:p>
    <w:p w14:paraId="4A41BF7D" w14:textId="77777777" w:rsidR="00F15E63" w:rsidRDefault="001361D6" w:rsidP="0010743E">
      <w:pPr>
        <w:pStyle w:val="ListParagraph"/>
        <w:numPr>
          <w:ilvl w:val="0"/>
          <w:numId w:val="9"/>
        </w:numPr>
        <w:spacing w:after="0" w:line="240" w:lineRule="auto"/>
        <w:rPr>
          <w:rFonts w:ascii="Times New Roman" w:hAnsi="Times New Roman" w:cs="Times New Roman"/>
          <w:sz w:val="24"/>
          <w:szCs w:val="24"/>
        </w:rPr>
      </w:pPr>
      <w:r w:rsidRPr="00F15E63">
        <w:rPr>
          <w:rFonts w:ascii="Times New Roman" w:hAnsi="Times New Roman" w:cs="Times New Roman"/>
          <w:sz w:val="24"/>
          <w:szCs w:val="24"/>
        </w:rPr>
        <w:t xml:space="preserve">Once these policy issues have been identified, they should be raised </w:t>
      </w:r>
      <w:r w:rsidR="00530AF7" w:rsidRPr="00F15E63">
        <w:rPr>
          <w:rFonts w:ascii="Times New Roman" w:hAnsi="Times New Roman" w:cs="Times New Roman"/>
          <w:sz w:val="24"/>
          <w:szCs w:val="24"/>
        </w:rPr>
        <w:t xml:space="preserve">immediately </w:t>
      </w:r>
      <w:r w:rsidRPr="00F15E63">
        <w:rPr>
          <w:rFonts w:ascii="Times New Roman" w:hAnsi="Times New Roman" w:cs="Times New Roman"/>
          <w:sz w:val="24"/>
          <w:szCs w:val="24"/>
        </w:rPr>
        <w:t xml:space="preserve">to the </w:t>
      </w:r>
      <w:r w:rsidR="00A703F0" w:rsidRPr="00F15E63">
        <w:rPr>
          <w:rFonts w:ascii="Times New Roman" w:hAnsi="Times New Roman" w:cs="Times New Roman"/>
          <w:sz w:val="24"/>
          <w:szCs w:val="24"/>
        </w:rPr>
        <w:t>chair</w:t>
      </w:r>
      <w:r w:rsidR="00D1590B" w:rsidRPr="00F15E63">
        <w:rPr>
          <w:rFonts w:ascii="Times New Roman" w:hAnsi="Times New Roman" w:cs="Times New Roman"/>
          <w:sz w:val="24"/>
          <w:szCs w:val="24"/>
        </w:rPr>
        <w:t>s</w:t>
      </w:r>
      <w:r w:rsidR="00A703F0" w:rsidRPr="00F15E63">
        <w:rPr>
          <w:rFonts w:ascii="Times New Roman" w:hAnsi="Times New Roman" w:cs="Times New Roman"/>
          <w:sz w:val="24"/>
          <w:szCs w:val="24"/>
        </w:rPr>
        <w:t xml:space="preserve"> of the </w:t>
      </w:r>
      <w:r w:rsidR="00D1590B" w:rsidRPr="00F15E63">
        <w:rPr>
          <w:rFonts w:ascii="Times New Roman" w:hAnsi="Times New Roman" w:cs="Times New Roman"/>
          <w:sz w:val="24"/>
          <w:szCs w:val="24"/>
        </w:rPr>
        <w:t xml:space="preserve">sector workgroup and </w:t>
      </w:r>
      <w:r w:rsidRPr="00F15E63">
        <w:rPr>
          <w:rFonts w:ascii="Times New Roman" w:hAnsi="Times New Roman" w:cs="Times New Roman"/>
          <w:sz w:val="24"/>
          <w:szCs w:val="24"/>
        </w:rPr>
        <w:t xml:space="preserve">Goal Implementation Team </w:t>
      </w:r>
      <w:r w:rsidR="00711567" w:rsidRPr="00F15E63">
        <w:rPr>
          <w:rFonts w:ascii="Times New Roman" w:hAnsi="Times New Roman" w:cs="Times New Roman"/>
          <w:sz w:val="24"/>
          <w:szCs w:val="24"/>
        </w:rPr>
        <w:t>responsible</w:t>
      </w:r>
      <w:r w:rsidRPr="00F15E63">
        <w:rPr>
          <w:rFonts w:ascii="Times New Roman" w:hAnsi="Times New Roman" w:cs="Times New Roman"/>
          <w:sz w:val="24"/>
          <w:szCs w:val="24"/>
        </w:rPr>
        <w:t xml:space="preserve"> for the specific BMP panel</w:t>
      </w:r>
      <w:r w:rsidR="00962D3F">
        <w:rPr>
          <w:rFonts w:ascii="Times New Roman" w:hAnsi="Times New Roman" w:cs="Times New Roman"/>
          <w:sz w:val="24"/>
          <w:szCs w:val="24"/>
        </w:rPr>
        <w:t>, and the c</w:t>
      </w:r>
      <w:r w:rsidR="00F15E63">
        <w:rPr>
          <w:rFonts w:ascii="Times New Roman" w:hAnsi="Times New Roman" w:cs="Times New Roman"/>
          <w:sz w:val="24"/>
          <w:szCs w:val="24"/>
        </w:rPr>
        <w:t xml:space="preserve">hair of the </w:t>
      </w:r>
      <w:r w:rsidR="00962D3F">
        <w:rPr>
          <w:rFonts w:ascii="Times New Roman" w:hAnsi="Times New Roman" w:cs="Times New Roman"/>
          <w:sz w:val="24"/>
          <w:szCs w:val="24"/>
        </w:rPr>
        <w:t>Management</w:t>
      </w:r>
      <w:r w:rsidR="00F15E63">
        <w:rPr>
          <w:rFonts w:ascii="Times New Roman" w:hAnsi="Times New Roman" w:cs="Times New Roman"/>
          <w:sz w:val="24"/>
          <w:szCs w:val="24"/>
        </w:rPr>
        <w:t xml:space="preserve"> Board.</w:t>
      </w:r>
      <w:r w:rsidRPr="00F15E63">
        <w:rPr>
          <w:rFonts w:ascii="Times New Roman" w:hAnsi="Times New Roman" w:cs="Times New Roman"/>
          <w:sz w:val="24"/>
          <w:szCs w:val="24"/>
        </w:rPr>
        <w:t xml:space="preserve"> </w:t>
      </w:r>
      <w:r w:rsidR="003D6161" w:rsidRPr="00F15E63">
        <w:rPr>
          <w:rFonts w:ascii="Times New Roman" w:hAnsi="Times New Roman" w:cs="Times New Roman"/>
          <w:sz w:val="24"/>
          <w:szCs w:val="24"/>
        </w:rPr>
        <w:t xml:space="preserve"> </w:t>
      </w:r>
    </w:p>
    <w:p w14:paraId="575BEA3D" w14:textId="77777777" w:rsidR="00FD5AB0" w:rsidRDefault="00A703F0" w:rsidP="0010743E">
      <w:pPr>
        <w:pStyle w:val="ListParagraph"/>
        <w:numPr>
          <w:ilvl w:val="0"/>
          <w:numId w:val="9"/>
        </w:numPr>
        <w:spacing w:after="0" w:line="240" w:lineRule="auto"/>
        <w:rPr>
          <w:rFonts w:ascii="Times New Roman" w:hAnsi="Times New Roman" w:cs="Times New Roman"/>
          <w:sz w:val="24"/>
          <w:szCs w:val="24"/>
        </w:rPr>
      </w:pPr>
      <w:r w:rsidRPr="00F15E63">
        <w:rPr>
          <w:rFonts w:ascii="Times New Roman" w:hAnsi="Times New Roman" w:cs="Times New Roman"/>
          <w:sz w:val="24"/>
          <w:szCs w:val="24"/>
        </w:rPr>
        <w:t xml:space="preserve">The </w:t>
      </w:r>
      <w:r w:rsidR="00962D3F">
        <w:rPr>
          <w:rFonts w:ascii="Times New Roman" w:hAnsi="Times New Roman" w:cs="Times New Roman"/>
          <w:sz w:val="24"/>
          <w:szCs w:val="24"/>
        </w:rPr>
        <w:t>Management Board c</w:t>
      </w:r>
      <w:r w:rsidR="00F15E63">
        <w:rPr>
          <w:rFonts w:ascii="Times New Roman" w:hAnsi="Times New Roman" w:cs="Times New Roman"/>
          <w:sz w:val="24"/>
          <w:szCs w:val="24"/>
        </w:rPr>
        <w:t>hair</w:t>
      </w:r>
      <w:r w:rsidRPr="00F15E63">
        <w:rPr>
          <w:rFonts w:ascii="Times New Roman" w:hAnsi="Times New Roman" w:cs="Times New Roman"/>
          <w:sz w:val="24"/>
          <w:szCs w:val="24"/>
        </w:rPr>
        <w:t xml:space="preserve"> will, in turn, notify the </w:t>
      </w:r>
      <w:r w:rsidR="00F15E63">
        <w:rPr>
          <w:rFonts w:ascii="Times New Roman" w:hAnsi="Times New Roman" w:cs="Times New Roman"/>
          <w:sz w:val="24"/>
          <w:szCs w:val="24"/>
        </w:rPr>
        <w:t xml:space="preserve">full </w:t>
      </w:r>
      <w:r w:rsidRPr="002D037F">
        <w:rPr>
          <w:rFonts w:ascii="Times New Roman" w:hAnsi="Times New Roman" w:cs="Times New Roman"/>
          <w:sz w:val="24"/>
          <w:szCs w:val="24"/>
        </w:rPr>
        <w:t>Management Board</w:t>
      </w:r>
      <w:r w:rsidR="00F15E63">
        <w:rPr>
          <w:rFonts w:ascii="Times New Roman" w:hAnsi="Times New Roman" w:cs="Times New Roman"/>
          <w:sz w:val="24"/>
          <w:szCs w:val="24"/>
        </w:rPr>
        <w:t xml:space="preserve"> membership</w:t>
      </w:r>
      <w:r w:rsidRPr="002D037F">
        <w:rPr>
          <w:rFonts w:ascii="Times New Roman" w:hAnsi="Times New Roman" w:cs="Times New Roman"/>
          <w:sz w:val="24"/>
          <w:szCs w:val="24"/>
        </w:rPr>
        <w:t xml:space="preserve"> of the </w:t>
      </w:r>
      <w:r w:rsidR="00F15E63">
        <w:rPr>
          <w:rFonts w:ascii="Times New Roman" w:hAnsi="Times New Roman" w:cs="Times New Roman"/>
          <w:sz w:val="24"/>
          <w:szCs w:val="24"/>
        </w:rPr>
        <w:t xml:space="preserve">identified </w:t>
      </w:r>
      <w:r w:rsidRPr="002D037F">
        <w:rPr>
          <w:rFonts w:ascii="Times New Roman" w:hAnsi="Times New Roman" w:cs="Times New Roman"/>
          <w:sz w:val="24"/>
          <w:szCs w:val="24"/>
        </w:rPr>
        <w:t>policy issues.</w:t>
      </w:r>
      <w:r w:rsidR="002D037F">
        <w:rPr>
          <w:rFonts w:ascii="Times New Roman" w:hAnsi="Times New Roman" w:cs="Times New Roman"/>
          <w:sz w:val="24"/>
          <w:szCs w:val="24"/>
        </w:rPr>
        <w:t xml:space="preserve"> </w:t>
      </w:r>
    </w:p>
    <w:p w14:paraId="7C35F91A" w14:textId="77777777" w:rsidR="00F15E63" w:rsidRDefault="002D037F" w:rsidP="0010743E">
      <w:pPr>
        <w:pStyle w:val="ListParagraph"/>
        <w:numPr>
          <w:ilvl w:val="1"/>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Management Board membership will be informed </w:t>
      </w:r>
      <w:r w:rsidR="00FD5AB0">
        <w:rPr>
          <w:rFonts w:ascii="Times New Roman" w:hAnsi="Times New Roman" w:cs="Times New Roman"/>
          <w:sz w:val="24"/>
          <w:szCs w:val="24"/>
        </w:rPr>
        <w:t>o</w:t>
      </w:r>
      <w:r w:rsidR="00A1392F">
        <w:rPr>
          <w:rFonts w:ascii="Times New Roman" w:hAnsi="Times New Roman" w:cs="Times New Roman"/>
          <w:sz w:val="24"/>
          <w:szCs w:val="24"/>
        </w:rPr>
        <w:t>n</w:t>
      </w:r>
      <w:r>
        <w:rPr>
          <w:rFonts w:ascii="Times New Roman" w:hAnsi="Times New Roman" w:cs="Times New Roman"/>
          <w:sz w:val="24"/>
          <w:szCs w:val="24"/>
        </w:rPr>
        <w:t xml:space="preserve"> the status of these policy issues during their monthly conference calls or meetings</w:t>
      </w:r>
      <w:r w:rsidR="00821190">
        <w:rPr>
          <w:rFonts w:ascii="Times New Roman" w:hAnsi="Times New Roman" w:cs="Times New Roman"/>
          <w:sz w:val="24"/>
          <w:szCs w:val="24"/>
        </w:rPr>
        <w:t xml:space="preserve"> </w:t>
      </w:r>
      <w:r w:rsidR="00821190" w:rsidRPr="003A3A91">
        <w:rPr>
          <w:rFonts w:ascii="Times New Roman" w:hAnsi="Times New Roman" w:cs="Times New Roman"/>
          <w:sz w:val="24"/>
          <w:szCs w:val="24"/>
          <w:highlight w:val="yellow"/>
        </w:rPr>
        <w:t>or, if necessary, at a specially called meeting</w:t>
      </w:r>
      <w:r>
        <w:rPr>
          <w:rFonts w:ascii="Times New Roman" w:hAnsi="Times New Roman" w:cs="Times New Roman"/>
          <w:sz w:val="24"/>
          <w:szCs w:val="24"/>
        </w:rPr>
        <w:t xml:space="preserve">. </w:t>
      </w:r>
      <w:r w:rsidR="00192205" w:rsidRPr="002D037F">
        <w:rPr>
          <w:rFonts w:ascii="Times New Roman" w:hAnsi="Times New Roman" w:cs="Times New Roman"/>
          <w:sz w:val="24"/>
          <w:szCs w:val="24"/>
        </w:rPr>
        <w:t xml:space="preserve">  </w:t>
      </w:r>
    </w:p>
    <w:p w14:paraId="3DA25D92" w14:textId="77777777" w:rsidR="002449BE" w:rsidRDefault="002449BE" w:rsidP="00B07290">
      <w:pPr>
        <w:spacing w:after="0" w:line="240" w:lineRule="auto"/>
        <w:rPr>
          <w:rFonts w:ascii="Times New Roman" w:hAnsi="Times New Roman" w:cs="Times New Roman"/>
          <w:sz w:val="24"/>
          <w:szCs w:val="24"/>
        </w:rPr>
      </w:pPr>
    </w:p>
    <w:p w14:paraId="18EC7F16" w14:textId="77777777" w:rsidR="002449BE" w:rsidRDefault="002449BE" w:rsidP="00B0729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sector workgroup chair will discuss with their respective Goal Implementation Team chair which </w:t>
      </w:r>
      <w:r w:rsidR="00CC3394">
        <w:rPr>
          <w:rFonts w:ascii="Times New Roman" w:hAnsi="Times New Roman" w:cs="Times New Roman"/>
          <w:sz w:val="24"/>
          <w:szCs w:val="24"/>
        </w:rPr>
        <w:t xml:space="preserve">of </w:t>
      </w:r>
      <w:r>
        <w:rPr>
          <w:rFonts w:ascii="Times New Roman" w:hAnsi="Times New Roman" w:cs="Times New Roman"/>
          <w:sz w:val="24"/>
          <w:szCs w:val="24"/>
        </w:rPr>
        <w:t>the following three optional approaches</w:t>
      </w:r>
      <w:r w:rsidR="00B07290">
        <w:rPr>
          <w:rFonts w:ascii="Times New Roman" w:hAnsi="Times New Roman" w:cs="Times New Roman"/>
          <w:sz w:val="24"/>
          <w:szCs w:val="24"/>
        </w:rPr>
        <w:t xml:space="preserve"> they will follow in resolving the identified BMP panel policy issues.</w:t>
      </w:r>
      <w:r w:rsidR="00962D3F">
        <w:rPr>
          <w:rFonts w:ascii="Times New Roman" w:hAnsi="Times New Roman" w:cs="Times New Roman"/>
          <w:sz w:val="24"/>
          <w:szCs w:val="24"/>
        </w:rPr>
        <w:t xml:space="preserve"> The </w:t>
      </w:r>
      <w:r w:rsidR="00556CEA">
        <w:rPr>
          <w:rFonts w:ascii="Times New Roman" w:hAnsi="Times New Roman" w:cs="Times New Roman"/>
          <w:sz w:val="24"/>
          <w:szCs w:val="24"/>
        </w:rPr>
        <w:t xml:space="preserve">Management Board chair and membership will be notified of </w:t>
      </w:r>
      <w:r w:rsidR="00AF0AE3">
        <w:rPr>
          <w:rFonts w:ascii="Times New Roman" w:hAnsi="Times New Roman" w:cs="Times New Roman"/>
          <w:sz w:val="24"/>
          <w:szCs w:val="24"/>
        </w:rPr>
        <w:t>the specific</w:t>
      </w:r>
      <w:r w:rsidR="00556CEA">
        <w:rPr>
          <w:rFonts w:ascii="Times New Roman" w:hAnsi="Times New Roman" w:cs="Times New Roman"/>
          <w:sz w:val="24"/>
          <w:szCs w:val="24"/>
        </w:rPr>
        <w:t xml:space="preserve"> procedure</w:t>
      </w:r>
      <w:r w:rsidR="00AF0AE3">
        <w:rPr>
          <w:rFonts w:ascii="Times New Roman" w:hAnsi="Times New Roman" w:cs="Times New Roman"/>
          <w:sz w:val="24"/>
          <w:szCs w:val="24"/>
        </w:rPr>
        <w:t xml:space="preserve"> to</w:t>
      </w:r>
      <w:r w:rsidR="00556CEA">
        <w:rPr>
          <w:rFonts w:ascii="Times New Roman" w:hAnsi="Times New Roman" w:cs="Times New Roman"/>
          <w:sz w:val="24"/>
          <w:szCs w:val="24"/>
        </w:rPr>
        <w:t xml:space="preserve"> be followed when resolving the identified policy issues</w:t>
      </w:r>
      <w:r w:rsidR="00AF0AE3">
        <w:rPr>
          <w:rFonts w:ascii="Times New Roman" w:hAnsi="Times New Roman" w:cs="Times New Roman"/>
          <w:sz w:val="24"/>
          <w:szCs w:val="24"/>
        </w:rPr>
        <w:t>, and can raise any specific questions on the selected procedure with the sector workgroup chair and Goal Implementation Team chair at that time</w:t>
      </w:r>
      <w:r w:rsidR="00556CEA">
        <w:rPr>
          <w:rFonts w:ascii="Times New Roman" w:hAnsi="Times New Roman" w:cs="Times New Roman"/>
          <w:sz w:val="24"/>
          <w:szCs w:val="24"/>
        </w:rPr>
        <w:t xml:space="preserve">. </w:t>
      </w:r>
    </w:p>
    <w:p w14:paraId="43D428B0" w14:textId="77777777" w:rsidR="00B07290" w:rsidRDefault="00B07290" w:rsidP="00B07290">
      <w:pPr>
        <w:spacing w:after="0" w:line="240" w:lineRule="auto"/>
        <w:rPr>
          <w:rFonts w:ascii="Times New Roman" w:hAnsi="Times New Roman" w:cs="Times New Roman"/>
          <w:sz w:val="24"/>
          <w:szCs w:val="24"/>
        </w:rPr>
      </w:pPr>
    </w:p>
    <w:p w14:paraId="3D29BC88" w14:textId="77777777" w:rsidR="00B07290" w:rsidRPr="00B07290" w:rsidRDefault="00B07290" w:rsidP="00B07290">
      <w:pPr>
        <w:pStyle w:val="ListParagraph"/>
        <w:numPr>
          <w:ilvl w:val="0"/>
          <w:numId w:val="8"/>
        </w:numPr>
        <w:spacing w:after="0" w:line="240" w:lineRule="auto"/>
        <w:rPr>
          <w:rFonts w:ascii="Times New Roman" w:hAnsi="Times New Roman" w:cs="Times New Roman"/>
          <w:sz w:val="24"/>
          <w:szCs w:val="24"/>
        </w:rPr>
      </w:pPr>
      <w:r w:rsidRPr="00B07290">
        <w:rPr>
          <w:rFonts w:ascii="Times New Roman" w:hAnsi="Times New Roman" w:cs="Times New Roman"/>
          <w:sz w:val="24"/>
          <w:szCs w:val="24"/>
        </w:rPr>
        <w:t>When facing policy issues clearly within the purview of the sector workgroup</w:t>
      </w:r>
      <w:r w:rsidR="00DC22D1">
        <w:rPr>
          <w:rFonts w:ascii="Times New Roman" w:hAnsi="Times New Roman" w:cs="Times New Roman"/>
          <w:sz w:val="24"/>
          <w:szCs w:val="24"/>
        </w:rPr>
        <w:t xml:space="preserve"> </w:t>
      </w:r>
      <w:r>
        <w:rPr>
          <w:rFonts w:ascii="Times New Roman" w:hAnsi="Times New Roman" w:cs="Times New Roman"/>
          <w:sz w:val="24"/>
          <w:szCs w:val="24"/>
        </w:rPr>
        <w:t>and at the recommendation of the sector workgroup chair</w:t>
      </w:r>
      <w:r w:rsidRPr="00B07290">
        <w:rPr>
          <w:rFonts w:ascii="Times New Roman" w:hAnsi="Times New Roman" w:cs="Times New Roman"/>
          <w:sz w:val="24"/>
          <w:szCs w:val="24"/>
        </w:rPr>
        <w:t>, the Goal Implementation Team chair will c</w:t>
      </w:r>
      <w:r w:rsidR="00BF00B2" w:rsidRPr="00B07290">
        <w:rPr>
          <w:rFonts w:ascii="Times New Roman" w:hAnsi="Times New Roman" w:cs="Times New Roman"/>
          <w:sz w:val="24"/>
          <w:szCs w:val="24"/>
        </w:rPr>
        <w:t>harge the respective</w:t>
      </w:r>
      <w:r w:rsidRPr="00B07290">
        <w:rPr>
          <w:rFonts w:ascii="Times New Roman" w:hAnsi="Times New Roman" w:cs="Times New Roman"/>
          <w:sz w:val="24"/>
          <w:szCs w:val="24"/>
        </w:rPr>
        <w:t xml:space="preserve"> sector workgroup with responsibility for working toward</w:t>
      </w:r>
      <w:r w:rsidR="00713A84">
        <w:rPr>
          <w:rFonts w:ascii="Times New Roman" w:hAnsi="Times New Roman" w:cs="Times New Roman"/>
          <w:sz w:val="24"/>
          <w:szCs w:val="24"/>
        </w:rPr>
        <w:t xml:space="preserve">s </w:t>
      </w:r>
      <w:r w:rsidRPr="00B07290">
        <w:rPr>
          <w:rFonts w:ascii="Times New Roman" w:hAnsi="Times New Roman" w:cs="Times New Roman"/>
          <w:sz w:val="24"/>
          <w:szCs w:val="24"/>
        </w:rPr>
        <w:t xml:space="preserve">resolution of the </w:t>
      </w:r>
      <w:r w:rsidR="00713A84">
        <w:rPr>
          <w:rFonts w:ascii="Times New Roman" w:hAnsi="Times New Roman" w:cs="Times New Roman"/>
          <w:sz w:val="24"/>
          <w:szCs w:val="24"/>
        </w:rPr>
        <w:t>identified</w:t>
      </w:r>
      <w:r w:rsidRPr="00B07290">
        <w:rPr>
          <w:rFonts w:ascii="Times New Roman" w:hAnsi="Times New Roman" w:cs="Times New Roman"/>
          <w:sz w:val="24"/>
          <w:szCs w:val="24"/>
        </w:rPr>
        <w:t xml:space="preserve"> issues.</w:t>
      </w:r>
    </w:p>
    <w:p w14:paraId="05328A06" w14:textId="77777777" w:rsidR="00B07290" w:rsidRDefault="00B07290" w:rsidP="00B07290">
      <w:pPr>
        <w:pStyle w:val="ListParagraph"/>
        <w:spacing w:after="0" w:line="240" w:lineRule="auto"/>
        <w:rPr>
          <w:rFonts w:ascii="Times New Roman" w:hAnsi="Times New Roman" w:cs="Times New Roman"/>
          <w:sz w:val="24"/>
          <w:szCs w:val="24"/>
        </w:rPr>
      </w:pPr>
    </w:p>
    <w:p w14:paraId="7EE5A8C5" w14:textId="77777777" w:rsidR="00B07290" w:rsidRDefault="00B07290" w:rsidP="00B07290">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facing policy issues not solely within the purview of the sector workgroup </w:t>
      </w:r>
      <w:r w:rsidR="00C72896">
        <w:rPr>
          <w:rFonts w:ascii="Times New Roman" w:hAnsi="Times New Roman" w:cs="Times New Roman"/>
          <w:sz w:val="24"/>
          <w:szCs w:val="24"/>
        </w:rPr>
        <w:t>or relatively straightforward</w:t>
      </w:r>
      <w:r>
        <w:rPr>
          <w:rFonts w:ascii="Times New Roman" w:hAnsi="Times New Roman" w:cs="Times New Roman"/>
          <w:sz w:val="24"/>
          <w:szCs w:val="24"/>
        </w:rPr>
        <w:t xml:space="preserve"> policy issues which involve two or more </w:t>
      </w:r>
      <w:r w:rsidR="00903E52" w:rsidRPr="003A3A91">
        <w:rPr>
          <w:rFonts w:ascii="Times New Roman" w:hAnsi="Times New Roman" w:cs="Times New Roman"/>
          <w:sz w:val="24"/>
          <w:szCs w:val="24"/>
          <w:highlight w:val="yellow"/>
        </w:rPr>
        <w:t>workgroups or</w:t>
      </w:r>
      <w:r w:rsidR="00903E52">
        <w:rPr>
          <w:rFonts w:ascii="Times New Roman" w:hAnsi="Times New Roman" w:cs="Times New Roman"/>
          <w:sz w:val="24"/>
          <w:szCs w:val="24"/>
        </w:rPr>
        <w:t xml:space="preserve"> </w:t>
      </w:r>
      <w:r>
        <w:rPr>
          <w:rFonts w:ascii="Times New Roman" w:hAnsi="Times New Roman" w:cs="Times New Roman"/>
          <w:sz w:val="24"/>
          <w:szCs w:val="24"/>
        </w:rPr>
        <w:t>Goal Implementation Teams, the chairs of the involved Goal Implementation Teams will collaborate on identifying a small group</w:t>
      </w:r>
      <w:r w:rsidR="00713A84">
        <w:rPr>
          <w:rFonts w:ascii="Times New Roman" w:hAnsi="Times New Roman" w:cs="Times New Roman"/>
          <w:sz w:val="24"/>
          <w:szCs w:val="24"/>
        </w:rPr>
        <w:t xml:space="preserve"> </w:t>
      </w:r>
      <w:r w:rsidR="00D1590B">
        <w:rPr>
          <w:rFonts w:ascii="Times New Roman" w:hAnsi="Times New Roman" w:cs="Times New Roman"/>
          <w:sz w:val="24"/>
          <w:szCs w:val="24"/>
        </w:rPr>
        <w:t xml:space="preserve">of </w:t>
      </w:r>
      <w:r w:rsidR="00713A84">
        <w:rPr>
          <w:rFonts w:ascii="Times New Roman" w:hAnsi="Times New Roman" w:cs="Times New Roman"/>
          <w:sz w:val="24"/>
          <w:szCs w:val="24"/>
        </w:rPr>
        <w:t>workgroup and Goal Implementation Team members and charge them with responsibility for working towards resolution of the identified policy issues.</w:t>
      </w:r>
    </w:p>
    <w:p w14:paraId="4B888E4B" w14:textId="77777777" w:rsidR="00713A84" w:rsidRPr="00713A84" w:rsidRDefault="00713A84" w:rsidP="00713A84">
      <w:pPr>
        <w:pStyle w:val="ListParagraph"/>
        <w:rPr>
          <w:rFonts w:ascii="Times New Roman" w:hAnsi="Times New Roman" w:cs="Times New Roman"/>
          <w:sz w:val="24"/>
          <w:szCs w:val="24"/>
        </w:rPr>
      </w:pPr>
    </w:p>
    <w:p w14:paraId="50C7AF7B" w14:textId="77777777" w:rsidR="00323FB8" w:rsidRDefault="00713A84" w:rsidP="00713A84">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When facing more complex policy issues (e.g. crediting in-situ practices) or policy issues with implications for a wide cross</w:t>
      </w:r>
      <w:r w:rsidR="00D1590B">
        <w:rPr>
          <w:rFonts w:ascii="Times New Roman" w:hAnsi="Times New Roman" w:cs="Times New Roman"/>
          <w:sz w:val="24"/>
          <w:szCs w:val="24"/>
        </w:rPr>
        <w:t>-</w:t>
      </w:r>
      <w:r>
        <w:rPr>
          <w:rFonts w:ascii="Times New Roman" w:hAnsi="Times New Roman" w:cs="Times New Roman"/>
          <w:sz w:val="24"/>
          <w:szCs w:val="24"/>
        </w:rPr>
        <w:t>section of the Partnership (e.g., trading), the involved Goal Implementation Team chair or chairs will ask for the Management Board’s approval to convene a policy group</w:t>
      </w:r>
      <w:r w:rsidR="00A1392F">
        <w:rPr>
          <w:rFonts w:ascii="Times New Roman" w:hAnsi="Times New Roman" w:cs="Times New Roman"/>
          <w:sz w:val="24"/>
          <w:szCs w:val="24"/>
        </w:rPr>
        <w:t xml:space="preserve"> during their next scheduled conference call or meeting</w:t>
      </w:r>
      <w:r>
        <w:rPr>
          <w:rFonts w:ascii="Times New Roman" w:hAnsi="Times New Roman" w:cs="Times New Roman"/>
          <w:sz w:val="24"/>
          <w:szCs w:val="24"/>
        </w:rPr>
        <w:t>.</w:t>
      </w:r>
      <w:r w:rsidR="00323FB8">
        <w:rPr>
          <w:rFonts w:ascii="Times New Roman" w:hAnsi="Times New Roman" w:cs="Times New Roman"/>
          <w:sz w:val="24"/>
          <w:szCs w:val="24"/>
        </w:rPr>
        <w:t xml:space="preserve">  </w:t>
      </w:r>
    </w:p>
    <w:p w14:paraId="17A3F287" w14:textId="77777777" w:rsidR="00323FB8" w:rsidRPr="00323FB8" w:rsidRDefault="00323FB8" w:rsidP="00323FB8">
      <w:pPr>
        <w:pStyle w:val="ListParagraph"/>
        <w:rPr>
          <w:rFonts w:ascii="Times New Roman" w:hAnsi="Times New Roman" w:cs="Times New Roman"/>
          <w:sz w:val="24"/>
          <w:szCs w:val="24"/>
        </w:rPr>
      </w:pPr>
    </w:p>
    <w:p w14:paraId="079BEDA7" w14:textId="40AA8635" w:rsidR="00BF00B2" w:rsidRPr="009E4435" w:rsidRDefault="00323FB8" w:rsidP="00323FB8">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BF00B2" w:rsidRPr="00323FB8">
        <w:rPr>
          <w:rFonts w:ascii="Times New Roman" w:hAnsi="Times New Roman" w:cs="Times New Roman"/>
          <w:sz w:val="24"/>
          <w:szCs w:val="24"/>
        </w:rPr>
        <w:t>Goal Implementation Team</w:t>
      </w:r>
      <w:r>
        <w:rPr>
          <w:rFonts w:ascii="Times New Roman" w:hAnsi="Times New Roman" w:cs="Times New Roman"/>
          <w:sz w:val="24"/>
          <w:szCs w:val="24"/>
        </w:rPr>
        <w:t>(s)</w:t>
      </w:r>
      <w:r w:rsidR="00FC28A8" w:rsidRPr="00323FB8">
        <w:rPr>
          <w:rFonts w:ascii="Times New Roman" w:hAnsi="Times New Roman" w:cs="Times New Roman"/>
          <w:sz w:val="24"/>
          <w:szCs w:val="24"/>
        </w:rPr>
        <w:t xml:space="preserve"> which has the lead for the specific BMP panel</w:t>
      </w:r>
      <w:r w:rsidR="00C72896">
        <w:rPr>
          <w:rFonts w:ascii="Times New Roman" w:hAnsi="Times New Roman" w:cs="Times New Roman"/>
          <w:sz w:val="24"/>
          <w:szCs w:val="24"/>
        </w:rPr>
        <w:t xml:space="preserve"> will have the </w:t>
      </w:r>
      <w:r w:rsidR="00BF00B2" w:rsidRPr="00323FB8">
        <w:rPr>
          <w:rFonts w:ascii="Times New Roman" w:hAnsi="Times New Roman" w:cs="Times New Roman"/>
          <w:sz w:val="24"/>
          <w:szCs w:val="24"/>
        </w:rPr>
        <w:t>responsibility for recommending the membership for a group of program and policy managers with recognized experience and expertise with the proposed BMP</w:t>
      </w:r>
      <w:r w:rsidR="00582CA9" w:rsidRPr="00323FB8">
        <w:rPr>
          <w:rFonts w:ascii="Times New Roman" w:hAnsi="Times New Roman" w:cs="Times New Roman"/>
          <w:sz w:val="24"/>
          <w:szCs w:val="24"/>
        </w:rPr>
        <w:t>, representing a range of programmatic and policy perspectives</w:t>
      </w:r>
      <w:r w:rsidR="00BF00B2" w:rsidRPr="00323FB8">
        <w:rPr>
          <w:rFonts w:ascii="Times New Roman" w:hAnsi="Times New Roman" w:cs="Times New Roman"/>
          <w:sz w:val="24"/>
          <w:szCs w:val="24"/>
        </w:rPr>
        <w:t>.</w:t>
      </w:r>
      <w:r w:rsidR="00530AF7" w:rsidRPr="00323FB8">
        <w:rPr>
          <w:rFonts w:ascii="Times New Roman" w:hAnsi="Times New Roman" w:cs="Times New Roman"/>
          <w:sz w:val="24"/>
          <w:szCs w:val="24"/>
        </w:rPr>
        <w:t xml:space="preserve"> </w:t>
      </w:r>
      <w:r w:rsidR="003D6161" w:rsidRPr="00323FB8">
        <w:rPr>
          <w:rFonts w:ascii="Times New Roman" w:hAnsi="Times New Roman" w:cs="Times New Roman"/>
          <w:sz w:val="24"/>
          <w:szCs w:val="24"/>
        </w:rPr>
        <w:t xml:space="preserve"> </w:t>
      </w:r>
      <w:r w:rsidR="00A1392F" w:rsidRPr="003A3A91">
        <w:rPr>
          <w:rFonts w:ascii="Times New Roman" w:hAnsi="Times New Roman" w:cs="Times New Roman"/>
          <w:sz w:val="24"/>
          <w:szCs w:val="24"/>
          <w:highlight w:val="yellow"/>
        </w:rPr>
        <w:t xml:space="preserve">It is recommended that the Goal Implementation Team(s) identify potential members </w:t>
      </w:r>
      <w:r w:rsidR="00522710" w:rsidRPr="003A3A91">
        <w:rPr>
          <w:rFonts w:ascii="Times New Roman" w:hAnsi="Times New Roman" w:cs="Times New Roman"/>
          <w:sz w:val="24"/>
          <w:szCs w:val="24"/>
          <w:highlight w:val="yellow"/>
        </w:rPr>
        <w:t>as part of the submittal requesting approval to convene the policy group</w:t>
      </w:r>
      <w:r w:rsidR="00A1392F">
        <w:rPr>
          <w:rFonts w:ascii="Times New Roman" w:hAnsi="Times New Roman" w:cs="Times New Roman"/>
          <w:sz w:val="24"/>
          <w:szCs w:val="24"/>
        </w:rPr>
        <w:t xml:space="preserve">.  </w:t>
      </w:r>
      <w:r w:rsidR="00530AF7" w:rsidRPr="00323FB8">
        <w:rPr>
          <w:rFonts w:ascii="Times New Roman" w:hAnsi="Times New Roman" w:cs="Times New Roman"/>
          <w:sz w:val="24"/>
          <w:szCs w:val="24"/>
        </w:rPr>
        <w:t xml:space="preserve">Potential members for the policy group must disclose actual or potential conflicts of interest in writing to the Goal Implementation Team, as described in the Partnership’s </w:t>
      </w:r>
      <w:r w:rsidR="00530AF7" w:rsidRPr="00323FB8">
        <w:rPr>
          <w:rFonts w:ascii="Times New Roman" w:hAnsi="Times New Roman" w:cs="Times New Roman"/>
          <w:i/>
          <w:sz w:val="24"/>
          <w:szCs w:val="24"/>
        </w:rPr>
        <w:t>Protocol for the Development, Review, and Approval of Loading and Effectiveness Estimates for Nutrient and Sediment Controls in the Chesapeake Bay Watershed Model.</w:t>
      </w:r>
      <w:r w:rsidR="009E4435">
        <w:rPr>
          <w:rFonts w:ascii="Times New Roman" w:hAnsi="Times New Roman" w:cs="Times New Roman"/>
          <w:sz w:val="24"/>
          <w:szCs w:val="24"/>
        </w:rPr>
        <w:t xml:space="preserve"> </w:t>
      </w:r>
      <w:r w:rsidR="009E4435" w:rsidRPr="003A3A91">
        <w:rPr>
          <w:rFonts w:ascii="Times New Roman" w:hAnsi="Times New Roman" w:cs="Times New Roman"/>
          <w:sz w:val="24"/>
          <w:szCs w:val="24"/>
          <w:highlight w:val="yellow"/>
        </w:rPr>
        <w:t xml:space="preserve">This requirement applies to </w:t>
      </w:r>
      <w:r w:rsidR="00C71759" w:rsidRPr="003A3A91">
        <w:rPr>
          <w:rFonts w:ascii="Times New Roman" w:hAnsi="Times New Roman" w:cs="Times New Roman"/>
          <w:sz w:val="24"/>
          <w:szCs w:val="24"/>
          <w:highlight w:val="yellow"/>
        </w:rPr>
        <w:t>all</w:t>
      </w:r>
      <w:r w:rsidR="009E4435" w:rsidRPr="003A3A91">
        <w:rPr>
          <w:rFonts w:ascii="Times New Roman" w:hAnsi="Times New Roman" w:cs="Times New Roman"/>
          <w:sz w:val="24"/>
          <w:szCs w:val="24"/>
          <w:highlight w:val="yellow"/>
        </w:rPr>
        <w:t xml:space="preserve"> procedure</w:t>
      </w:r>
      <w:r w:rsidR="00C71759" w:rsidRPr="003A3A91">
        <w:rPr>
          <w:rFonts w:ascii="Times New Roman" w:hAnsi="Times New Roman" w:cs="Times New Roman"/>
          <w:sz w:val="24"/>
          <w:szCs w:val="24"/>
          <w:highlight w:val="yellow"/>
        </w:rPr>
        <w:t>s</w:t>
      </w:r>
      <w:r w:rsidR="009E4435" w:rsidRPr="003A3A91">
        <w:rPr>
          <w:rFonts w:ascii="Times New Roman" w:hAnsi="Times New Roman" w:cs="Times New Roman"/>
          <w:sz w:val="24"/>
          <w:szCs w:val="24"/>
          <w:highlight w:val="yellow"/>
        </w:rPr>
        <w:t xml:space="preserve"> </w:t>
      </w:r>
      <w:r w:rsidR="00C71759" w:rsidRPr="003A3A91">
        <w:rPr>
          <w:rFonts w:ascii="Times New Roman" w:hAnsi="Times New Roman" w:cs="Times New Roman"/>
          <w:sz w:val="24"/>
          <w:szCs w:val="24"/>
          <w:highlight w:val="yellow"/>
        </w:rPr>
        <w:t xml:space="preserve">as </w:t>
      </w:r>
      <w:r w:rsidR="009E4435" w:rsidRPr="003A3A91">
        <w:rPr>
          <w:rFonts w:ascii="Times New Roman" w:hAnsi="Times New Roman" w:cs="Times New Roman"/>
          <w:sz w:val="24"/>
          <w:szCs w:val="24"/>
          <w:highlight w:val="yellow"/>
        </w:rPr>
        <w:t>described above</w:t>
      </w:r>
      <w:r w:rsidR="009E4435">
        <w:rPr>
          <w:rFonts w:ascii="Times New Roman" w:hAnsi="Times New Roman" w:cs="Times New Roman"/>
          <w:sz w:val="24"/>
          <w:szCs w:val="24"/>
        </w:rPr>
        <w:t xml:space="preserve">. </w:t>
      </w:r>
    </w:p>
    <w:p w14:paraId="03F8D386" w14:textId="77777777" w:rsidR="00BF00B2" w:rsidRPr="00BF00B2" w:rsidRDefault="00BF00B2" w:rsidP="00B07290">
      <w:pPr>
        <w:pStyle w:val="ListParagraph"/>
        <w:spacing w:after="0" w:line="240" w:lineRule="auto"/>
        <w:rPr>
          <w:rFonts w:ascii="Times New Roman" w:hAnsi="Times New Roman" w:cs="Times New Roman"/>
          <w:sz w:val="24"/>
          <w:szCs w:val="24"/>
        </w:rPr>
      </w:pPr>
    </w:p>
    <w:p w14:paraId="7BD76377" w14:textId="688D5FE8" w:rsidR="00FC28A8" w:rsidRDefault="00C72896" w:rsidP="00323FB8">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T</w:t>
      </w:r>
      <w:r w:rsidR="00BF00B2">
        <w:rPr>
          <w:rFonts w:ascii="Times New Roman" w:hAnsi="Times New Roman" w:cs="Times New Roman"/>
          <w:sz w:val="24"/>
          <w:szCs w:val="24"/>
        </w:rPr>
        <w:t xml:space="preserve">he Management Board </w:t>
      </w:r>
      <w:r>
        <w:rPr>
          <w:rFonts w:ascii="Times New Roman" w:hAnsi="Times New Roman" w:cs="Times New Roman"/>
          <w:sz w:val="24"/>
          <w:szCs w:val="24"/>
        </w:rPr>
        <w:t>will have the</w:t>
      </w:r>
      <w:r w:rsidR="00BF00B2">
        <w:rPr>
          <w:rFonts w:ascii="Times New Roman" w:hAnsi="Times New Roman" w:cs="Times New Roman"/>
          <w:sz w:val="24"/>
          <w:szCs w:val="24"/>
        </w:rPr>
        <w:t xml:space="preserve"> responsibility for </w:t>
      </w:r>
      <w:r w:rsidR="00D33BD5">
        <w:rPr>
          <w:rFonts w:ascii="Times New Roman" w:hAnsi="Times New Roman" w:cs="Times New Roman"/>
          <w:sz w:val="24"/>
          <w:szCs w:val="24"/>
        </w:rPr>
        <w:t xml:space="preserve">reviewing and </w:t>
      </w:r>
      <w:r w:rsidR="00BF00B2">
        <w:rPr>
          <w:rFonts w:ascii="Times New Roman" w:hAnsi="Times New Roman" w:cs="Times New Roman"/>
          <w:sz w:val="24"/>
          <w:szCs w:val="24"/>
        </w:rPr>
        <w:t xml:space="preserve">approving the </w:t>
      </w:r>
      <w:r w:rsidR="00FC28A8">
        <w:rPr>
          <w:rFonts w:ascii="Times New Roman" w:hAnsi="Times New Roman" w:cs="Times New Roman"/>
          <w:sz w:val="24"/>
          <w:szCs w:val="24"/>
        </w:rPr>
        <w:t xml:space="preserve">respective Goal Implementation Team’s </w:t>
      </w:r>
      <w:r w:rsidR="00BF00B2">
        <w:rPr>
          <w:rFonts w:ascii="Times New Roman" w:hAnsi="Times New Roman" w:cs="Times New Roman"/>
          <w:sz w:val="24"/>
          <w:szCs w:val="24"/>
        </w:rPr>
        <w:t xml:space="preserve">recommended membership of </w:t>
      </w:r>
      <w:r>
        <w:rPr>
          <w:rFonts w:ascii="Times New Roman" w:hAnsi="Times New Roman" w:cs="Times New Roman"/>
          <w:sz w:val="24"/>
          <w:szCs w:val="24"/>
        </w:rPr>
        <w:t xml:space="preserve">the </w:t>
      </w:r>
      <w:r w:rsidR="00BF00B2">
        <w:rPr>
          <w:rFonts w:ascii="Times New Roman" w:hAnsi="Times New Roman" w:cs="Times New Roman"/>
          <w:sz w:val="24"/>
          <w:szCs w:val="24"/>
        </w:rPr>
        <w:t>group of program and policy managers</w:t>
      </w:r>
      <w:r w:rsidR="00A1392F">
        <w:rPr>
          <w:rFonts w:ascii="Times New Roman" w:hAnsi="Times New Roman" w:cs="Times New Roman"/>
          <w:sz w:val="24"/>
          <w:szCs w:val="24"/>
        </w:rPr>
        <w:t xml:space="preserve"> </w:t>
      </w:r>
      <w:r w:rsidR="00522710" w:rsidRPr="003A3A91">
        <w:rPr>
          <w:rFonts w:ascii="Times New Roman" w:hAnsi="Times New Roman" w:cs="Times New Roman"/>
          <w:sz w:val="24"/>
          <w:szCs w:val="24"/>
          <w:highlight w:val="yellow"/>
        </w:rPr>
        <w:t>when they approve the request to convene the policy group</w:t>
      </w:r>
      <w:r>
        <w:rPr>
          <w:rFonts w:ascii="Times New Roman" w:hAnsi="Times New Roman" w:cs="Times New Roman"/>
          <w:sz w:val="24"/>
          <w:szCs w:val="24"/>
        </w:rPr>
        <w:t>.  This policy group</w:t>
      </w:r>
      <w:r w:rsidR="00BF00B2">
        <w:rPr>
          <w:rFonts w:ascii="Times New Roman" w:hAnsi="Times New Roman" w:cs="Times New Roman"/>
          <w:sz w:val="24"/>
          <w:szCs w:val="24"/>
        </w:rPr>
        <w:t xml:space="preserve"> will be charged </w:t>
      </w:r>
      <w:r w:rsidR="00D33BD5">
        <w:rPr>
          <w:rFonts w:ascii="Times New Roman" w:hAnsi="Times New Roman" w:cs="Times New Roman"/>
          <w:sz w:val="24"/>
          <w:szCs w:val="24"/>
        </w:rPr>
        <w:t xml:space="preserve">by the Management Board </w:t>
      </w:r>
      <w:r w:rsidR="00FC28A8">
        <w:rPr>
          <w:rFonts w:ascii="Times New Roman" w:hAnsi="Times New Roman" w:cs="Times New Roman"/>
          <w:sz w:val="24"/>
          <w:szCs w:val="24"/>
        </w:rPr>
        <w:t>with</w:t>
      </w:r>
      <w:r w:rsidR="00BF00B2">
        <w:rPr>
          <w:rFonts w:ascii="Times New Roman" w:hAnsi="Times New Roman" w:cs="Times New Roman"/>
          <w:sz w:val="24"/>
          <w:szCs w:val="24"/>
        </w:rPr>
        <w:t xml:space="preserve"> reviewing the listed policy issues and developing recommendations</w:t>
      </w:r>
      <w:r w:rsidR="00FC28A8">
        <w:rPr>
          <w:rFonts w:ascii="Times New Roman" w:hAnsi="Times New Roman" w:cs="Times New Roman"/>
          <w:sz w:val="24"/>
          <w:szCs w:val="24"/>
        </w:rPr>
        <w:t xml:space="preserve"> for addressing each issue</w:t>
      </w:r>
      <w:r w:rsidR="00756815">
        <w:rPr>
          <w:rFonts w:ascii="Times New Roman" w:hAnsi="Times New Roman" w:cs="Times New Roman"/>
          <w:sz w:val="24"/>
          <w:szCs w:val="24"/>
        </w:rPr>
        <w:t>.</w:t>
      </w:r>
      <w:r w:rsidR="001361D6">
        <w:rPr>
          <w:rFonts w:ascii="Times New Roman" w:hAnsi="Times New Roman" w:cs="Times New Roman"/>
          <w:sz w:val="24"/>
          <w:szCs w:val="24"/>
        </w:rPr>
        <w:t xml:space="preserve"> </w:t>
      </w:r>
      <w:r w:rsidR="003D6161">
        <w:rPr>
          <w:rFonts w:ascii="Times New Roman" w:hAnsi="Times New Roman" w:cs="Times New Roman"/>
          <w:sz w:val="24"/>
          <w:szCs w:val="24"/>
        </w:rPr>
        <w:t xml:space="preserve"> </w:t>
      </w:r>
      <w:r w:rsidR="001361D6">
        <w:rPr>
          <w:rFonts w:ascii="Times New Roman" w:hAnsi="Times New Roman" w:cs="Times New Roman"/>
          <w:sz w:val="24"/>
          <w:szCs w:val="24"/>
        </w:rPr>
        <w:t xml:space="preserve">It is anticipated that the </w:t>
      </w:r>
      <w:r w:rsidR="00A703F0">
        <w:rPr>
          <w:rFonts w:ascii="Times New Roman" w:hAnsi="Times New Roman" w:cs="Times New Roman"/>
          <w:sz w:val="24"/>
          <w:szCs w:val="24"/>
        </w:rPr>
        <w:t xml:space="preserve">BMP Expert </w:t>
      </w:r>
      <w:r w:rsidR="001361D6">
        <w:rPr>
          <w:rFonts w:ascii="Times New Roman" w:hAnsi="Times New Roman" w:cs="Times New Roman"/>
          <w:sz w:val="24"/>
          <w:szCs w:val="24"/>
        </w:rPr>
        <w:t>Panel Coordinator will initially be involved in the</w:t>
      </w:r>
      <w:r w:rsidR="00A703F0">
        <w:rPr>
          <w:rFonts w:ascii="Times New Roman" w:hAnsi="Times New Roman" w:cs="Times New Roman"/>
          <w:sz w:val="24"/>
          <w:szCs w:val="24"/>
        </w:rPr>
        <w:t xml:space="preserve"> work of the</w:t>
      </w:r>
      <w:r w:rsidR="001361D6">
        <w:rPr>
          <w:rFonts w:ascii="Times New Roman" w:hAnsi="Times New Roman" w:cs="Times New Roman"/>
          <w:sz w:val="24"/>
          <w:szCs w:val="24"/>
        </w:rPr>
        <w:t xml:space="preserve"> policy group to </w:t>
      </w:r>
      <w:r w:rsidR="00530AF7">
        <w:rPr>
          <w:rFonts w:ascii="Times New Roman" w:hAnsi="Times New Roman" w:cs="Times New Roman"/>
          <w:sz w:val="24"/>
          <w:szCs w:val="24"/>
        </w:rPr>
        <w:t xml:space="preserve">describe the origin of the policy issues and </w:t>
      </w:r>
      <w:r w:rsidR="001361D6">
        <w:rPr>
          <w:rFonts w:ascii="Times New Roman" w:hAnsi="Times New Roman" w:cs="Times New Roman"/>
          <w:sz w:val="24"/>
          <w:szCs w:val="24"/>
        </w:rPr>
        <w:t xml:space="preserve">provide the necessary background </w:t>
      </w:r>
      <w:r w:rsidR="00A703F0">
        <w:rPr>
          <w:rFonts w:ascii="Times New Roman" w:hAnsi="Times New Roman" w:cs="Times New Roman"/>
          <w:sz w:val="24"/>
          <w:szCs w:val="24"/>
        </w:rPr>
        <w:t>on</w:t>
      </w:r>
      <w:r w:rsidR="001361D6">
        <w:rPr>
          <w:rFonts w:ascii="Times New Roman" w:hAnsi="Times New Roman" w:cs="Times New Roman"/>
          <w:sz w:val="24"/>
          <w:szCs w:val="24"/>
        </w:rPr>
        <w:t xml:space="preserve"> </w:t>
      </w:r>
      <w:r w:rsidR="00530AF7">
        <w:rPr>
          <w:rFonts w:ascii="Times New Roman" w:hAnsi="Times New Roman" w:cs="Times New Roman"/>
          <w:sz w:val="24"/>
          <w:szCs w:val="24"/>
        </w:rPr>
        <w:t>the</w:t>
      </w:r>
      <w:r w:rsidR="00A703F0">
        <w:rPr>
          <w:rFonts w:ascii="Times New Roman" w:hAnsi="Times New Roman" w:cs="Times New Roman"/>
          <w:sz w:val="24"/>
          <w:szCs w:val="24"/>
        </w:rPr>
        <w:t xml:space="preserve"> work of</w:t>
      </w:r>
      <w:r w:rsidR="00530AF7">
        <w:rPr>
          <w:rFonts w:ascii="Times New Roman" w:hAnsi="Times New Roman" w:cs="Times New Roman"/>
          <w:sz w:val="24"/>
          <w:szCs w:val="24"/>
        </w:rPr>
        <w:t xml:space="preserve"> </w:t>
      </w:r>
      <w:r w:rsidR="001361D6">
        <w:rPr>
          <w:rFonts w:ascii="Times New Roman" w:hAnsi="Times New Roman" w:cs="Times New Roman"/>
          <w:sz w:val="24"/>
          <w:szCs w:val="24"/>
        </w:rPr>
        <w:t xml:space="preserve">BMP </w:t>
      </w:r>
      <w:r w:rsidR="003D6161">
        <w:rPr>
          <w:rFonts w:ascii="Times New Roman" w:hAnsi="Times New Roman" w:cs="Times New Roman"/>
          <w:sz w:val="24"/>
          <w:szCs w:val="24"/>
        </w:rPr>
        <w:t>e</w:t>
      </w:r>
      <w:r w:rsidR="00A703F0">
        <w:rPr>
          <w:rFonts w:ascii="Times New Roman" w:hAnsi="Times New Roman" w:cs="Times New Roman"/>
          <w:sz w:val="24"/>
          <w:szCs w:val="24"/>
        </w:rPr>
        <w:t xml:space="preserve">xpert </w:t>
      </w:r>
      <w:r w:rsidR="003D6161">
        <w:rPr>
          <w:rFonts w:ascii="Times New Roman" w:hAnsi="Times New Roman" w:cs="Times New Roman"/>
          <w:sz w:val="24"/>
          <w:szCs w:val="24"/>
        </w:rPr>
        <w:t>p</w:t>
      </w:r>
      <w:r w:rsidR="001361D6">
        <w:rPr>
          <w:rFonts w:ascii="Times New Roman" w:hAnsi="Times New Roman" w:cs="Times New Roman"/>
          <w:sz w:val="24"/>
          <w:szCs w:val="24"/>
        </w:rPr>
        <w:t xml:space="preserve">anel. </w:t>
      </w:r>
    </w:p>
    <w:p w14:paraId="110FB762" w14:textId="77777777" w:rsidR="00FC28A8" w:rsidRPr="00FC28A8" w:rsidRDefault="00FC28A8" w:rsidP="00B07290">
      <w:pPr>
        <w:pStyle w:val="ListParagraph"/>
        <w:spacing w:after="0" w:line="240" w:lineRule="auto"/>
        <w:rPr>
          <w:rFonts w:ascii="Times New Roman" w:hAnsi="Times New Roman" w:cs="Times New Roman"/>
          <w:sz w:val="24"/>
          <w:szCs w:val="24"/>
        </w:rPr>
      </w:pPr>
    </w:p>
    <w:p w14:paraId="22FAD47D" w14:textId="24C42846" w:rsidR="00530AF7" w:rsidRPr="00323FB8" w:rsidRDefault="00323FB8" w:rsidP="00323FB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Regardless of the option selected above, the </w:t>
      </w:r>
      <w:r w:rsidR="00297D5D">
        <w:rPr>
          <w:rFonts w:ascii="Times New Roman" w:hAnsi="Times New Roman" w:cs="Times New Roman"/>
          <w:sz w:val="24"/>
          <w:szCs w:val="24"/>
        </w:rPr>
        <w:t>work</w:t>
      </w:r>
      <w:r>
        <w:rPr>
          <w:rFonts w:ascii="Times New Roman" w:hAnsi="Times New Roman" w:cs="Times New Roman"/>
          <w:sz w:val="24"/>
          <w:szCs w:val="24"/>
        </w:rPr>
        <w:t>group</w:t>
      </w:r>
      <w:r w:rsidR="00C72896">
        <w:rPr>
          <w:rFonts w:ascii="Times New Roman" w:hAnsi="Times New Roman" w:cs="Times New Roman"/>
          <w:sz w:val="24"/>
          <w:szCs w:val="24"/>
        </w:rPr>
        <w:t>/</w:t>
      </w:r>
      <w:r w:rsidR="00297D5D">
        <w:rPr>
          <w:rFonts w:ascii="Times New Roman" w:hAnsi="Times New Roman" w:cs="Times New Roman"/>
          <w:sz w:val="24"/>
          <w:szCs w:val="24"/>
        </w:rPr>
        <w:t>separate group</w:t>
      </w:r>
      <w:r w:rsidR="00C72896">
        <w:rPr>
          <w:rFonts w:ascii="Times New Roman" w:hAnsi="Times New Roman" w:cs="Times New Roman"/>
          <w:sz w:val="24"/>
          <w:szCs w:val="24"/>
        </w:rPr>
        <w:t>/policy group</w:t>
      </w:r>
      <w:r>
        <w:rPr>
          <w:rFonts w:ascii="Times New Roman" w:hAnsi="Times New Roman" w:cs="Times New Roman"/>
          <w:sz w:val="24"/>
          <w:szCs w:val="24"/>
        </w:rPr>
        <w:t xml:space="preserve"> c</w:t>
      </w:r>
      <w:r w:rsidR="00530AF7" w:rsidRPr="00323FB8">
        <w:rPr>
          <w:rFonts w:ascii="Times New Roman" w:hAnsi="Times New Roman" w:cs="Times New Roman"/>
          <w:sz w:val="24"/>
          <w:szCs w:val="24"/>
        </w:rPr>
        <w:t>harge</w:t>
      </w:r>
      <w:r>
        <w:rPr>
          <w:rFonts w:ascii="Times New Roman" w:hAnsi="Times New Roman" w:cs="Times New Roman"/>
          <w:sz w:val="24"/>
          <w:szCs w:val="24"/>
        </w:rPr>
        <w:t>d</w:t>
      </w:r>
      <w:r w:rsidR="00530AF7" w:rsidRPr="00323FB8">
        <w:rPr>
          <w:rFonts w:ascii="Times New Roman" w:hAnsi="Times New Roman" w:cs="Times New Roman"/>
          <w:sz w:val="24"/>
          <w:szCs w:val="24"/>
        </w:rPr>
        <w:t xml:space="preserve"> </w:t>
      </w:r>
      <w:r>
        <w:rPr>
          <w:rFonts w:ascii="Times New Roman" w:hAnsi="Times New Roman" w:cs="Times New Roman"/>
          <w:sz w:val="24"/>
          <w:szCs w:val="24"/>
        </w:rPr>
        <w:t>with</w:t>
      </w:r>
      <w:r w:rsidR="00C72896">
        <w:rPr>
          <w:rFonts w:ascii="Times New Roman" w:hAnsi="Times New Roman" w:cs="Times New Roman"/>
          <w:sz w:val="24"/>
          <w:szCs w:val="24"/>
        </w:rPr>
        <w:t xml:space="preserve"> responsibility for</w:t>
      </w:r>
      <w:r>
        <w:rPr>
          <w:rFonts w:ascii="Times New Roman" w:hAnsi="Times New Roman" w:cs="Times New Roman"/>
          <w:sz w:val="24"/>
          <w:szCs w:val="24"/>
        </w:rPr>
        <w:t xml:space="preserve"> resolution of the identified </w:t>
      </w:r>
      <w:r w:rsidR="00530AF7" w:rsidRPr="00323FB8">
        <w:rPr>
          <w:rFonts w:ascii="Times New Roman" w:hAnsi="Times New Roman" w:cs="Times New Roman"/>
          <w:sz w:val="24"/>
          <w:szCs w:val="24"/>
        </w:rPr>
        <w:t xml:space="preserve">policy </w:t>
      </w:r>
      <w:r>
        <w:rPr>
          <w:rFonts w:ascii="Times New Roman" w:hAnsi="Times New Roman" w:cs="Times New Roman"/>
          <w:sz w:val="24"/>
          <w:szCs w:val="24"/>
        </w:rPr>
        <w:t xml:space="preserve">issues will </w:t>
      </w:r>
      <w:r w:rsidR="00530AF7" w:rsidRPr="00323FB8">
        <w:rPr>
          <w:rFonts w:ascii="Times New Roman" w:hAnsi="Times New Roman" w:cs="Times New Roman"/>
          <w:sz w:val="24"/>
          <w:szCs w:val="24"/>
        </w:rPr>
        <w:t xml:space="preserve">develop their </w:t>
      </w:r>
      <w:r w:rsidR="00530AF7" w:rsidRPr="00323FB8">
        <w:rPr>
          <w:rFonts w:ascii="Times New Roman" w:hAnsi="Times New Roman" w:cs="Times New Roman"/>
          <w:sz w:val="24"/>
          <w:szCs w:val="24"/>
        </w:rPr>
        <w:lastRenderedPageBreak/>
        <w:t>recommendations</w:t>
      </w:r>
      <w:r w:rsidR="00A703F0" w:rsidRPr="00323FB8">
        <w:rPr>
          <w:rFonts w:ascii="Times New Roman" w:hAnsi="Times New Roman" w:cs="Times New Roman"/>
          <w:sz w:val="24"/>
          <w:szCs w:val="24"/>
        </w:rPr>
        <w:t xml:space="preserve"> </w:t>
      </w:r>
      <w:r w:rsidR="00530AF7" w:rsidRPr="00323FB8">
        <w:rPr>
          <w:rFonts w:ascii="Times New Roman" w:hAnsi="Times New Roman" w:cs="Times New Roman"/>
          <w:sz w:val="24"/>
          <w:szCs w:val="24"/>
        </w:rPr>
        <w:t xml:space="preserve">in parallel with the development, review and approval processes of </w:t>
      </w:r>
      <w:r w:rsidR="00A703F0" w:rsidRPr="00323FB8">
        <w:rPr>
          <w:rFonts w:ascii="Times New Roman" w:hAnsi="Times New Roman" w:cs="Times New Roman"/>
          <w:sz w:val="24"/>
          <w:szCs w:val="24"/>
        </w:rPr>
        <w:t xml:space="preserve">the respective BMP </w:t>
      </w:r>
      <w:r w:rsidR="003D6161" w:rsidRPr="00323FB8">
        <w:rPr>
          <w:rFonts w:ascii="Times New Roman" w:hAnsi="Times New Roman" w:cs="Times New Roman"/>
          <w:sz w:val="24"/>
          <w:szCs w:val="24"/>
        </w:rPr>
        <w:t>e</w:t>
      </w:r>
      <w:r w:rsidR="00A703F0" w:rsidRPr="00323FB8">
        <w:rPr>
          <w:rFonts w:ascii="Times New Roman" w:hAnsi="Times New Roman" w:cs="Times New Roman"/>
          <w:sz w:val="24"/>
          <w:szCs w:val="24"/>
        </w:rPr>
        <w:t>xpert</w:t>
      </w:r>
      <w:r w:rsidR="00530AF7" w:rsidRPr="00323FB8">
        <w:rPr>
          <w:rFonts w:ascii="Times New Roman" w:hAnsi="Times New Roman" w:cs="Times New Roman"/>
          <w:sz w:val="24"/>
          <w:szCs w:val="24"/>
        </w:rPr>
        <w:t xml:space="preserve"> </w:t>
      </w:r>
      <w:r w:rsidR="003D6161" w:rsidRPr="00323FB8">
        <w:rPr>
          <w:rFonts w:ascii="Times New Roman" w:hAnsi="Times New Roman" w:cs="Times New Roman"/>
          <w:sz w:val="24"/>
          <w:szCs w:val="24"/>
        </w:rPr>
        <w:t>p</w:t>
      </w:r>
      <w:r w:rsidR="00530AF7" w:rsidRPr="00323FB8">
        <w:rPr>
          <w:rFonts w:ascii="Times New Roman" w:hAnsi="Times New Roman" w:cs="Times New Roman"/>
          <w:sz w:val="24"/>
          <w:szCs w:val="24"/>
        </w:rPr>
        <w:t xml:space="preserve">anel’s report </w:t>
      </w:r>
      <w:r w:rsidR="004F0876" w:rsidRPr="003A3A91">
        <w:rPr>
          <w:rFonts w:ascii="Times New Roman" w:hAnsi="Times New Roman" w:cs="Times New Roman"/>
          <w:sz w:val="24"/>
          <w:szCs w:val="24"/>
          <w:highlight w:val="yellow"/>
        </w:rPr>
        <w:t>avoid</w:t>
      </w:r>
      <w:r w:rsidR="00530AF7" w:rsidRPr="00323FB8">
        <w:rPr>
          <w:rFonts w:ascii="Times New Roman" w:hAnsi="Times New Roman" w:cs="Times New Roman"/>
          <w:sz w:val="24"/>
          <w:szCs w:val="24"/>
        </w:rPr>
        <w:t xml:space="preserve"> delays to a panel’s decision-making timeline. </w:t>
      </w:r>
      <w:r w:rsidR="00A703F0" w:rsidRPr="00323FB8">
        <w:rPr>
          <w:rFonts w:ascii="Times New Roman" w:hAnsi="Times New Roman" w:cs="Times New Roman"/>
          <w:sz w:val="24"/>
          <w:szCs w:val="24"/>
        </w:rPr>
        <w:t xml:space="preserve"> </w:t>
      </w:r>
      <w:r w:rsidR="00BE501A" w:rsidRPr="00323FB8">
        <w:rPr>
          <w:rFonts w:ascii="Times New Roman" w:hAnsi="Times New Roman" w:cs="Times New Roman"/>
          <w:sz w:val="24"/>
          <w:szCs w:val="24"/>
        </w:rPr>
        <w:t xml:space="preserve">In the instance where </w:t>
      </w:r>
      <w:r w:rsidR="00A703F0" w:rsidRPr="00323FB8">
        <w:rPr>
          <w:rFonts w:ascii="Times New Roman" w:hAnsi="Times New Roman" w:cs="Times New Roman"/>
          <w:sz w:val="24"/>
          <w:szCs w:val="24"/>
        </w:rPr>
        <w:t>the time need</w:t>
      </w:r>
      <w:r w:rsidR="00556CEA">
        <w:rPr>
          <w:rFonts w:ascii="Times New Roman" w:hAnsi="Times New Roman" w:cs="Times New Roman"/>
          <w:sz w:val="24"/>
          <w:szCs w:val="24"/>
        </w:rPr>
        <w:t>ed</w:t>
      </w:r>
      <w:r w:rsidR="00A703F0" w:rsidRPr="00323FB8">
        <w:rPr>
          <w:rFonts w:ascii="Times New Roman" w:hAnsi="Times New Roman" w:cs="Times New Roman"/>
          <w:sz w:val="24"/>
          <w:szCs w:val="24"/>
        </w:rPr>
        <w:t xml:space="preserve"> to develop </w:t>
      </w:r>
      <w:r w:rsidR="00BE501A" w:rsidRPr="00323FB8">
        <w:rPr>
          <w:rFonts w:ascii="Times New Roman" w:hAnsi="Times New Roman" w:cs="Times New Roman"/>
          <w:sz w:val="24"/>
          <w:szCs w:val="24"/>
        </w:rPr>
        <w:t>policy recommendations will exceed a panel report’s decision</w:t>
      </w:r>
      <w:r w:rsidR="00711567" w:rsidRPr="00323FB8">
        <w:rPr>
          <w:rFonts w:ascii="Times New Roman" w:hAnsi="Times New Roman" w:cs="Times New Roman"/>
          <w:sz w:val="24"/>
          <w:szCs w:val="24"/>
        </w:rPr>
        <w:t>-</w:t>
      </w:r>
      <w:r w:rsidR="00BE501A" w:rsidRPr="00323FB8">
        <w:rPr>
          <w:rFonts w:ascii="Times New Roman" w:hAnsi="Times New Roman" w:cs="Times New Roman"/>
          <w:sz w:val="24"/>
          <w:szCs w:val="24"/>
        </w:rPr>
        <w:t xml:space="preserve">making timeline, this delay should not prevent a Partnership decision on </w:t>
      </w:r>
      <w:r w:rsidR="00711567" w:rsidRPr="00323FB8">
        <w:rPr>
          <w:rFonts w:ascii="Times New Roman" w:hAnsi="Times New Roman" w:cs="Times New Roman"/>
          <w:sz w:val="24"/>
          <w:szCs w:val="24"/>
        </w:rPr>
        <w:t>the</w:t>
      </w:r>
      <w:r w:rsidR="00BE501A" w:rsidRPr="00323FB8">
        <w:rPr>
          <w:rFonts w:ascii="Times New Roman" w:hAnsi="Times New Roman" w:cs="Times New Roman"/>
          <w:sz w:val="24"/>
          <w:szCs w:val="24"/>
        </w:rPr>
        <w:t xml:space="preserve"> panel report, as that </w:t>
      </w:r>
      <w:r w:rsidR="00711567" w:rsidRPr="00323FB8">
        <w:rPr>
          <w:rFonts w:ascii="Times New Roman" w:hAnsi="Times New Roman" w:cs="Times New Roman"/>
          <w:sz w:val="24"/>
          <w:szCs w:val="24"/>
        </w:rPr>
        <w:t xml:space="preserve">latter </w:t>
      </w:r>
      <w:r w:rsidR="00BE501A" w:rsidRPr="00323FB8">
        <w:rPr>
          <w:rFonts w:ascii="Times New Roman" w:hAnsi="Times New Roman" w:cs="Times New Roman"/>
          <w:sz w:val="24"/>
          <w:szCs w:val="24"/>
        </w:rPr>
        <w:t xml:space="preserve">document is focused solely on </w:t>
      </w:r>
      <w:r w:rsidR="00711567" w:rsidRPr="00323FB8">
        <w:rPr>
          <w:rFonts w:ascii="Times New Roman" w:hAnsi="Times New Roman" w:cs="Times New Roman"/>
          <w:sz w:val="24"/>
          <w:szCs w:val="24"/>
        </w:rPr>
        <w:t xml:space="preserve">the </w:t>
      </w:r>
      <w:r w:rsidR="00BE501A" w:rsidRPr="00323FB8">
        <w:rPr>
          <w:rFonts w:ascii="Times New Roman" w:hAnsi="Times New Roman" w:cs="Times New Roman"/>
          <w:sz w:val="24"/>
          <w:szCs w:val="24"/>
        </w:rPr>
        <w:t xml:space="preserve">scientific and technical recommendations of </w:t>
      </w:r>
      <w:r w:rsidR="00A703F0" w:rsidRPr="00323FB8">
        <w:rPr>
          <w:rFonts w:ascii="Times New Roman" w:hAnsi="Times New Roman" w:cs="Times New Roman"/>
          <w:sz w:val="24"/>
          <w:szCs w:val="24"/>
        </w:rPr>
        <w:t xml:space="preserve">the </w:t>
      </w:r>
      <w:r w:rsidR="00BE501A" w:rsidRPr="00323FB8">
        <w:rPr>
          <w:rFonts w:ascii="Times New Roman" w:hAnsi="Times New Roman" w:cs="Times New Roman"/>
          <w:sz w:val="24"/>
          <w:szCs w:val="24"/>
        </w:rPr>
        <w:t>BMP</w:t>
      </w:r>
      <w:r w:rsidR="00A703F0" w:rsidRPr="00323FB8">
        <w:rPr>
          <w:rFonts w:ascii="Times New Roman" w:hAnsi="Times New Roman" w:cs="Times New Roman"/>
          <w:sz w:val="24"/>
          <w:szCs w:val="24"/>
        </w:rPr>
        <w:t xml:space="preserve"> Expert Panel</w:t>
      </w:r>
      <w:r w:rsidR="00BE501A" w:rsidRPr="00323FB8">
        <w:rPr>
          <w:rFonts w:ascii="Times New Roman" w:hAnsi="Times New Roman" w:cs="Times New Roman"/>
          <w:sz w:val="24"/>
          <w:szCs w:val="24"/>
        </w:rPr>
        <w:t>.</w:t>
      </w:r>
      <w:r w:rsidR="003D6161" w:rsidRPr="00323FB8">
        <w:rPr>
          <w:rFonts w:ascii="Times New Roman" w:hAnsi="Times New Roman" w:cs="Times New Roman"/>
          <w:sz w:val="24"/>
          <w:szCs w:val="24"/>
        </w:rPr>
        <w:t xml:space="preserve"> The </w:t>
      </w:r>
      <w:r w:rsidR="00C72896">
        <w:rPr>
          <w:rFonts w:ascii="Times New Roman" w:hAnsi="Times New Roman" w:cs="Times New Roman"/>
          <w:sz w:val="24"/>
          <w:szCs w:val="24"/>
        </w:rPr>
        <w:t>P</w:t>
      </w:r>
      <w:r w:rsidR="003D6161" w:rsidRPr="00323FB8">
        <w:rPr>
          <w:rFonts w:ascii="Times New Roman" w:hAnsi="Times New Roman" w:cs="Times New Roman"/>
          <w:sz w:val="24"/>
          <w:szCs w:val="24"/>
        </w:rPr>
        <w:t>artnership will recognize there will be cases where approval of a BMP expert panel’s report will hinge on a full understanding of resolution of the policy issues</w:t>
      </w:r>
      <w:r w:rsidR="00556CEA">
        <w:rPr>
          <w:rFonts w:ascii="Times New Roman" w:hAnsi="Times New Roman" w:cs="Times New Roman"/>
          <w:sz w:val="24"/>
          <w:szCs w:val="24"/>
        </w:rPr>
        <w:t>, and where a BMP expert panel’s report may need to be further examined as a result of the resolution of the policy issues.</w:t>
      </w:r>
      <w:r w:rsidR="00903E52">
        <w:rPr>
          <w:rFonts w:ascii="Times New Roman" w:hAnsi="Times New Roman" w:cs="Times New Roman"/>
          <w:sz w:val="24"/>
          <w:szCs w:val="24"/>
        </w:rPr>
        <w:t xml:space="preserve">  </w:t>
      </w:r>
      <w:r w:rsidR="004F0876" w:rsidRPr="003A3A91">
        <w:rPr>
          <w:rFonts w:ascii="Times New Roman" w:hAnsi="Times New Roman" w:cs="Times New Roman"/>
          <w:sz w:val="24"/>
          <w:szCs w:val="24"/>
          <w:highlight w:val="yellow"/>
        </w:rPr>
        <w:t>In these cases, the Partnership may elect to suspend decision on the Panel report or approve the panel report but suspend incorporation of the Panel’s recommendations in the modeling system pending resolution of the policy issues</w:t>
      </w:r>
      <w:r w:rsidR="004F0876">
        <w:rPr>
          <w:rFonts w:ascii="Times New Roman" w:hAnsi="Times New Roman" w:cs="Times New Roman"/>
          <w:sz w:val="24"/>
          <w:szCs w:val="24"/>
        </w:rPr>
        <w:t>.</w:t>
      </w:r>
    </w:p>
    <w:p w14:paraId="0BB6877F" w14:textId="77777777" w:rsidR="00530AF7" w:rsidRDefault="00530AF7" w:rsidP="00297D5D">
      <w:pPr>
        <w:spacing w:after="0" w:line="240" w:lineRule="auto"/>
        <w:rPr>
          <w:rFonts w:ascii="Times New Roman" w:hAnsi="Times New Roman" w:cs="Times New Roman"/>
          <w:sz w:val="24"/>
          <w:szCs w:val="24"/>
        </w:rPr>
      </w:pPr>
    </w:p>
    <w:p w14:paraId="7478BC92" w14:textId="3D4C4A73" w:rsidR="00297D5D" w:rsidRDefault="00297D5D" w:rsidP="00297D5D">
      <w:pPr>
        <w:spacing w:after="0" w:line="240" w:lineRule="auto"/>
        <w:rPr>
          <w:rFonts w:ascii="Times New Roman" w:hAnsi="Times New Roman" w:cs="Times New Roman"/>
          <w:sz w:val="24"/>
          <w:szCs w:val="24"/>
        </w:rPr>
      </w:pPr>
      <w:r>
        <w:rPr>
          <w:rFonts w:ascii="Times New Roman" w:hAnsi="Times New Roman" w:cs="Times New Roman"/>
          <w:sz w:val="24"/>
          <w:szCs w:val="24"/>
        </w:rPr>
        <w:t>The recommendations of the workgroup</w:t>
      </w:r>
      <w:r w:rsidR="00192205">
        <w:rPr>
          <w:rFonts w:ascii="Times New Roman" w:hAnsi="Times New Roman" w:cs="Times New Roman"/>
          <w:sz w:val="24"/>
          <w:szCs w:val="24"/>
        </w:rPr>
        <w:t>/</w:t>
      </w:r>
      <w:r>
        <w:rPr>
          <w:rFonts w:ascii="Times New Roman" w:hAnsi="Times New Roman" w:cs="Times New Roman"/>
          <w:sz w:val="24"/>
          <w:szCs w:val="24"/>
        </w:rPr>
        <w:t>separate group</w:t>
      </w:r>
      <w:r w:rsidR="00192205">
        <w:rPr>
          <w:rFonts w:ascii="Times New Roman" w:hAnsi="Times New Roman" w:cs="Times New Roman"/>
          <w:sz w:val="24"/>
          <w:szCs w:val="24"/>
        </w:rPr>
        <w:t>/policy group</w:t>
      </w:r>
      <w:r>
        <w:rPr>
          <w:rFonts w:ascii="Times New Roman" w:hAnsi="Times New Roman" w:cs="Times New Roman"/>
          <w:sz w:val="24"/>
          <w:szCs w:val="24"/>
        </w:rPr>
        <w:t xml:space="preserve"> c</w:t>
      </w:r>
      <w:r w:rsidRPr="00323FB8">
        <w:rPr>
          <w:rFonts w:ascii="Times New Roman" w:hAnsi="Times New Roman" w:cs="Times New Roman"/>
          <w:sz w:val="24"/>
          <w:szCs w:val="24"/>
        </w:rPr>
        <w:t>harge</w:t>
      </w:r>
      <w:r>
        <w:rPr>
          <w:rFonts w:ascii="Times New Roman" w:hAnsi="Times New Roman" w:cs="Times New Roman"/>
          <w:sz w:val="24"/>
          <w:szCs w:val="24"/>
        </w:rPr>
        <w:t>d</w:t>
      </w:r>
      <w:r w:rsidRPr="00323FB8">
        <w:rPr>
          <w:rFonts w:ascii="Times New Roman" w:hAnsi="Times New Roman" w:cs="Times New Roman"/>
          <w:sz w:val="24"/>
          <w:szCs w:val="24"/>
        </w:rPr>
        <w:t xml:space="preserve"> </w:t>
      </w:r>
      <w:r>
        <w:rPr>
          <w:rFonts w:ascii="Times New Roman" w:hAnsi="Times New Roman" w:cs="Times New Roman"/>
          <w:sz w:val="24"/>
          <w:szCs w:val="24"/>
        </w:rPr>
        <w:t xml:space="preserve">with resolution of the identified </w:t>
      </w:r>
      <w:r w:rsidRPr="00323FB8">
        <w:rPr>
          <w:rFonts w:ascii="Times New Roman" w:hAnsi="Times New Roman" w:cs="Times New Roman"/>
          <w:sz w:val="24"/>
          <w:szCs w:val="24"/>
        </w:rPr>
        <w:t xml:space="preserve">policy </w:t>
      </w:r>
      <w:r>
        <w:rPr>
          <w:rFonts w:ascii="Times New Roman" w:hAnsi="Times New Roman" w:cs="Times New Roman"/>
          <w:sz w:val="24"/>
          <w:szCs w:val="24"/>
        </w:rPr>
        <w:t xml:space="preserve">issues will be documented in an appendix to the respective final BMP expert panel reports.  This separate appendix will </w:t>
      </w:r>
      <w:r w:rsidR="00A646FF">
        <w:rPr>
          <w:rFonts w:ascii="Times New Roman" w:hAnsi="Times New Roman" w:cs="Times New Roman"/>
          <w:sz w:val="24"/>
          <w:szCs w:val="24"/>
        </w:rPr>
        <w:t xml:space="preserve">be </w:t>
      </w:r>
      <w:r>
        <w:rPr>
          <w:rFonts w:ascii="Times New Roman" w:hAnsi="Times New Roman" w:cs="Times New Roman"/>
          <w:sz w:val="24"/>
          <w:szCs w:val="24"/>
        </w:rPr>
        <w:t xml:space="preserve">clearly denoted as documentation written by the assigned workgroup/separate group/policy group, not the BMP expert panel. </w:t>
      </w:r>
      <w:r w:rsidR="00522710" w:rsidRPr="003A3A91">
        <w:rPr>
          <w:rFonts w:ascii="Times New Roman" w:hAnsi="Times New Roman" w:cs="Times New Roman"/>
          <w:sz w:val="24"/>
          <w:szCs w:val="24"/>
          <w:highlight w:val="yellow"/>
        </w:rPr>
        <w:t>This group will have 30 days after Management Board approval to convene the group to develop these recommendations.  Any issues not resolved by the policy group within that timeframe will be documented and referred to the Management Board for final resolution.</w:t>
      </w:r>
    </w:p>
    <w:p w14:paraId="56E71809" w14:textId="77777777" w:rsidR="00297D5D" w:rsidRDefault="00297D5D" w:rsidP="00297D5D">
      <w:pPr>
        <w:spacing w:after="0" w:line="240" w:lineRule="auto"/>
        <w:rPr>
          <w:rFonts w:ascii="Times New Roman" w:hAnsi="Times New Roman" w:cs="Times New Roman"/>
          <w:sz w:val="24"/>
          <w:szCs w:val="24"/>
        </w:rPr>
      </w:pPr>
    </w:p>
    <w:p w14:paraId="7A91F9CB" w14:textId="2CEA7B62" w:rsidR="00BF00B2" w:rsidRDefault="00297D5D" w:rsidP="00297D5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recommendations for resolution of the identified policy issues will </w:t>
      </w:r>
      <w:r w:rsidR="00530AF7">
        <w:rPr>
          <w:rFonts w:ascii="Times New Roman" w:hAnsi="Times New Roman" w:cs="Times New Roman"/>
          <w:sz w:val="24"/>
          <w:szCs w:val="24"/>
        </w:rPr>
        <w:t>be released for a 30-day Partnership</w:t>
      </w:r>
      <w:r w:rsidR="0031633C">
        <w:rPr>
          <w:rFonts w:ascii="Times New Roman" w:hAnsi="Times New Roman" w:cs="Times New Roman"/>
          <w:sz w:val="24"/>
          <w:szCs w:val="24"/>
        </w:rPr>
        <w:t xml:space="preserve"> and public</w:t>
      </w:r>
      <w:r w:rsidR="00530AF7">
        <w:rPr>
          <w:rFonts w:ascii="Times New Roman" w:hAnsi="Times New Roman" w:cs="Times New Roman"/>
          <w:sz w:val="24"/>
          <w:szCs w:val="24"/>
        </w:rPr>
        <w:t xml:space="preserve"> review</w:t>
      </w:r>
      <w:r w:rsidR="00711567">
        <w:rPr>
          <w:rFonts w:ascii="Times New Roman" w:hAnsi="Times New Roman" w:cs="Times New Roman"/>
          <w:sz w:val="24"/>
          <w:szCs w:val="24"/>
        </w:rPr>
        <w:t xml:space="preserve"> period</w:t>
      </w:r>
      <w:r w:rsidR="00192205">
        <w:rPr>
          <w:rFonts w:ascii="Times New Roman" w:hAnsi="Times New Roman" w:cs="Times New Roman"/>
          <w:sz w:val="24"/>
          <w:szCs w:val="24"/>
        </w:rPr>
        <w:t xml:space="preserve"> prior to approval</w:t>
      </w:r>
      <w:r>
        <w:rPr>
          <w:rFonts w:ascii="Times New Roman" w:hAnsi="Times New Roman" w:cs="Times New Roman"/>
          <w:sz w:val="24"/>
          <w:szCs w:val="24"/>
        </w:rPr>
        <w:t>, consistent with the Partnership’s existing BMP protocol.</w:t>
      </w:r>
      <w:r w:rsidR="00A703F0">
        <w:rPr>
          <w:rFonts w:ascii="Times New Roman" w:hAnsi="Times New Roman" w:cs="Times New Roman"/>
          <w:sz w:val="24"/>
          <w:szCs w:val="24"/>
        </w:rPr>
        <w:t xml:space="preserve"> </w:t>
      </w:r>
      <w:r>
        <w:rPr>
          <w:rFonts w:ascii="Times New Roman" w:hAnsi="Times New Roman" w:cs="Times New Roman"/>
          <w:sz w:val="24"/>
          <w:szCs w:val="24"/>
        </w:rPr>
        <w:t xml:space="preserve"> </w:t>
      </w:r>
      <w:r w:rsidR="00556CEA">
        <w:rPr>
          <w:rFonts w:ascii="Times New Roman" w:hAnsi="Times New Roman" w:cs="Times New Roman"/>
          <w:sz w:val="24"/>
          <w:szCs w:val="24"/>
        </w:rPr>
        <w:t xml:space="preserve">Comments on the policy recommendations </w:t>
      </w:r>
      <w:r w:rsidR="00AF0AE3">
        <w:rPr>
          <w:rFonts w:ascii="Times New Roman" w:hAnsi="Times New Roman" w:cs="Times New Roman"/>
          <w:sz w:val="24"/>
          <w:szCs w:val="24"/>
        </w:rPr>
        <w:t xml:space="preserve">should be submitted to the lead staffer of the Partnership group responsible for the policy group. </w:t>
      </w:r>
      <w:r w:rsidR="00522710" w:rsidRPr="003A3A91">
        <w:rPr>
          <w:rFonts w:ascii="Times New Roman" w:hAnsi="Times New Roman" w:cs="Times New Roman"/>
          <w:sz w:val="24"/>
          <w:szCs w:val="24"/>
          <w:highlight w:val="yellow"/>
        </w:rPr>
        <w:t>The policy group will be responsible for developing a response to comment</w:t>
      </w:r>
      <w:r w:rsidR="00C71759" w:rsidRPr="003A3A91">
        <w:rPr>
          <w:rFonts w:ascii="Times New Roman" w:hAnsi="Times New Roman" w:cs="Times New Roman"/>
          <w:sz w:val="24"/>
          <w:szCs w:val="24"/>
          <w:highlight w:val="yellow"/>
        </w:rPr>
        <w:t>s document that will be appended</w:t>
      </w:r>
      <w:r w:rsidR="00522710" w:rsidRPr="003A3A91">
        <w:rPr>
          <w:rFonts w:ascii="Times New Roman" w:hAnsi="Times New Roman" w:cs="Times New Roman"/>
          <w:sz w:val="24"/>
          <w:szCs w:val="24"/>
          <w:highlight w:val="yellow"/>
        </w:rPr>
        <w:t xml:space="preserve"> to the policy recommendations, similar to the process followed by the BMP expert panels</w:t>
      </w:r>
      <w:bookmarkStart w:id="0" w:name="_GoBack"/>
      <w:bookmarkEnd w:id="0"/>
      <w:r w:rsidR="00522710">
        <w:rPr>
          <w:rFonts w:ascii="Times New Roman" w:hAnsi="Times New Roman" w:cs="Times New Roman"/>
          <w:sz w:val="24"/>
          <w:szCs w:val="24"/>
        </w:rPr>
        <w:t xml:space="preserve">. </w:t>
      </w:r>
      <w:r>
        <w:rPr>
          <w:rFonts w:ascii="Times New Roman" w:hAnsi="Times New Roman" w:cs="Times New Roman"/>
          <w:sz w:val="24"/>
          <w:szCs w:val="24"/>
        </w:rPr>
        <w:t>This review can take place either concurrently with review of the associated BMP expert panel’s draft report or separately, which ever approach will move the review and decision making process for</w:t>
      </w:r>
      <w:r w:rsidR="00192205">
        <w:rPr>
          <w:rFonts w:ascii="Times New Roman" w:hAnsi="Times New Roman" w:cs="Times New Roman"/>
          <w:sz w:val="24"/>
          <w:szCs w:val="24"/>
        </w:rPr>
        <w:t>ward efficiently</w:t>
      </w:r>
      <w:r w:rsidR="00A646FF">
        <w:rPr>
          <w:rFonts w:ascii="Times New Roman" w:hAnsi="Times New Roman" w:cs="Times New Roman"/>
          <w:sz w:val="24"/>
          <w:szCs w:val="24"/>
        </w:rPr>
        <w:t>,</w:t>
      </w:r>
      <w:r w:rsidR="00192205">
        <w:rPr>
          <w:rFonts w:ascii="Times New Roman" w:hAnsi="Times New Roman" w:cs="Times New Roman"/>
          <w:sz w:val="24"/>
          <w:szCs w:val="24"/>
        </w:rPr>
        <w:t xml:space="preserve"> yet inclusively</w:t>
      </w:r>
      <w:r>
        <w:rPr>
          <w:rFonts w:ascii="Times New Roman" w:hAnsi="Times New Roman" w:cs="Times New Roman"/>
          <w:sz w:val="24"/>
          <w:szCs w:val="24"/>
        </w:rPr>
        <w:t>.</w:t>
      </w:r>
      <w:r w:rsidR="00556CEA">
        <w:rPr>
          <w:rFonts w:ascii="Times New Roman" w:hAnsi="Times New Roman" w:cs="Times New Roman"/>
          <w:sz w:val="24"/>
          <w:szCs w:val="24"/>
        </w:rPr>
        <w:t xml:space="preserve"> </w:t>
      </w:r>
    </w:p>
    <w:p w14:paraId="4D28C97F" w14:textId="77777777" w:rsidR="00DF4A53" w:rsidRDefault="00DF4A53" w:rsidP="00297D5D">
      <w:pPr>
        <w:spacing w:after="0" w:line="240" w:lineRule="auto"/>
        <w:rPr>
          <w:rFonts w:ascii="Times New Roman" w:hAnsi="Times New Roman" w:cs="Times New Roman"/>
          <w:sz w:val="24"/>
          <w:szCs w:val="24"/>
        </w:rPr>
      </w:pPr>
    </w:p>
    <w:p w14:paraId="30C6E494" w14:textId="77777777" w:rsidR="00FC28A8" w:rsidRPr="00FC28A8" w:rsidRDefault="00DF4A53" w:rsidP="00DF4A5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Depending on the nature of the policy issues, the Management </w:t>
      </w:r>
      <w:r w:rsidRPr="003A3A91">
        <w:rPr>
          <w:rFonts w:ascii="Times New Roman" w:hAnsi="Times New Roman" w:cs="Times New Roman"/>
          <w:sz w:val="24"/>
          <w:szCs w:val="24"/>
          <w:highlight w:val="yellow"/>
        </w:rPr>
        <w:t xml:space="preserve">Board </w:t>
      </w:r>
      <w:r w:rsidR="00903E52" w:rsidRPr="003A3A91">
        <w:rPr>
          <w:rFonts w:ascii="Times New Roman" w:hAnsi="Times New Roman" w:cs="Times New Roman"/>
          <w:sz w:val="24"/>
          <w:szCs w:val="24"/>
          <w:highlight w:val="yellow"/>
        </w:rPr>
        <w:t xml:space="preserve">may choose to </w:t>
      </w:r>
      <w:r w:rsidR="00821190" w:rsidRPr="003A3A91">
        <w:rPr>
          <w:rFonts w:ascii="Times New Roman" w:hAnsi="Times New Roman" w:cs="Times New Roman"/>
          <w:sz w:val="24"/>
          <w:szCs w:val="24"/>
          <w:highlight w:val="yellow"/>
        </w:rPr>
        <w:t>make the</w:t>
      </w:r>
      <w:r w:rsidR="00821190">
        <w:rPr>
          <w:rFonts w:ascii="Times New Roman" w:hAnsi="Times New Roman" w:cs="Times New Roman"/>
          <w:sz w:val="24"/>
          <w:szCs w:val="24"/>
        </w:rPr>
        <w:t xml:space="preserve"> </w:t>
      </w:r>
      <w:r>
        <w:rPr>
          <w:rFonts w:ascii="Times New Roman" w:hAnsi="Times New Roman" w:cs="Times New Roman"/>
          <w:sz w:val="24"/>
          <w:szCs w:val="24"/>
        </w:rPr>
        <w:t xml:space="preserve">final approval of the recommended resolution of the identified policy issues in place of </w:t>
      </w:r>
      <w:r w:rsidR="00F43AFF">
        <w:rPr>
          <w:rFonts w:ascii="Times New Roman" w:hAnsi="Times New Roman" w:cs="Times New Roman"/>
          <w:sz w:val="24"/>
          <w:szCs w:val="24"/>
        </w:rPr>
        <w:t xml:space="preserve">approval by </w:t>
      </w:r>
      <w:r>
        <w:rPr>
          <w:rFonts w:ascii="Times New Roman" w:hAnsi="Times New Roman" w:cs="Times New Roman"/>
          <w:sz w:val="24"/>
          <w:szCs w:val="24"/>
        </w:rPr>
        <w:t>the respective Goal Implementation Team(s).</w:t>
      </w:r>
    </w:p>
    <w:p w14:paraId="593BDAA1" w14:textId="77777777" w:rsidR="00F43AFF" w:rsidRDefault="00F43AFF" w:rsidP="00B07290">
      <w:pPr>
        <w:spacing w:after="0" w:line="240" w:lineRule="auto"/>
        <w:rPr>
          <w:rFonts w:ascii="Times New Roman" w:hAnsi="Times New Roman" w:cs="Times New Roman"/>
          <w:sz w:val="24"/>
          <w:szCs w:val="24"/>
        </w:rPr>
      </w:pPr>
    </w:p>
    <w:p w14:paraId="683F3CA9" w14:textId="77777777" w:rsidR="007007E2" w:rsidRDefault="007007E2" w:rsidP="00B07290">
      <w:pPr>
        <w:spacing w:after="0" w:line="240" w:lineRule="auto"/>
        <w:rPr>
          <w:rFonts w:ascii="Arial" w:hAnsi="Arial" w:cs="Arial"/>
          <w:b/>
          <w:sz w:val="24"/>
          <w:szCs w:val="24"/>
        </w:rPr>
      </w:pPr>
      <w:r w:rsidRPr="007007E2">
        <w:rPr>
          <w:rFonts w:ascii="Arial" w:hAnsi="Arial" w:cs="Arial"/>
          <w:b/>
          <w:sz w:val="24"/>
          <w:szCs w:val="24"/>
        </w:rPr>
        <w:t>Request for Decision to Proceed Forward</w:t>
      </w:r>
    </w:p>
    <w:p w14:paraId="5D0707FE" w14:textId="77777777" w:rsidR="00FC28A8" w:rsidRPr="00FC28A8" w:rsidRDefault="00FC28A8" w:rsidP="00B07290">
      <w:pPr>
        <w:spacing w:after="0" w:line="240" w:lineRule="auto"/>
        <w:rPr>
          <w:rFonts w:ascii="Times New Roman" w:hAnsi="Times New Roman" w:cs="Times New Roman"/>
          <w:sz w:val="24"/>
          <w:szCs w:val="24"/>
        </w:rPr>
      </w:pPr>
    </w:p>
    <w:p w14:paraId="71CA8AFD" w14:textId="77777777" w:rsidR="00FC28A8" w:rsidRDefault="00FC28A8" w:rsidP="00B07290">
      <w:pPr>
        <w:spacing w:after="0" w:line="240" w:lineRule="auto"/>
        <w:rPr>
          <w:rFonts w:ascii="Times New Roman" w:hAnsi="Times New Roman" w:cs="Times New Roman"/>
          <w:sz w:val="24"/>
          <w:szCs w:val="24"/>
        </w:rPr>
      </w:pPr>
      <w:r w:rsidRPr="00FC28A8">
        <w:rPr>
          <w:rFonts w:ascii="Times New Roman" w:hAnsi="Times New Roman" w:cs="Times New Roman"/>
          <w:b/>
          <w:sz w:val="24"/>
          <w:szCs w:val="24"/>
        </w:rPr>
        <w:t>REQUESTED DECISION:</w:t>
      </w:r>
      <w:r w:rsidR="00DF4A53">
        <w:rPr>
          <w:rFonts w:ascii="Times New Roman" w:hAnsi="Times New Roman" w:cs="Times New Roman"/>
          <w:sz w:val="24"/>
          <w:szCs w:val="24"/>
        </w:rPr>
        <w:t xml:space="preserve"> The Management Board</w:t>
      </w:r>
      <w:r>
        <w:rPr>
          <w:rFonts w:ascii="Times New Roman" w:hAnsi="Times New Roman" w:cs="Times New Roman"/>
          <w:sz w:val="24"/>
          <w:szCs w:val="24"/>
        </w:rPr>
        <w:t xml:space="preserve">’s approval </w:t>
      </w:r>
      <w:r w:rsidR="00DF4A53">
        <w:rPr>
          <w:rFonts w:ascii="Times New Roman" w:hAnsi="Times New Roman" w:cs="Times New Roman"/>
          <w:sz w:val="24"/>
          <w:szCs w:val="24"/>
        </w:rPr>
        <w:t>for applying the above set of</w:t>
      </w:r>
      <w:r>
        <w:rPr>
          <w:rFonts w:ascii="Times New Roman" w:hAnsi="Times New Roman" w:cs="Times New Roman"/>
          <w:sz w:val="24"/>
          <w:szCs w:val="24"/>
        </w:rPr>
        <w:t xml:space="preserve"> procedures</w:t>
      </w:r>
      <w:r w:rsidR="00DF4A53">
        <w:rPr>
          <w:rFonts w:ascii="Times New Roman" w:hAnsi="Times New Roman" w:cs="Times New Roman"/>
          <w:sz w:val="24"/>
          <w:szCs w:val="24"/>
        </w:rPr>
        <w:t xml:space="preserve"> to all BMP expert panels currently underway and those panels convened in the future.</w:t>
      </w:r>
    </w:p>
    <w:p w14:paraId="02430573" w14:textId="77777777" w:rsidR="00DF4A53" w:rsidRDefault="00DF4A53" w:rsidP="00B07290">
      <w:pPr>
        <w:spacing w:after="0" w:line="240" w:lineRule="auto"/>
        <w:rPr>
          <w:rFonts w:ascii="Times New Roman" w:hAnsi="Times New Roman" w:cs="Times New Roman"/>
          <w:sz w:val="24"/>
          <w:szCs w:val="24"/>
        </w:rPr>
      </w:pPr>
    </w:p>
    <w:p w14:paraId="6034B1DD" w14:textId="77777777" w:rsidR="00DF4A53" w:rsidRPr="00DF4A53" w:rsidRDefault="00DF4A53" w:rsidP="00DF4A53">
      <w:pPr>
        <w:spacing w:after="0" w:line="240" w:lineRule="auto"/>
        <w:rPr>
          <w:rFonts w:ascii="Times New Roman" w:hAnsi="Times New Roman" w:cs="Times New Roman"/>
          <w:sz w:val="24"/>
          <w:szCs w:val="24"/>
        </w:rPr>
      </w:pPr>
      <w:r w:rsidRPr="00FC28A8">
        <w:rPr>
          <w:rFonts w:ascii="Times New Roman" w:hAnsi="Times New Roman" w:cs="Times New Roman"/>
          <w:b/>
          <w:sz w:val="24"/>
          <w:szCs w:val="24"/>
        </w:rPr>
        <w:t>REQUESTED DECISION:</w:t>
      </w:r>
      <w:r>
        <w:rPr>
          <w:rFonts w:ascii="Times New Roman" w:hAnsi="Times New Roman" w:cs="Times New Roman"/>
          <w:sz w:val="24"/>
          <w:szCs w:val="24"/>
        </w:rPr>
        <w:t xml:space="preserve"> The Management Board’s approval for</w:t>
      </w:r>
      <w:r w:rsidRPr="00DF4A53">
        <w:rPr>
          <w:rFonts w:ascii="Times New Roman" w:hAnsi="Times New Roman" w:cs="Times New Roman"/>
          <w:sz w:val="24"/>
          <w:szCs w:val="24"/>
        </w:rPr>
        <w:t xml:space="preserve"> </w:t>
      </w:r>
      <w:r>
        <w:rPr>
          <w:rFonts w:ascii="Times New Roman" w:hAnsi="Times New Roman" w:cs="Times New Roman"/>
          <w:sz w:val="24"/>
          <w:szCs w:val="24"/>
        </w:rPr>
        <w:t xml:space="preserve">formally amending the </w:t>
      </w:r>
      <w:r w:rsidRPr="00DF4A53">
        <w:rPr>
          <w:rFonts w:ascii="Times New Roman" w:hAnsi="Times New Roman" w:cs="Times New Roman"/>
          <w:sz w:val="24"/>
          <w:szCs w:val="24"/>
        </w:rPr>
        <w:t xml:space="preserve">Partnership’s </w:t>
      </w:r>
      <w:r w:rsidRPr="00DF4A53">
        <w:rPr>
          <w:rFonts w:ascii="Times New Roman" w:hAnsi="Times New Roman" w:cs="Times New Roman"/>
          <w:i/>
          <w:sz w:val="24"/>
          <w:szCs w:val="24"/>
        </w:rPr>
        <w:t>Protocol for the Development, Review, and Approval of Loading and Effectiveness Estimates for Nutrient and Sediment Controls in the Chesapeake Bay Watershed Model</w:t>
      </w:r>
      <w:r w:rsidRPr="00DF4A53">
        <w:rPr>
          <w:rFonts w:ascii="Times New Roman" w:hAnsi="Times New Roman" w:cs="Times New Roman"/>
          <w:sz w:val="24"/>
          <w:szCs w:val="24"/>
        </w:rPr>
        <w:t xml:space="preserve"> to include the above specific procedures for addressing BMP-related policy issues in parallel to the work of the respective BMP expert panels focused on developing the technical basis for crediting pollutant load reductions.</w:t>
      </w:r>
    </w:p>
    <w:p w14:paraId="6098681E" w14:textId="77777777" w:rsidR="00DF4A53" w:rsidRPr="00FC28A8" w:rsidRDefault="00DF4A53" w:rsidP="00B07290">
      <w:pPr>
        <w:spacing w:after="0" w:line="240" w:lineRule="auto"/>
        <w:rPr>
          <w:rFonts w:ascii="Times New Roman" w:hAnsi="Times New Roman" w:cs="Times New Roman"/>
          <w:sz w:val="24"/>
          <w:szCs w:val="24"/>
        </w:rPr>
      </w:pPr>
    </w:p>
    <w:sectPr w:rsidR="00DF4A53" w:rsidRPr="00FC28A8" w:rsidSect="00EB1D5B">
      <w:headerReference w:type="default" r:id="rId8"/>
      <w:footerReference w:type="default" r:id="rId9"/>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43E6C0" w14:textId="77777777" w:rsidR="009929E7" w:rsidRDefault="009929E7" w:rsidP="00F412BF">
      <w:pPr>
        <w:spacing w:after="0" w:line="240" w:lineRule="auto"/>
      </w:pPr>
      <w:r>
        <w:separator/>
      </w:r>
    </w:p>
  </w:endnote>
  <w:endnote w:type="continuationSeparator" w:id="0">
    <w:p w14:paraId="64274713" w14:textId="77777777" w:rsidR="009929E7" w:rsidRDefault="009929E7" w:rsidP="00F41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6498197"/>
      <w:docPartObj>
        <w:docPartGallery w:val="Page Numbers (Bottom of Page)"/>
        <w:docPartUnique/>
      </w:docPartObj>
    </w:sdtPr>
    <w:sdtEndPr>
      <w:rPr>
        <w:noProof/>
      </w:rPr>
    </w:sdtEndPr>
    <w:sdtContent>
      <w:p w14:paraId="3F9DC9FB" w14:textId="77777777" w:rsidR="0031633C" w:rsidRDefault="0031633C">
        <w:pPr>
          <w:pStyle w:val="Footer"/>
          <w:jc w:val="center"/>
        </w:pPr>
        <w:r>
          <w:fldChar w:fldCharType="begin"/>
        </w:r>
        <w:r>
          <w:instrText xml:space="preserve"> PAGE   \* MERGEFORMAT </w:instrText>
        </w:r>
        <w:r>
          <w:fldChar w:fldCharType="separate"/>
        </w:r>
        <w:r w:rsidR="003A3A91">
          <w:rPr>
            <w:noProof/>
          </w:rPr>
          <w:t>3</w:t>
        </w:r>
        <w:r>
          <w:rPr>
            <w:noProof/>
          </w:rPr>
          <w:fldChar w:fldCharType="end"/>
        </w:r>
      </w:p>
    </w:sdtContent>
  </w:sdt>
  <w:p w14:paraId="235A8AA3" w14:textId="77777777" w:rsidR="0031633C" w:rsidRDefault="003163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C3FB4" w14:textId="77777777" w:rsidR="009929E7" w:rsidRDefault="009929E7" w:rsidP="00F412BF">
      <w:pPr>
        <w:spacing w:after="0" w:line="240" w:lineRule="auto"/>
      </w:pPr>
      <w:r>
        <w:separator/>
      </w:r>
    </w:p>
  </w:footnote>
  <w:footnote w:type="continuationSeparator" w:id="0">
    <w:p w14:paraId="5A90032B" w14:textId="77777777" w:rsidR="009929E7" w:rsidRDefault="009929E7" w:rsidP="00F412BF">
      <w:pPr>
        <w:spacing w:after="0" w:line="240" w:lineRule="auto"/>
      </w:pPr>
      <w:r>
        <w:continuationSeparator/>
      </w:r>
    </w:p>
  </w:footnote>
  <w:footnote w:id="1">
    <w:p w14:paraId="3BE96F42" w14:textId="77777777" w:rsidR="000D2F1F" w:rsidRDefault="000D2F1F">
      <w:pPr>
        <w:pStyle w:val="FootnoteText"/>
      </w:pPr>
      <w:r>
        <w:rPr>
          <w:rStyle w:val="FootnoteReference"/>
        </w:rPr>
        <w:footnoteRef/>
      </w:r>
      <w:r>
        <w:t xml:space="preserve"> As agreed to by the WQGIT on their May 9</w:t>
      </w:r>
      <w:r w:rsidRPr="000D2F1F">
        <w:rPr>
          <w:vertAlign w:val="superscript"/>
        </w:rPr>
        <w:t>th</w:t>
      </w:r>
      <w:r>
        <w:t xml:space="preserve"> conference call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AD70B" w14:textId="77777777" w:rsidR="007F434A" w:rsidRDefault="007F434A" w:rsidP="00A716E7">
    <w:pPr>
      <w:pStyle w:val="Header"/>
      <w:jc w:val="right"/>
      <w:rPr>
        <w:i/>
      </w:rPr>
    </w:pPr>
    <w:r>
      <w:rPr>
        <w:i/>
      </w:rPr>
      <w:t>For Management Board Decision</w:t>
    </w:r>
  </w:p>
  <w:p w14:paraId="06087A65" w14:textId="77C7DDAC" w:rsidR="00A716E7" w:rsidRPr="00A716E7" w:rsidRDefault="007F434A" w:rsidP="00A716E7">
    <w:pPr>
      <w:pStyle w:val="Header"/>
      <w:jc w:val="right"/>
      <w:rPr>
        <w:i/>
      </w:rPr>
    </w:pPr>
    <w:r>
      <w:rPr>
        <w:i/>
      </w:rPr>
      <w:t xml:space="preserve">June </w:t>
    </w:r>
    <w:r w:rsidR="00D671F0">
      <w:rPr>
        <w:i/>
      </w:rPr>
      <w:t>16</w:t>
    </w:r>
    <w:r w:rsidR="00A716E7" w:rsidRPr="00A716E7">
      <w:rPr>
        <w:i/>
      </w:rPr>
      <w:t>, 2016</w:t>
    </w:r>
  </w:p>
  <w:p w14:paraId="0E4C2D6A" w14:textId="77777777" w:rsidR="00A716E7" w:rsidRDefault="00A716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60BF2"/>
    <w:multiLevelType w:val="hybridMultilevel"/>
    <w:tmpl w:val="D7205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AA5847"/>
    <w:multiLevelType w:val="hybridMultilevel"/>
    <w:tmpl w:val="BA18B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4B3492"/>
    <w:multiLevelType w:val="hybridMultilevel"/>
    <w:tmpl w:val="12A24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42F90"/>
    <w:multiLevelType w:val="hybridMultilevel"/>
    <w:tmpl w:val="BB3C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21F47"/>
    <w:multiLevelType w:val="hybridMultilevel"/>
    <w:tmpl w:val="58900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5A3593"/>
    <w:multiLevelType w:val="hybridMultilevel"/>
    <w:tmpl w:val="22520C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4315CC"/>
    <w:multiLevelType w:val="hybridMultilevel"/>
    <w:tmpl w:val="DBE6974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95396F"/>
    <w:multiLevelType w:val="hybridMultilevel"/>
    <w:tmpl w:val="1A4416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08075E"/>
    <w:multiLevelType w:val="hybridMultilevel"/>
    <w:tmpl w:val="C852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1"/>
  </w:num>
  <w:num w:numId="5">
    <w:abstractNumId w:val="3"/>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65E"/>
    <w:rsid w:val="00000311"/>
    <w:rsid w:val="00001700"/>
    <w:rsid w:val="00036E57"/>
    <w:rsid w:val="0005656D"/>
    <w:rsid w:val="000D2F1F"/>
    <w:rsid w:val="0010743E"/>
    <w:rsid w:val="00134C70"/>
    <w:rsid w:val="001361D6"/>
    <w:rsid w:val="00192205"/>
    <w:rsid w:val="00194E16"/>
    <w:rsid w:val="002449BE"/>
    <w:rsid w:val="00296CC8"/>
    <w:rsid w:val="00297D5D"/>
    <w:rsid w:val="002D037F"/>
    <w:rsid w:val="002E5CFC"/>
    <w:rsid w:val="002F465E"/>
    <w:rsid w:val="00301A7F"/>
    <w:rsid w:val="00311811"/>
    <w:rsid w:val="0031633C"/>
    <w:rsid w:val="00323FB8"/>
    <w:rsid w:val="003423FF"/>
    <w:rsid w:val="003A3A91"/>
    <w:rsid w:val="003B02F5"/>
    <w:rsid w:val="003B1DAB"/>
    <w:rsid w:val="003D6161"/>
    <w:rsid w:val="00406092"/>
    <w:rsid w:val="00467CD6"/>
    <w:rsid w:val="00475AC4"/>
    <w:rsid w:val="004B1B0B"/>
    <w:rsid w:val="004F0876"/>
    <w:rsid w:val="004F3EFA"/>
    <w:rsid w:val="00522710"/>
    <w:rsid w:val="00530AF7"/>
    <w:rsid w:val="0054461B"/>
    <w:rsid w:val="00556CEA"/>
    <w:rsid w:val="00582CA9"/>
    <w:rsid w:val="00592F6F"/>
    <w:rsid w:val="005A30D7"/>
    <w:rsid w:val="005C2DAB"/>
    <w:rsid w:val="005C4ACD"/>
    <w:rsid w:val="00603718"/>
    <w:rsid w:val="00625A6C"/>
    <w:rsid w:val="00660669"/>
    <w:rsid w:val="006718F3"/>
    <w:rsid w:val="006D7995"/>
    <w:rsid w:val="007007E2"/>
    <w:rsid w:val="00711567"/>
    <w:rsid w:val="00713A84"/>
    <w:rsid w:val="00735609"/>
    <w:rsid w:val="00736DD8"/>
    <w:rsid w:val="007372FC"/>
    <w:rsid w:val="00745CD6"/>
    <w:rsid w:val="00756815"/>
    <w:rsid w:val="007C2F56"/>
    <w:rsid w:val="007F434A"/>
    <w:rsid w:val="007F4405"/>
    <w:rsid w:val="00821190"/>
    <w:rsid w:val="00851936"/>
    <w:rsid w:val="00856EC7"/>
    <w:rsid w:val="0086196F"/>
    <w:rsid w:val="008C3477"/>
    <w:rsid w:val="008D5469"/>
    <w:rsid w:val="00903E52"/>
    <w:rsid w:val="00912B40"/>
    <w:rsid w:val="00962D3F"/>
    <w:rsid w:val="009929E7"/>
    <w:rsid w:val="009B7FA3"/>
    <w:rsid w:val="009E4435"/>
    <w:rsid w:val="00A1392F"/>
    <w:rsid w:val="00A14F7F"/>
    <w:rsid w:val="00A45E3B"/>
    <w:rsid w:val="00A646FF"/>
    <w:rsid w:val="00A703F0"/>
    <w:rsid w:val="00A716E7"/>
    <w:rsid w:val="00A860D9"/>
    <w:rsid w:val="00AA0A2F"/>
    <w:rsid w:val="00AF0AE3"/>
    <w:rsid w:val="00AF1658"/>
    <w:rsid w:val="00B008C4"/>
    <w:rsid w:val="00B07290"/>
    <w:rsid w:val="00B55ED4"/>
    <w:rsid w:val="00BE501A"/>
    <w:rsid w:val="00BF00B2"/>
    <w:rsid w:val="00C10718"/>
    <w:rsid w:val="00C56D8A"/>
    <w:rsid w:val="00C64C34"/>
    <w:rsid w:val="00C6658B"/>
    <w:rsid w:val="00C71759"/>
    <w:rsid w:val="00C72896"/>
    <w:rsid w:val="00CC3394"/>
    <w:rsid w:val="00CC63AA"/>
    <w:rsid w:val="00CF03E9"/>
    <w:rsid w:val="00D07462"/>
    <w:rsid w:val="00D12B04"/>
    <w:rsid w:val="00D1590B"/>
    <w:rsid w:val="00D33BD5"/>
    <w:rsid w:val="00D671F0"/>
    <w:rsid w:val="00DC22D1"/>
    <w:rsid w:val="00DF4A53"/>
    <w:rsid w:val="00E252F8"/>
    <w:rsid w:val="00E50408"/>
    <w:rsid w:val="00EB1D5B"/>
    <w:rsid w:val="00EF6D21"/>
    <w:rsid w:val="00F02D8C"/>
    <w:rsid w:val="00F15E63"/>
    <w:rsid w:val="00F412BF"/>
    <w:rsid w:val="00F43AFF"/>
    <w:rsid w:val="00F65814"/>
    <w:rsid w:val="00F729D4"/>
    <w:rsid w:val="00FC148E"/>
    <w:rsid w:val="00FC28A8"/>
    <w:rsid w:val="00FD199F"/>
    <w:rsid w:val="00FD5AB0"/>
    <w:rsid w:val="00FE014A"/>
    <w:rsid w:val="00FE6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69395"/>
  <w15:docId w15:val="{EC62D2C0-42F8-46D7-A6AE-ACE57D4A2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658"/>
    <w:pPr>
      <w:ind w:left="720"/>
      <w:contextualSpacing/>
    </w:pPr>
  </w:style>
  <w:style w:type="paragraph" w:styleId="FootnoteText">
    <w:name w:val="footnote text"/>
    <w:basedOn w:val="Normal"/>
    <w:link w:val="FootnoteTextChar"/>
    <w:uiPriority w:val="99"/>
    <w:semiHidden/>
    <w:unhideWhenUsed/>
    <w:rsid w:val="00F412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12BF"/>
    <w:rPr>
      <w:sz w:val="20"/>
      <w:szCs w:val="20"/>
    </w:rPr>
  </w:style>
  <w:style w:type="character" w:styleId="FootnoteReference">
    <w:name w:val="footnote reference"/>
    <w:basedOn w:val="DefaultParagraphFont"/>
    <w:uiPriority w:val="99"/>
    <w:semiHidden/>
    <w:unhideWhenUsed/>
    <w:rsid w:val="00F412BF"/>
    <w:rPr>
      <w:vertAlign w:val="superscript"/>
    </w:rPr>
  </w:style>
  <w:style w:type="paragraph" w:styleId="BalloonText">
    <w:name w:val="Balloon Text"/>
    <w:basedOn w:val="Normal"/>
    <w:link w:val="BalloonTextChar"/>
    <w:uiPriority w:val="99"/>
    <w:semiHidden/>
    <w:unhideWhenUsed/>
    <w:rsid w:val="00625A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A6C"/>
    <w:rPr>
      <w:rFonts w:ascii="Segoe UI" w:hAnsi="Segoe UI" w:cs="Segoe UI"/>
      <w:sz w:val="18"/>
      <w:szCs w:val="18"/>
    </w:rPr>
  </w:style>
  <w:style w:type="paragraph" w:styleId="Header">
    <w:name w:val="header"/>
    <w:basedOn w:val="Normal"/>
    <w:link w:val="HeaderChar"/>
    <w:uiPriority w:val="99"/>
    <w:unhideWhenUsed/>
    <w:rsid w:val="003163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33C"/>
  </w:style>
  <w:style w:type="paragraph" w:styleId="Footer">
    <w:name w:val="footer"/>
    <w:basedOn w:val="Normal"/>
    <w:link w:val="FooterChar"/>
    <w:uiPriority w:val="99"/>
    <w:unhideWhenUsed/>
    <w:rsid w:val="003163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33C"/>
  </w:style>
  <w:style w:type="character" w:styleId="Hyperlink">
    <w:name w:val="Hyperlink"/>
    <w:basedOn w:val="DefaultParagraphFont"/>
    <w:uiPriority w:val="99"/>
    <w:unhideWhenUsed/>
    <w:rsid w:val="00FC148E"/>
    <w:rPr>
      <w:color w:val="0563C1" w:themeColor="hyperlink"/>
      <w:u w:val="single"/>
    </w:rPr>
  </w:style>
  <w:style w:type="character" w:styleId="CommentReference">
    <w:name w:val="annotation reference"/>
    <w:basedOn w:val="DefaultParagraphFont"/>
    <w:uiPriority w:val="99"/>
    <w:semiHidden/>
    <w:unhideWhenUsed/>
    <w:rsid w:val="00821190"/>
    <w:rPr>
      <w:sz w:val="16"/>
      <w:szCs w:val="16"/>
    </w:rPr>
  </w:style>
  <w:style w:type="paragraph" w:styleId="CommentText">
    <w:name w:val="annotation text"/>
    <w:basedOn w:val="Normal"/>
    <w:link w:val="CommentTextChar"/>
    <w:uiPriority w:val="99"/>
    <w:semiHidden/>
    <w:unhideWhenUsed/>
    <w:rsid w:val="00821190"/>
    <w:pPr>
      <w:spacing w:line="240" w:lineRule="auto"/>
    </w:pPr>
    <w:rPr>
      <w:sz w:val="20"/>
      <w:szCs w:val="20"/>
    </w:rPr>
  </w:style>
  <w:style w:type="character" w:customStyle="1" w:styleId="CommentTextChar">
    <w:name w:val="Comment Text Char"/>
    <w:basedOn w:val="DefaultParagraphFont"/>
    <w:link w:val="CommentText"/>
    <w:uiPriority w:val="99"/>
    <w:semiHidden/>
    <w:rsid w:val="00821190"/>
    <w:rPr>
      <w:sz w:val="20"/>
      <w:szCs w:val="20"/>
    </w:rPr>
  </w:style>
  <w:style w:type="paragraph" w:styleId="CommentSubject">
    <w:name w:val="annotation subject"/>
    <w:basedOn w:val="CommentText"/>
    <w:next w:val="CommentText"/>
    <w:link w:val="CommentSubjectChar"/>
    <w:uiPriority w:val="99"/>
    <w:semiHidden/>
    <w:unhideWhenUsed/>
    <w:rsid w:val="00821190"/>
    <w:rPr>
      <w:b/>
      <w:bCs/>
    </w:rPr>
  </w:style>
  <w:style w:type="character" w:customStyle="1" w:styleId="CommentSubjectChar">
    <w:name w:val="Comment Subject Char"/>
    <w:basedOn w:val="CommentTextChar"/>
    <w:link w:val="CommentSubject"/>
    <w:uiPriority w:val="99"/>
    <w:semiHidden/>
    <w:rsid w:val="008211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B7134-37EF-471A-BF43-DECA8A21B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1399</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Reichert</dc:creator>
  <cp:lastModifiedBy>Power, Lucinda</cp:lastModifiedBy>
  <cp:revision>3</cp:revision>
  <dcterms:created xsi:type="dcterms:W3CDTF">2016-06-13T17:17:00Z</dcterms:created>
  <dcterms:modified xsi:type="dcterms:W3CDTF">2016-06-13T17:23:00Z</dcterms:modified>
</cp:coreProperties>
</file>