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5B" w:rsidRPr="009536E3" w:rsidRDefault="0056605B" w:rsidP="003D4D66">
      <w:pPr>
        <w:spacing w:after="0"/>
        <w:rPr>
          <w:b/>
          <w:sz w:val="24"/>
          <w:szCs w:val="24"/>
        </w:rPr>
      </w:pPr>
      <w:r w:rsidRPr="009536E3">
        <w:rPr>
          <w:b/>
          <w:sz w:val="24"/>
          <w:szCs w:val="24"/>
        </w:rPr>
        <w:t>Principals’ Staff Committee Meeting</w:t>
      </w:r>
    </w:p>
    <w:p w:rsidR="00AD4E1D" w:rsidRPr="009536E3" w:rsidRDefault="0056605B" w:rsidP="003D4D66">
      <w:pPr>
        <w:spacing w:after="0"/>
        <w:rPr>
          <w:b/>
          <w:sz w:val="24"/>
          <w:szCs w:val="24"/>
        </w:rPr>
      </w:pPr>
      <w:r w:rsidRPr="009536E3">
        <w:rPr>
          <w:b/>
          <w:sz w:val="24"/>
          <w:szCs w:val="24"/>
        </w:rPr>
        <w:t>February 28, 2014</w:t>
      </w:r>
    </w:p>
    <w:p w:rsidR="0056605B" w:rsidRPr="009536E3" w:rsidRDefault="0056605B" w:rsidP="003D4D66">
      <w:pPr>
        <w:spacing w:after="0"/>
        <w:rPr>
          <w:b/>
          <w:sz w:val="24"/>
          <w:szCs w:val="24"/>
        </w:rPr>
      </w:pPr>
      <w:r w:rsidRPr="009536E3">
        <w:rPr>
          <w:b/>
          <w:sz w:val="24"/>
          <w:szCs w:val="24"/>
        </w:rPr>
        <w:t>Actions and Decisions</w:t>
      </w:r>
    </w:p>
    <w:p w:rsidR="0056605B" w:rsidRDefault="0056605B" w:rsidP="009536E3">
      <w:pPr>
        <w:spacing w:after="0"/>
        <w:rPr>
          <w:sz w:val="24"/>
          <w:szCs w:val="24"/>
        </w:rPr>
      </w:pPr>
    </w:p>
    <w:p w:rsidR="0056605B" w:rsidRPr="009536E3" w:rsidRDefault="0056605B" w:rsidP="003D4D66">
      <w:pPr>
        <w:spacing w:after="0"/>
        <w:rPr>
          <w:sz w:val="24"/>
          <w:szCs w:val="24"/>
        </w:rPr>
      </w:pPr>
      <w:r w:rsidRPr="009536E3">
        <w:rPr>
          <w:b/>
          <w:bCs/>
          <w:sz w:val="24"/>
          <w:szCs w:val="24"/>
        </w:rPr>
        <w:t>Decision 1: Decision-making</w:t>
      </w:r>
      <w:r w:rsidRPr="009536E3">
        <w:rPr>
          <w:sz w:val="24"/>
          <w:szCs w:val="24"/>
        </w:rPr>
        <w:t xml:space="preserve"> </w:t>
      </w:r>
    </w:p>
    <w:p w:rsidR="0056605B" w:rsidRPr="009A202D" w:rsidRDefault="0056605B" w:rsidP="000075A1">
      <w:pPr>
        <w:pStyle w:val="ListParagraph"/>
        <w:numPr>
          <w:ilvl w:val="0"/>
          <w:numId w:val="21"/>
        </w:numPr>
        <w:spacing w:after="0"/>
        <w:ind w:hanging="270"/>
        <w:rPr>
          <w:sz w:val="24"/>
          <w:szCs w:val="24"/>
        </w:rPr>
      </w:pPr>
      <w:r w:rsidRPr="009A202D">
        <w:rPr>
          <w:i/>
          <w:iCs/>
          <w:sz w:val="24"/>
          <w:szCs w:val="24"/>
        </w:rPr>
        <w:t xml:space="preserve">Issue 1: Decision-making at the EC, PSC, and MB should be done by signatory representatives through: (a) consensus, (b) mainly consensus, but if consensus cannot be reached, supermajority, (c) supermajority </w:t>
      </w:r>
    </w:p>
    <w:p w:rsidR="0056605B" w:rsidRPr="009536E3" w:rsidRDefault="0056605B" w:rsidP="003D4D66">
      <w:pPr>
        <w:spacing w:after="0"/>
        <w:ind w:left="720"/>
        <w:rPr>
          <w:iCs/>
          <w:sz w:val="24"/>
          <w:szCs w:val="24"/>
        </w:rPr>
      </w:pPr>
      <w:r w:rsidRPr="009536E3">
        <w:rPr>
          <w:b/>
          <w:sz w:val="24"/>
          <w:szCs w:val="24"/>
        </w:rPr>
        <w:t>Issue Decision</w:t>
      </w:r>
      <w:r w:rsidRPr="009536E3">
        <w:rPr>
          <w:iCs/>
          <w:sz w:val="24"/>
          <w:szCs w:val="24"/>
        </w:rPr>
        <w:t>: Decision-making at the E</w:t>
      </w:r>
      <w:r w:rsidR="009536E3">
        <w:rPr>
          <w:iCs/>
          <w:sz w:val="24"/>
          <w:szCs w:val="24"/>
        </w:rPr>
        <w:t xml:space="preserve">xecutive </w:t>
      </w:r>
      <w:r w:rsidRPr="009536E3">
        <w:rPr>
          <w:iCs/>
          <w:sz w:val="24"/>
          <w:szCs w:val="24"/>
        </w:rPr>
        <w:t>C</w:t>
      </w:r>
      <w:r w:rsidR="009536E3">
        <w:rPr>
          <w:iCs/>
          <w:sz w:val="24"/>
          <w:szCs w:val="24"/>
        </w:rPr>
        <w:t>ouncil</w:t>
      </w:r>
      <w:r w:rsidRPr="009536E3">
        <w:rPr>
          <w:iCs/>
          <w:sz w:val="24"/>
          <w:szCs w:val="24"/>
        </w:rPr>
        <w:t xml:space="preserve">, </w:t>
      </w:r>
      <w:r w:rsidR="009536E3">
        <w:rPr>
          <w:iCs/>
          <w:sz w:val="24"/>
          <w:szCs w:val="24"/>
        </w:rPr>
        <w:t>Principals’ Staff Committee</w:t>
      </w:r>
      <w:r w:rsidRPr="009536E3">
        <w:rPr>
          <w:iCs/>
          <w:sz w:val="24"/>
          <w:szCs w:val="24"/>
        </w:rPr>
        <w:t xml:space="preserve">, and </w:t>
      </w:r>
      <w:r w:rsidR="009536E3">
        <w:rPr>
          <w:iCs/>
          <w:sz w:val="24"/>
          <w:szCs w:val="24"/>
        </w:rPr>
        <w:t>Management Board</w:t>
      </w:r>
      <w:r w:rsidRPr="009536E3">
        <w:rPr>
          <w:iCs/>
          <w:sz w:val="24"/>
          <w:szCs w:val="24"/>
        </w:rPr>
        <w:t xml:space="preserve"> </w:t>
      </w:r>
      <w:r w:rsidR="004B7F68">
        <w:rPr>
          <w:iCs/>
          <w:sz w:val="24"/>
          <w:szCs w:val="24"/>
        </w:rPr>
        <w:t>will</w:t>
      </w:r>
      <w:r w:rsidR="004B7F68" w:rsidRPr="009536E3">
        <w:rPr>
          <w:iCs/>
          <w:sz w:val="24"/>
          <w:szCs w:val="24"/>
        </w:rPr>
        <w:t xml:space="preserve"> </w:t>
      </w:r>
      <w:r w:rsidRPr="009536E3">
        <w:rPr>
          <w:iCs/>
          <w:sz w:val="24"/>
          <w:szCs w:val="24"/>
        </w:rPr>
        <w:t xml:space="preserve">be done by signatory representatives  through consensus, </w:t>
      </w:r>
      <w:r w:rsidR="0005070A">
        <w:rPr>
          <w:iCs/>
          <w:sz w:val="24"/>
          <w:szCs w:val="24"/>
        </w:rPr>
        <w:t xml:space="preserve">.  If after substantial </w:t>
      </w:r>
      <w:r w:rsidR="00A52966">
        <w:rPr>
          <w:iCs/>
          <w:sz w:val="24"/>
          <w:szCs w:val="24"/>
        </w:rPr>
        <w:t>discussions</w:t>
      </w:r>
      <w:r w:rsidR="0005070A">
        <w:rPr>
          <w:iCs/>
          <w:sz w:val="24"/>
          <w:szCs w:val="24"/>
        </w:rPr>
        <w:t xml:space="preserve"> consen</w:t>
      </w:r>
      <w:r w:rsidR="004B7F68">
        <w:rPr>
          <w:iCs/>
          <w:sz w:val="24"/>
          <w:szCs w:val="24"/>
        </w:rPr>
        <w:t>s</w:t>
      </w:r>
      <w:r w:rsidR="0005070A">
        <w:rPr>
          <w:iCs/>
          <w:sz w:val="24"/>
          <w:szCs w:val="24"/>
        </w:rPr>
        <w:t xml:space="preserve">us cannot be reached a  supermajority vote </w:t>
      </w:r>
      <w:r w:rsidR="00A52966">
        <w:rPr>
          <w:iCs/>
          <w:sz w:val="24"/>
          <w:szCs w:val="24"/>
        </w:rPr>
        <w:t>will</w:t>
      </w:r>
      <w:r w:rsidR="004B7F68">
        <w:rPr>
          <w:iCs/>
          <w:sz w:val="24"/>
          <w:szCs w:val="24"/>
        </w:rPr>
        <w:t xml:space="preserve"> be u</w:t>
      </w:r>
      <w:r w:rsidR="0005070A">
        <w:rPr>
          <w:iCs/>
          <w:sz w:val="24"/>
          <w:szCs w:val="24"/>
        </w:rPr>
        <w:t>tilized(7-2).</w:t>
      </w:r>
      <w:r w:rsidRPr="009536E3">
        <w:rPr>
          <w:iCs/>
          <w:sz w:val="24"/>
          <w:szCs w:val="24"/>
        </w:rPr>
        <w:t xml:space="preserve">, by supermajority vote. </w:t>
      </w:r>
    </w:p>
    <w:p w:rsidR="003D4D66" w:rsidRDefault="0056605B" w:rsidP="000075A1">
      <w:pPr>
        <w:pStyle w:val="ListParagraph"/>
        <w:numPr>
          <w:ilvl w:val="0"/>
          <w:numId w:val="21"/>
        </w:numPr>
        <w:spacing w:after="0"/>
        <w:ind w:hanging="270"/>
        <w:rPr>
          <w:i/>
          <w:iCs/>
          <w:sz w:val="24"/>
          <w:szCs w:val="24"/>
        </w:rPr>
      </w:pPr>
      <w:r w:rsidRPr="009536E3">
        <w:rPr>
          <w:i/>
          <w:iCs/>
          <w:sz w:val="24"/>
          <w:szCs w:val="24"/>
        </w:rPr>
        <w:t xml:space="preserve">Issue 2: Decision-making for GITs should be done by (a) all members, or (b) signatories participating in management strategies through (a) consensus, (b) mainly consensus, but if consensus cannot be reached, supermajority, (c) supermajority </w:t>
      </w:r>
    </w:p>
    <w:p w:rsidR="0056605B" w:rsidRPr="003D4D66" w:rsidRDefault="0056605B" w:rsidP="003D4D66">
      <w:pPr>
        <w:spacing w:after="0"/>
        <w:ind w:left="720"/>
        <w:rPr>
          <w:i/>
          <w:iCs/>
          <w:sz w:val="24"/>
          <w:szCs w:val="24"/>
        </w:rPr>
      </w:pPr>
      <w:r w:rsidRPr="009536E3">
        <w:rPr>
          <w:b/>
          <w:sz w:val="24"/>
          <w:szCs w:val="24"/>
        </w:rPr>
        <w:t>Issue Decision</w:t>
      </w:r>
      <w:r w:rsidRPr="009536E3">
        <w:rPr>
          <w:sz w:val="24"/>
          <w:szCs w:val="24"/>
        </w:rPr>
        <w:t xml:space="preserve">: </w:t>
      </w:r>
      <w:r w:rsidRPr="009536E3">
        <w:rPr>
          <w:iCs/>
          <w:sz w:val="24"/>
          <w:szCs w:val="24"/>
        </w:rPr>
        <w:t xml:space="preserve">Decision-making for </w:t>
      </w:r>
      <w:r w:rsidR="009536E3">
        <w:rPr>
          <w:iCs/>
          <w:sz w:val="24"/>
          <w:szCs w:val="24"/>
        </w:rPr>
        <w:t>Goal Implementation Teams</w:t>
      </w:r>
      <w:r w:rsidRPr="009536E3">
        <w:rPr>
          <w:iCs/>
          <w:sz w:val="24"/>
          <w:szCs w:val="24"/>
        </w:rPr>
        <w:t xml:space="preserve"> on Management Strategies </w:t>
      </w:r>
      <w:r w:rsidR="004B7F68">
        <w:rPr>
          <w:iCs/>
          <w:sz w:val="24"/>
          <w:szCs w:val="24"/>
        </w:rPr>
        <w:t>will</w:t>
      </w:r>
      <w:r w:rsidR="004B7F68" w:rsidRPr="009536E3">
        <w:rPr>
          <w:iCs/>
          <w:sz w:val="24"/>
          <w:szCs w:val="24"/>
        </w:rPr>
        <w:t xml:space="preserve"> </w:t>
      </w:r>
      <w:r w:rsidRPr="009536E3">
        <w:rPr>
          <w:iCs/>
          <w:sz w:val="24"/>
          <w:szCs w:val="24"/>
        </w:rPr>
        <w:t>be done by members</w:t>
      </w:r>
      <w:r w:rsidRPr="009536E3">
        <w:rPr>
          <w:b/>
          <w:sz w:val="24"/>
          <w:szCs w:val="24"/>
        </w:rPr>
        <w:t xml:space="preserve"> </w:t>
      </w:r>
      <w:r w:rsidRPr="009536E3">
        <w:rPr>
          <w:iCs/>
          <w:sz w:val="24"/>
          <w:szCs w:val="24"/>
        </w:rPr>
        <w:t>participating in Management Strategies</w:t>
      </w:r>
      <w:r w:rsidR="004B7F68">
        <w:rPr>
          <w:iCs/>
          <w:sz w:val="24"/>
          <w:szCs w:val="24"/>
        </w:rPr>
        <w:t xml:space="preserve"> </w:t>
      </w:r>
      <w:r w:rsidRPr="009536E3">
        <w:rPr>
          <w:iCs/>
          <w:sz w:val="24"/>
          <w:szCs w:val="24"/>
        </w:rPr>
        <w:t>through consensus</w:t>
      </w:r>
      <w:r w:rsidR="0005070A">
        <w:rPr>
          <w:iCs/>
          <w:sz w:val="24"/>
          <w:szCs w:val="24"/>
        </w:rPr>
        <w:t xml:space="preserve">.  If after substantial negotiations consensus cannot be reached a super majority vote </w:t>
      </w:r>
      <w:r w:rsidR="004B7F68">
        <w:rPr>
          <w:iCs/>
          <w:sz w:val="24"/>
          <w:szCs w:val="24"/>
        </w:rPr>
        <w:t>will</w:t>
      </w:r>
      <w:r w:rsidR="0005070A">
        <w:rPr>
          <w:iCs/>
          <w:sz w:val="24"/>
          <w:szCs w:val="24"/>
        </w:rPr>
        <w:t xml:space="preserve"> be utilized (7-2).</w:t>
      </w:r>
      <w:r w:rsidRPr="009536E3">
        <w:rPr>
          <w:iCs/>
          <w:sz w:val="24"/>
          <w:szCs w:val="24"/>
        </w:rPr>
        <w:t xml:space="preserve">, </w:t>
      </w:r>
      <w:r w:rsidR="00DB7A70" w:rsidRPr="009536E3">
        <w:rPr>
          <w:iCs/>
          <w:sz w:val="24"/>
          <w:szCs w:val="24"/>
        </w:rPr>
        <w:t>or, only as a last resort if consensus cannot be reached, by supermajority vote</w:t>
      </w:r>
      <w:r w:rsidRPr="009536E3">
        <w:rPr>
          <w:iCs/>
          <w:sz w:val="24"/>
          <w:szCs w:val="24"/>
        </w:rPr>
        <w:t xml:space="preserve">. </w:t>
      </w:r>
    </w:p>
    <w:p w:rsidR="003D4D66" w:rsidRDefault="003D4D66" w:rsidP="003D4D66">
      <w:pPr>
        <w:spacing w:after="0"/>
        <w:rPr>
          <w:b/>
          <w:sz w:val="24"/>
          <w:szCs w:val="24"/>
        </w:rPr>
      </w:pPr>
    </w:p>
    <w:p w:rsidR="0056605B" w:rsidRPr="009536E3" w:rsidRDefault="0056605B" w:rsidP="003D4D66">
      <w:pPr>
        <w:spacing w:after="0"/>
        <w:rPr>
          <w:sz w:val="24"/>
          <w:szCs w:val="24"/>
        </w:rPr>
      </w:pPr>
      <w:r w:rsidRPr="009536E3">
        <w:rPr>
          <w:b/>
          <w:bCs/>
          <w:sz w:val="24"/>
          <w:szCs w:val="24"/>
        </w:rPr>
        <w:t>Decision 2: Goals and Outcomes in the 2014 Agreement</w:t>
      </w:r>
      <w:r w:rsidRPr="009536E3">
        <w:rPr>
          <w:sz w:val="24"/>
          <w:szCs w:val="24"/>
        </w:rPr>
        <w:t xml:space="preserve"> </w:t>
      </w:r>
    </w:p>
    <w:p w:rsidR="0056605B" w:rsidRPr="009536E3" w:rsidRDefault="0056605B" w:rsidP="000075A1">
      <w:pPr>
        <w:pStyle w:val="ListParagraph"/>
        <w:numPr>
          <w:ilvl w:val="0"/>
          <w:numId w:val="21"/>
        </w:numPr>
        <w:spacing w:after="0"/>
        <w:ind w:hanging="270"/>
        <w:rPr>
          <w:i/>
          <w:iCs/>
          <w:sz w:val="24"/>
          <w:szCs w:val="24"/>
        </w:rPr>
      </w:pPr>
      <w:r w:rsidRPr="009536E3">
        <w:rPr>
          <w:i/>
          <w:iCs/>
          <w:sz w:val="24"/>
          <w:szCs w:val="24"/>
        </w:rPr>
        <w:t xml:space="preserve">Issue 1: Who approves revised or added </w:t>
      </w:r>
      <w:r w:rsidRPr="009536E3">
        <w:rPr>
          <w:i/>
          <w:iCs/>
          <w:sz w:val="24"/>
          <w:szCs w:val="24"/>
          <w:u w:val="single"/>
        </w:rPr>
        <w:t>goals</w:t>
      </w:r>
      <w:r w:rsidRPr="009536E3">
        <w:rPr>
          <w:i/>
          <w:iCs/>
          <w:sz w:val="24"/>
          <w:szCs w:val="24"/>
        </w:rPr>
        <w:t xml:space="preserve">? (a) PSC, (b) EC </w:t>
      </w:r>
    </w:p>
    <w:p w:rsidR="0056605B" w:rsidRPr="009536E3" w:rsidRDefault="0056605B" w:rsidP="003D4D66">
      <w:pPr>
        <w:spacing w:after="0"/>
        <w:ind w:left="720"/>
        <w:rPr>
          <w:b/>
          <w:sz w:val="24"/>
          <w:szCs w:val="24"/>
        </w:rPr>
      </w:pPr>
      <w:r w:rsidRPr="009536E3">
        <w:rPr>
          <w:b/>
          <w:sz w:val="24"/>
          <w:szCs w:val="24"/>
        </w:rPr>
        <w:t>Issue Decision:</w:t>
      </w:r>
      <w:r w:rsidRPr="009536E3">
        <w:rPr>
          <w:sz w:val="24"/>
          <w:szCs w:val="24"/>
        </w:rPr>
        <w:t xml:space="preserve"> The Executive Council makes the decision to approve revised or added goals. </w:t>
      </w:r>
    </w:p>
    <w:p w:rsidR="0056605B" w:rsidRPr="009536E3" w:rsidRDefault="0056605B" w:rsidP="000075A1">
      <w:pPr>
        <w:pStyle w:val="ListParagraph"/>
        <w:numPr>
          <w:ilvl w:val="0"/>
          <w:numId w:val="21"/>
        </w:numPr>
        <w:spacing w:after="0"/>
        <w:ind w:hanging="270"/>
        <w:rPr>
          <w:i/>
          <w:iCs/>
          <w:sz w:val="24"/>
          <w:szCs w:val="24"/>
        </w:rPr>
      </w:pPr>
      <w:r w:rsidRPr="009536E3">
        <w:rPr>
          <w:i/>
          <w:iCs/>
          <w:sz w:val="24"/>
          <w:szCs w:val="24"/>
        </w:rPr>
        <w:t xml:space="preserve">Issue 2: Who approves revised or added </w:t>
      </w:r>
      <w:r w:rsidRPr="009536E3">
        <w:rPr>
          <w:i/>
          <w:iCs/>
          <w:sz w:val="24"/>
          <w:szCs w:val="24"/>
          <w:u w:val="single"/>
        </w:rPr>
        <w:t>outcomes</w:t>
      </w:r>
      <w:r w:rsidRPr="009536E3">
        <w:rPr>
          <w:i/>
          <w:iCs/>
          <w:sz w:val="24"/>
          <w:szCs w:val="24"/>
        </w:rPr>
        <w:t xml:space="preserve">? (a) PSC, (b) EC </w:t>
      </w:r>
    </w:p>
    <w:p w:rsidR="0056605B" w:rsidRPr="009536E3" w:rsidRDefault="0056605B" w:rsidP="00995CD3">
      <w:pPr>
        <w:spacing w:after="0"/>
        <w:ind w:left="720"/>
        <w:rPr>
          <w:sz w:val="24"/>
          <w:szCs w:val="24"/>
        </w:rPr>
      </w:pPr>
      <w:r w:rsidRPr="009536E3">
        <w:rPr>
          <w:b/>
          <w:sz w:val="24"/>
          <w:szCs w:val="24"/>
        </w:rPr>
        <w:t>Issue Decision</w:t>
      </w:r>
      <w:r w:rsidRPr="009536E3">
        <w:rPr>
          <w:sz w:val="24"/>
          <w:szCs w:val="24"/>
        </w:rPr>
        <w:t xml:space="preserve">: The </w:t>
      </w:r>
      <w:r w:rsidR="00995CD3">
        <w:rPr>
          <w:iCs/>
          <w:sz w:val="24"/>
          <w:szCs w:val="24"/>
        </w:rPr>
        <w:t>Principals’ Staff Committee</w:t>
      </w:r>
      <w:r w:rsidR="00995CD3" w:rsidRPr="009536E3">
        <w:rPr>
          <w:iCs/>
          <w:sz w:val="24"/>
          <w:szCs w:val="24"/>
        </w:rPr>
        <w:t xml:space="preserve"> </w:t>
      </w:r>
      <w:r w:rsidRPr="009536E3">
        <w:rPr>
          <w:sz w:val="24"/>
          <w:szCs w:val="24"/>
        </w:rPr>
        <w:t xml:space="preserve">approves of revised or additions to outcomes. </w:t>
      </w:r>
    </w:p>
    <w:p w:rsidR="003D4D66" w:rsidRDefault="003D4D66" w:rsidP="003D4D66">
      <w:pPr>
        <w:spacing w:after="0"/>
        <w:rPr>
          <w:b/>
          <w:sz w:val="24"/>
          <w:szCs w:val="24"/>
        </w:rPr>
      </w:pPr>
    </w:p>
    <w:p w:rsidR="0056605B" w:rsidRPr="009536E3" w:rsidRDefault="0056605B" w:rsidP="009A202D">
      <w:pPr>
        <w:spacing w:after="0"/>
        <w:ind w:left="360"/>
        <w:rPr>
          <w:b/>
          <w:sz w:val="24"/>
          <w:szCs w:val="24"/>
        </w:rPr>
      </w:pPr>
      <w:r w:rsidRPr="009536E3">
        <w:rPr>
          <w:b/>
          <w:sz w:val="24"/>
          <w:szCs w:val="24"/>
        </w:rPr>
        <w:t>Decision</w:t>
      </w:r>
      <w:r w:rsidRPr="009536E3">
        <w:rPr>
          <w:sz w:val="24"/>
          <w:szCs w:val="24"/>
        </w:rPr>
        <w:t xml:space="preserve">: </w:t>
      </w:r>
      <w:r w:rsidR="000F2767" w:rsidRPr="009536E3">
        <w:rPr>
          <w:sz w:val="24"/>
          <w:szCs w:val="24"/>
        </w:rPr>
        <w:t xml:space="preserve">Develop a </w:t>
      </w:r>
      <w:r w:rsidR="00FA6F96" w:rsidRPr="009536E3">
        <w:rPr>
          <w:sz w:val="24"/>
          <w:szCs w:val="24"/>
        </w:rPr>
        <w:t xml:space="preserve">predictable and transparent process to ensure that changes to any part of the Agreement are well publicized and receive public input.  </w:t>
      </w:r>
    </w:p>
    <w:p w:rsidR="003D4D66" w:rsidRDefault="003D4D66" w:rsidP="003D4D66">
      <w:pPr>
        <w:spacing w:after="0"/>
        <w:rPr>
          <w:b/>
          <w:sz w:val="24"/>
          <w:szCs w:val="24"/>
        </w:rPr>
      </w:pPr>
    </w:p>
    <w:p w:rsidR="0056605B" w:rsidRPr="009536E3" w:rsidRDefault="0056605B" w:rsidP="003D4D66">
      <w:pPr>
        <w:spacing w:after="0"/>
        <w:rPr>
          <w:sz w:val="24"/>
          <w:szCs w:val="24"/>
        </w:rPr>
      </w:pPr>
      <w:r w:rsidRPr="009536E3">
        <w:rPr>
          <w:b/>
          <w:bCs/>
          <w:sz w:val="24"/>
          <w:szCs w:val="24"/>
        </w:rPr>
        <w:t>Decision 3: Participation in Management Strategies</w:t>
      </w:r>
    </w:p>
    <w:p w:rsidR="0056605B" w:rsidRPr="009536E3" w:rsidRDefault="0056605B" w:rsidP="000075A1">
      <w:pPr>
        <w:pStyle w:val="ListParagraph"/>
        <w:numPr>
          <w:ilvl w:val="0"/>
          <w:numId w:val="21"/>
        </w:numPr>
        <w:spacing w:after="0"/>
        <w:ind w:hanging="270"/>
        <w:rPr>
          <w:i/>
          <w:sz w:val="24"/>
          <w:szCs w:val="24"/>
        </w:rPr>
      </w:pPr>
      <w:r w:rsidRPr="009536E3">
        <w:rPr>
          <w:i/>
          <w:iCs/>
          <w:sz w:val="24"/>
          <w:szCs w:val="24"/>
        </w:rPr>
        <w:t xml:space="preserve">Issue 1: Is participation in management strategies made unilaterally by the signatories? </w:t>
      </w:r>
      <w:r w:rsidRPr="009536E3">
        <w:rPr>
          <w:i/>
          <w:sz w:val="24"/>
          <w:szCs w:val="24"/>
        </w:rPr>
        <w:t xml:space="preserve">(i.e. </w:t>
      </w:r>
      <w:r w:rsidRPr="000075A1">
        <w:rPr>
          <w:i/>
          <w:iCs/>
          <w:sz w:val="24"/>
          <w:szCs w:val="24"/>
        </w:rPr>
        <w:t>Does</w:t>
      </w:r>
      <w:r w:rsidRPr="009536E3">
        <w:rPr>
          <w:i/>
          <w:sz w:val="24"/>
          <w:szCs w:val="24"/>
        </w:rPr>
        <w:t xml:space="preserve"> each signatory, partner, and interested stakeholder decide which Management Strategies they participate in and how they participate.) </w:t>
      </w:r>
    </w:p>
    <w:p w:rsidR="0056605B" w:rsidRPr="009536E3" w:rsidRDefault="0056605B" w:rsidP="003D4D66">
      <w:pPr>
        <w:spacing w:after="0"/>
        <w:ind w:left="720"/>
        <w:rPr>
          <w:sz w:val="24"/>
          <w:szCs w:val="24"/>
        </w:rPr>
      </w:pPr>
      <w:r w:rsidRPr="009536E3">
        <w:rPr>
          <w:b/>
          <w:sz w:val="24"/>
          <w:szCs w:val="24"/>
        </w:rPr>
        <w:t>Issue Decision</w:t>
      </w:r>
      <w:r w:rsidR="00D2443B">
        <w:rPr>
          <w:sz w:val="24"/>
          <w:szCs w:val="24"/>
        </w:rPr>
        <w:t>: The decision to participate</w:t>
      </w:r>
      <w:r w:rsidRPr="009536E3">
        <w:rPr>
          <w:sz w:val="24"/>
          <w:szCs w:val="24"/>
        </w:rPr>
        <w:t xml:space="preserve"> in </w:t>
      </w:r>
      <w:r w:rsidR="006C34B2">
        <w:rPr>
          <w:sz w:val="24"/>
          <w:szCs w:val="24"/>
        </w:rPr>
        <w:t>each Management Strategy</w:t>
      </w:r>
      <w:r w:rsidRPr="009536E3">
        <w:rPr>
          <w:sz w:val="24"/>
          <w:szCs w:val="24"/>
        </w:rPr>
        <w:t xml:space="preserve"> is made unilaterally by </w:t>
      </w:r>
      <w:r w:rsidR="006C34B2">
        <w:rPr>
          <w:sz w:val="24"/>
          <w:szCs w:val="24"/>
        </w:rPr>
        <w:t>each signatory</w:t>
      </w:r>
      <w:r w:rsidRPr="009536E3">
        <w:rPr>
          <w:sz w:val="24"/>
          <w:szCs w:val="24"/>
        </w:rPr>
        <w:t>.</w:t>
      </w:r>
    </w:p>
    <w:p w:rsidR="003D4D66" w:rsidRDefault="0056605B" w:rsidP="000075A1">
      <w:pPr>
        <w:pStyle w:val="ListParagraph"/>
        <w:numPr>
          <w:ilvl w:val="0"/>
          <w:numId w:val="21"/>
        </w:numPr>
        <w:spacing w:after="0"/>
        <w:ind w:hanging="270"/>
        <w:rPr>
          <w:i/>
          <w:iCs/>
          <w:sz w:val="24"/>
          <w:szCs w:val="24"/>
        </w:rPr>
      </w:pPr>
      <w:r w:rsidRPr="009536E3">
        <w:rPr>
          <w:i/>
          <w:iCs/>
          <w:sz w:val="24"/>
          <w:szCs w:val="24"/>
        </w:rPr>
        <w:lastRenderedPageBreak/>
        <w:t xml:space="preserve">Issue 2: What is the process for engaging and including interested stakeholders in the GITs while they are developing the management strategies? </w:t>
      </w:r>
    </w:p>
    <w:p w:rsidR="0056605B" w:rsidRPr="00376358" w:rsidRDefault="0056605B" w:rsidP="00376358">
      <w:pPr>
        <w:spacing w:after="0"/>
        <w:ind w:left="720"/>
        <w:rPr>
          <w:iCs/>
          <w:sz w:val="24"/>
          <w:szCs w:val="24"/>
        </w:rPr>
      </w:pPr>
      <w:r w:rsidRPr="009536E3">
        <w:rPr>
          <w:b/>
          <w:iCs/>
          <w:sz w:val="24"/>
          <w:szCs w:val="24"/>
        </w:rPr>
        <w:t>Issue Decision</w:t>
      </w:r>
      <w:r w:rsidRPr="009536E3">
        <w:rPr>
          <w:iCs/>
          <w:sz w:val="24"/>
          <w:szCs w:val="24"/>
        </w:rPr>
        <w:t xml:space="preserve">: The Communications Workgroup will </w:t>
      </w:r>
      <w:r w:rsidR="00C15023" w:rsidRPr="009536E3">
        <w:rPr>
          <w:iCs/>
          <w:sz w:val="24"/>
          <w:szCs w:val="24"/>
        </w:rPr>
        <w:t xml:space="preserve">develop </w:t>
      </w:r>
      <w:r w:rsidRPr="009536E3">
        <w:rPr>
          <w:iCs/>
          <w:sz w:val="24"/>
          <w:szCs w:val="24"/>
        </w:rPr>
        <w:t xml:space="preserve">a basic framework </w:t>
      </w:r>
      <w:r w:rsidR="00376358">
        <w:rPr>
          <w:iCs/>
          <w:sz w:val="24"/>
          <w:szCs w:val="24"/>
        </w:rPr>
        <w:t xml:space="preserve">to assure that stakeholders who are interested in the Goal Implementation Teams’ Management Strategy development remain informed throughout the process, and will offer suggestions for future outreach plans hosted by a third party, </w:t>
      </w:r>
      <w:r w:rsidR="00376358" w:rsidRPr="009536E3">
        <w:rPr>
          <w:iCs/>
          <w:sz w:val="24"/>
          <w:szCs w:val="24"/>
        </w:rPr>
        <w:t>similar to what the Alliance for the Chesapeake Bay had done in the past</w:t>
      </w:r>
      <w:r w:rsidR="00376358">
        <w:rPr>
          <w:iCs/>
          <w:sz w:val="24"/>
          <w:szCs w:val="24"/>
        </w:rPr>
        <w:t>. Recommendations will be provided at the April Principals’ Staff Committee</w:t>
      </w:r>
      <w:r w:rsidR="00376358" w:rsidRPr="009536E3">
        <w:rPr>
          <w:iCs/>
          <w:sz w:val="24"/>
          <w:szCs w:val="24"/>
        </w:rPr>
        <w:t xml:space="preserve"> meeting</w:t>
      </w:r>
      <w:r w:rsidR="00376358">
        <w:rPr>
          <w:iCs/>
          <w:sz w:val="24"/>
          <w:szCs w:val="24"/>
        </w:rPr>
        <w:t xml:space="preserve">. </w:t>
      </w:r>
      <w:r w:rsidRPr="009536E3">
        <w:rPr>
          <w:iCs/>
          <w:sz w:val="24"/>
          <w:szCs w:val="24"/>
        </w:rPr>
        <w:t xml:space="preserve"> </w:t>
      </w:r>
    </w:p>
    <w:p w:rsidR="003D4D66" w:rsidRDefault="0056605B" w:rsidP="000075A1">
      <w:pPr>
        <w:pStyle w:val="ListParagraph"/>
        <w:numPr>
          <w:ilvl w:val="0"/>
          <w:numId w:val="21"/>
        </w:numPr>
        <w:spacing w:after="0"/>
        <w:ind w:hanging="270"/>
        <w:rPr>
          <w:sz w:val="24"/>
          <w:szCs w:val="24"/>
        </w:rPr>
      </w:pPr>
      <w:r w:rsidRPr="009536E3">
        <w:rPr>
          <w:i/>
          <w:iCs/>
          <w:sz w:val="24"/>
          <w:szCs w:val="24"/>
        </w:rPr>
        <w:t xml:space="preserve">Issue 3: Does a signatory have to identify which management strategies they are NOT participating in? </w:t>
      </w:r>
    </w:p>
    <w:p w:rsidR="0056605B" w:rsidRPr="009536E3" w:rsidRDefault="0056605B" w:rsidP="003D4D66">
      <w:pPr>
        <w:spacing w:after="0"/>
        <w:ind w:left="720"/>
        <w:rPr>
          <w:sz w:val="24"/>
          <w:szCs w:val="24"/>
        </w:rPr>
      </w:pPr>
      <w:r w:rsidRPr="009536E3">
        <w:rPr>
          <w:b/>
          <w:sz w:val="24"/>
          <w:szCs w:val="24"/>
        </w:rPr>
        <w:t>Issue Decision</w:t>
      </w:r>
      <w:r w:rsidRPr="009536E3">
        <w:rPr>
          <w:sz w:val="24"/>
          <w:szCs w:val="24"/>
        </w:rPr>
        <w:t xml:space="preserve">: </w:t>
      </w:r>
      <w:r w:rsidR="0005070A">
        <w:rPr>
          <w:sz w:val="24"/>
          <w:szCs w:val="24"/>
        </w:rPr>
        <w:t xml:space="preserve">  We will identify participating jurisdictions in each management strategy.</w:t>
      </w:r>
    </w:p>
    <w:p w:rsidR="0056605B" w:rsidRDefault="0056605B" w:rsidP="009536E3">
      <w:pPr>
        <w:spacing w:after="0"/>
        <w:rPr>
          <w:iCs/>
          <w:sz w:val="24"/>
          <w:szCs w:val="24"/>
        </w:rPr>
      </w:pPr>
    </w:p>
    <w:p w:rsidR="0056605B" w:rsidRPr="009536E3" w:rsidRDefault="0056605B" w:rsidP="00F45A9E">
      <w:pPr>
        <w:spacing w:after="0"/>
        <w:rPr>
          <w:sz w:val="24"/>
          <w:szCs w:val="24"/>
        </w:rPr>
      </w:pPr>
      <w:r w:rsidRPr="009536E3">
        <w:rPr>
          <w:b/>
          <w:bCs/>
          <w:sz w:val="24"/>
          <w:szCs w:val="24"/>
        </w:rPr>
        <w:t>Decision 4: Adoption of Management Strategies</w:t>
      </w:r>
      <w:r w:rsidRPr="009536E3">
        <w:rPr>
          <w:sz w:val="24"/>
          <w:szCs w:val="24"/>
        </w:rPr>
        <w:t xml:space="preserve"> </w:t>
      </w:r>
    </w:p>
    <w:p w:rsidR="00F45A9E" w:rsidRDefault="0056605B" w:rsidP="000075A1">
      <w:pPr>
        <w:pStyle w:val="ListParagraph"/>
        <w:numPr>
          <w:ilvl w:val="0"/>
          <w:numId w:val="21"/>
        </w:numPr>
        <w:spacing w:after="0"/>
        <w:ind w:hanging="270"/>
        <w:rPr>
          <w:sz w:val="24"/>
          <w:szCs w:val="24"/>
        </w:rPr>
      </w:pPr>
      <w:r w:rsidRPr="009536E3">
        <w:rPr>
          <w:i/>
          <w:iCs/>
          <w:sz w:val="24"/>
          <w:szCs w:val="24"/>
        </w:rPr>
        <w:t xml:space="preserve">Issue 1: Who formally accepts Management Strategies as complete, (a) GITs, (b) MB or(c) PSC d) MB subject to PSC ratification? </w:t>
      </w:r>
    </w:p>
    <w:p w:rsidR="0056605B" w:rsidRPr="009536E3" w:rsidRDefault="0056605B" w:rsidP="003D4D66">
      <w:pPr>
        <w:spacing w:after="0"/>
        <w:ind w:left="720"/>
        <w:rPr>
          <w:sz w:val="24"/>
          <w:szCs w:val="24"/>
        </w:rPr>
      </w:pPr>
      <w:r w:rsidRPr="009536E3">
        <w:rPr>
          <w:b/>
          <w:sz w:val="24"/>
          <w:szCs w:val="24"/>
        </w:rPr>
        <w:t>Issue Decision</w:t>
      </w:r>
      <w:r w:rsidR="00F45A9E">
        <w:rPr>
          <w:sz w:val="24"/>
          <w:szCs w:val="24"/>
        </w:rPr>
        <w:t>: The Management B</w:t>
      </w:r>
      <w:r w:rsidRPr="009536E3">
        <w:rPr>
          <w:sz w:val="24"/>
          <w:szCs w:val="24"/>
        </w:rPr>
        <w:t xml:space="preserve">oard will formally accept the Management Strategies as complete, subject to </w:t>
      </w:r>
      <w:r w:rsidR="00995CD3">
        <w:rPr>
          <w:iCs/>
          <w:sz w:val="24"/>
          <w:szCs w:val="24"/>
        </w:rPr>
        <w:t>Principals’ Staff Committee</w:t>
      </w:r>
      <w:r w:rsidR="00995CD3" w:rsidRPr="009536E3">
        <w:rPr>
          <w:iCs/>
          <w:sz w:val="24"/>
          <w:szCs w:val="24"/>
        </w:rPr>
        <w:t xml:space="preserve"> </w:t>
      </w:r>
      <w:r w:rsidRPr="009536E3">
        <w:rPr>
          <w:sz w:val="24"/>
          <w:szCs w:val="24"/>
        </w:rPr>
        <w:t xml:space="preserve">ratification. </w:t>
      </w:r>
    </w:p>
    <w:p w:rsidR="0056605B" w:rsidRDefault="0056605B" w:rsidP="009536E3">
      <w:pPr>
        <w:spacing w:after="0"/>
        <w:rPr>
          <w:iCs/>
          <w:sz w:val="24"/>
          <w:szCs w:val="24"/>
        </w:rPr>
      </w:pPr>
    </w:p>
    <w:p w:rsidR="0056605B" w:rsidRPr="009536E3" w:rsidRDefault="0056605B" w:rsidP="00F45A9E">
      <w:pPr>
        <w:spacing w:after="0"/>
        <w:rPr>
          <w:sz w:val="24"/>
          <w:szCs w:val="24"/>
        </w:rPr>
      </w:pPr>
      <w:r w:rsidRPr="009536E3">
        <w:rPr>
          <w:b/>
          <w:bCs/>
          <w:sz w:val="24"/>
          <w:szCs w:val="24"/>
        </w:rPr>
        <w:t xml:space="preserve">Discussion 5: Revising Management Strategies </w:t>
      </w:r>
      <w:r w:rsidRPr="009536E3">
        <w:rPr>
          <w:sz w:val="24"/>
          <w:szCs w:val="24"/>
        </w:rPr>
        <w:t xml:space="preserve"> </w:t>
      </w:r>
    </w:p>
    <w:p w:rsidR="00F45A9E" w:rsidRDefault="0056605B" w:rsidP="000075A1">
      <w:pPr>
        <w:pStyle w:val="ListParagraph"/>
        <w:numPr>
          <w:ilvl w:val="0"/>
          <w:numId w:val="21"/>
        </w:numPr>
        <w:spacing w:after="0"/>
        <w:ind w:hanging="270"/>
        <w:rPr>
          <w:i/>
          <w:iCs/>
          <w:sz w:val="24"/>
          <w:szCs w:val="24"/>
        </w:rPr>
      </w:pPr>
      <w:r w:rsidRPr="009536E3">
        <w:rPr>
          <w:i/>
          <w:iCs/>
          <w:sz w:val="24"/>
          <w:szCs w:val="24"/>
        </w:rPr>
        <w:t xml:space="preserve">Issue 1: Who </w:t>
      </w:r>
      <w:r w:rsidRPr="00F45A9E">
        <w:rPr>
          <w:i/>
          <w:iCs/>
          <w:sz w:val="24"/>
          <w:szCs w:val="24"/>
        </w:rPr>
        <w:t>accepts</w:t>
      </w:r>
      <w:r w:rsidRPr="009536E3">
        <w:rPr>
          <w:i/>
          <w:iCs/>
          <w:sz w:val="24"/>
          <w:szCs w:val="24"/>
        </w:rPr>
        <w:t xml:space="preserve"> revisions to management strategies (including addition of new strategies)? </w:t>
      </w:r>
      <w:r w:rsidR="00F45A9E">
        <w:rPr>
          <w:i/>
          <w:iCs/>
          <w:sz w:val="24"/>
          <w:szCs w:val="24"/>
        </w:rPr>
        <w:t xml:space="preserve">(a) </w:t>
      </w:r>
      <w:r w:rsidRPr="009536E3">
        <w:rPr>
          <w:i/>
          <w:iCs/>
          <w:sz w:val="24"/>
          <w:szCs w:val="24"/>
        </w:rPr>
        <w:t xml:space="preserve">GITs, </w:t>
      </w:r>
      <w:r w:rsidR="00F45A9E">
        <w:rPr>
          <w:i/>
          <w:iCs/>
          <w:sz w:val="24"/>
          <w:szCs w:val="24"/>
        </w:rPr>
        <w:t>(b) MB, (c) PSC, or</w:t>
      </w:r>
      <w:r w:rsidRPr="009536E3">
        <w:rPr>
          <w:i/>
          <w:iCs/>
          <w:sz w:val="24"/>
          <w:szCs w:val="24"/>
        </w:rPr>
        <w:t xml:space="preserve"> (d) MB with PSC ratification</w:t>
      </w:r>
      <w:r w:rsidR="00F45A9E">
        <w:rPr>
          <w:i/>
          <w:iCs/>
          <w:sz w:val="24"/>
          <w:szCs w:val="24"/>
        </w:rPr>
        <w:t>?</w:t>
      </w:r>
    </w:p>
    <w:p w:rsidR="00C15023" w:rsidRPr="009536E3" w:rsidRDefault="0056605B" w:rsidP="003D4D66">
      <w:pPr>
        <w:spacing w:after="0"/>
        <w:ind w:left="720"/>
        <w:rPr>
          <w:i/>
          <w:iCs/>
          <w:sz w:val="24"/>
          <w:szCs w:val="24"/>
        </w:rPr>
      </w:pPr>
      <w:r w:rsidRPr="009536E3">
        <w:rPr>
          <w:b/>
          <w:iCs/>
          <w:sz w:val="24"/>
          <w:szCs w:val="24"/>
        </w:rPr>
        <w:t>Issue Decision</w:t>
      </w:r>
      <w:r w:rsidR="00F45A9E">
        <w:rPr>
          <w:iCs/>
          <w:sz w:val="24"/>
          <w:szCs w:val="24"/>
        </w:rPr>
        <w:t>: The Management B</w:t>
      </w:r>
      <w:r w:rsidRPr="009536E3">
        <w:rPr>
          <w:iCs/>
          <w:sz w:val="24"/>
          <w:szCs w:val="24"/>
        </w:rPr>
        <w:t xml:space="preserve">oard </w:t>
      </w:r>
      <w:r w:rsidR="00F45A9E">
        <w:rPr>
          <w:iCs/>
          <w:sz w:val="24"/>
          <w:szCs w:val="24"/>
        </w:rPr>
        <w:t>will formally accept</w:t>
      </w:r>
      <w:r w:rsidRPr="009536E3">
        <w:rPr>
          <w:iCs/>
          <w:sz w:val="24"/>
          <w:szCs w:val="24"/>
        </w:rPr>
        <w:t xml:space="preserve"> revisions and additions to the Management Strategies, subject to </w:t>
      </w:r>
      <w:r w:rsidR="00995CD3">
        <w:rPr>
          <w:iCs/>
          <w:sz w:val="24"/>
          <w:szCs w:val="24"/>
        </w:rPr>
        <w:t>Principals’ Staff Committee</w:t>
      </w:r>
      <w:r w:rsidR="00995CD3" w:rsidRPr="009536E3">
        <w:rPr>
          <w:iCs/>
          <w:sz w:val="24"/>
          <w:szCs w:val="24"/>
        </w:rPr>
        <w:t xml:space="preserve"> </w:t>
      </w:r>
      <w:r w:rsidRPr="009536E3">
        <w:rPr>
          <w:iCs/>
          <w:sz w:val="24"/>
          <w:szCs w:val="24"/>
        </w:rPr>
        <w:t>ratification</w:t>
      </w:r>
      <w:r w:rsidR="00F45A9E">
        <w:rPr>
          <w:iCs/>
          <w:sz w:val="24"/>
          <w:szCs w:val="24"/>
        </w:rPr>
        <w:t>.</w:t>
      </w:r>
    </w:p>
    <w:p w:rsidR="00F45A9E" w:rsidRDefault="00AA342F" w:rsidP="000075A1">
      <w:pPr>
        <w:pStyle w:val="ListParagraph"/>
        <w:numPr>
          <w:ilvl w:val="0"/>
          <w:numId w:val="21"/>
        </w:numPr>
        <w:spacing w:after="0"/>
        <w:ind w:hanging="270"/>
        <w:rPr>
          <w:i/>
          <w:iCs/>
          <w:sz w:val="24"/>
          <w:szCs w:val="24"/>
        </w:rPr>
      </w:pPr>
      <w:r w:rsidRPr="009536E3">
        <w:rPr>
          <w:i/>
          <w:iCs/>
          <w:sz w:val="24"/>
          <w:szCs w:val="24"/>
        </w:rPr>
        <w:t>Issue 2: How frequently should Management Strategies be revised or reviewed? (a) Every two years, (c) as determined by the GITs?</w:t>
      </w:r>
      <w:r w:rsidR="0056605B" w:rsidRPr="009536E3">
        <w:rPr>
          <w:i/>
          <w:iCs/>
          <w:sz w:val="24"/>
          <w:szCs w:val="24"/>
        </w:rPr>
        <w:t xml:space="preserve"> </w:t>
      </w:r>
    </w:p>
    <w:p w:rsidR="0056605B" w:rsidRPr="00F45A9E" w:rsidRDefault="0056605B" w:rsidP="003D4D66">
      <w:pPr>
        <w:spacing w:after="0"/>
        <w:ind w:left="720"/>
        <w:rPr>
          <w:i/>
          <w:iCs/>
          <w:sz w:val="24"/>
          <w:szCs w:val="24"/>
        </w:rPr>
      </w:pPr>
      <w:r w:rsidRPr="009536E3">
        <w:rPr>
          <w:b/>
          <w:iCs/>
          <w:sz w:val="24"/>
          <w:szCs w:val="24"/>
        </w:rPr>
        <w:t>Issue Decision</w:t>
      </w:r>
      <w:r w:rsidRPr="009536E3">
        <w:rPr>
          <w:iCs/>
          <w:sz w:val="24"/>
          <w:szCs w:val="24"/>
        </w:rPr>
        <w:t>: Management Strategies should be reviewed at a minimum of once every year. [Duplicative of Decision 7]</w:t>
      </w:r>
    </w:p>
    <w:p w:rsidR="003D4D66" w:rsidRDefault="003D4D66" w:rsidP="00F45A9E">
      <w:pPr>
        <w:spacing w:after="0"/>
        <w:rPr>
          <w:iCs/>
          <w:sz w:val="24"/>
          <w:szCs w:val="24"/>
        </w:rPr>
      </w:pPr>
    </w:p>
    <w:p w:rsidR="0056605B" w:rsidRPr="009536E3" w:rsidRDefault="0056605B" w:rsidP="00F45A9E">
      <w:pPr>
        <w:spacing w:after="0"/>
        <w:rPr>
          <w:sz w:val="24"/>
          <w:szCs w:val="24"/>
        </w:rPr>
      </w:pPr>
      <w:r w:rsidRPr="009536E3">
        <w:rPr>
          <w:b/>
          <w:bCs/>
          <w:sz w:val="24"/>
          <w:szCs w:val="24"/>
        </w:rPr>
        <w:t>Decision 6: Management Strategy Elements</w:t>
      </w:r>
    </w:p>
    <w:p w:rsidR="0056605B" w:rsidRPr="009536E3" w:rsidRDefault="0056605B" w:rsidP="000075A1">
      <w:pPr>
        <w:pStyle w:val="ListParagraph"/>
        <w:numPr>
          <w:ilvl w:val="0"/>
          <w:numId w:val="21"/>
        </w:numPr>
        <w:spacing w:after="0"/>
        <w:ind w:hanging="270"/>
        <w:rPr>
          <w:iCs/>
          <w:sz w:val="24"/>
          <w:szCs w:val="24"/>
        </w:rPr>
      </w:pPr>
      <w:r w:rsidRPr="009536E3">
        <w:rPr>
          <w:i/>
          <w:iCs/>
          <w:sz w:val="24"/>
          <w:szCs w:val="24"/>
        </w:rPr>
        <w:t xml:space="preserve">Issue 1: Should there be a format/template for management strategies? </w:t>
      </w:r>
    </w:p>
    <w:p w:rsidR="0056605B" w:rsidRPr="009536E3" w:rsidRDefault="0056605B" w:rsidP="003D4D66">
      <w:pPr>
        <w:spacing w:after="0"/>
        <w:ind w:left="720"/>
        <w:rPr>
          <w:iCs/>
          <w:sz w:val="24"/>
          <w:szCs w:val="24"/>
        </w:rPr>
      </w:pPr>
      <w:r w:rsidRPr="009536E3">
        <w:rPr>
          <w:b/>
          <w:iCs/>
          <w:sz w:val="24"/>
          <w:szCs w:val="24"/>
        </w:rPr>
        <w:t>Issue Decision</w:t>
      </w:r>
      <w:r w:rsidRPr="009536E3">
        <w:rPr>
          <w:iCs/>
          <w:sz w:val="24"/>
          <w:szCs w:val="24"/>
        </w:rPr>
        <w:t xml:space="preserve">: </w:t>
      </w:r>
      <w:r w:rsidR="006E0DB2">
        <w:rPr>
          <w:iCs/>
          <w:sz w:val="24"/>
          <w:szCs w:val="24"/>
        </w:rPr>
        <w:t>Goal Implementation Teams</w:t>
      </w:r>
      <w:r w:rsidRPr="009536E3">
        <w:rPr>
          <w:iCs/>
          <w:sz w:val="24"/>
          <w:szCs w:val="24"/>
        </w:rPr>
        <w:t xml:space="preserve"> will be provided with a basic format for Management Strategies, which will be flexible to allow for GIT-specific modifications as appropriate. </w:t>
      </w:r>
    </w:p>
    <w:p w:rsidR="0056605B" w:rsidRPr="009536E3" w:rsidRDefault="0056605B" w:rsidP="000075A1">
      <w:pPr>
        <w:pStyle w:val="ListParagraph"/>
        <w:numPr>
          <w:ilvl w:val="0"/>
          <w:numId w:val="21"/>
        </w:numPr>
        <w:spacing w:after="0"/>
        <w:ind w:hanging="270"/>
        <w:rPr>
          <w:iCs/>
          <w:sz w:val="24"/>
          <w:szCs w:val="24"/>
        </w:rPr>
      </w:pPr>
      <w:r w:rsidRPr="009536E3">
        <w:rPr>
          <w:i/>
          <w:iCs/>
          <w:sz w:val="24"/>
          <w:szCs w:val="24"/>
        </w:rPr>
        <w:t xml:space="preserve">Issue 2: Does the format/template need to be agreed to prior to signing the Agreement? </w:t>
      </w:r>
    </w:p>
    <w:p w:rsidR="0056605B" w:rsidRPr="009536E3" w:rsidRDefault="00AA342F" w:rsidP="003D4D66">
      <w:pPr>
        <w:spacing w:after="0"/>
        <w:ind w:left="720"/>
        <w:rPr>
          <w:sz w:val="24"/>
          <w:szCs w:val="24"/>
        </w:rPr>
      </w:pPr>
      <w:r w:rsidRPr="009536E3">
        <w:rPr>
          <w:b/>
          <w:sz w:val="24"/>
          <w:szCs w:val="24"/>
        </w:rPr>
        <w:t>Issue Decision</w:t>
      </w:r>
      <w:r w:rsidRPr="009536E3">
        <w:rPr>
          <w:sz w:val="24"/>
          <w:szCs w:val="24"/>
        </w:rPr>
        <w:t xml:space="preserve">: </w:t>
      </w:r>
      <w:r w:rsidR="006E0DB2">
        <w:rPr>
          <w:sz w:val="24"/>
          <w:szCs w:val="24"/>
        </w:rPr>
        <w:t>There was a general consensus that i</w:t>
      </w:r>
      <w:r w:rsidRPr="009536E3">
        <w:rPr>
          <w:sz w:val="24"/>
          <w:szCs w:val="24"/>
        </w:rPr>
        <w:t xml:space="preserve">t would be beneficial </w:t>
      </w:r>
      <w:r w:rsidR="006E0DB2">
        <w:rPr>
          <w:sz w:val="24"/>
          <w:szCs w:val="24"/>
        </w:rPr>
        <w:t>for the template to be</w:t>
      </w:r>
      <w:r w:rsidRPr="009536E3">
        <w:rPr>
          <w:sz w:val="24"/>
          <w:szCs w:val="24"/>
        </w:rPr>
        <w:t xml:space="preserve"> finalized prior to signing the Agreement, but the Agreement </w:t>
      </w:r>
      <w:r w:rsidR="006E0DB2">
        <w:rPr>
          <w:sz w:val="24"/>
          <w:szCs w:val="24"/>
        </w:rPr>
        <w:t xml:space="preserve">process </w:t>
      </w:r>
      <w:r w:rsidRPr="009536E3">
        <w:rPr>
          <w:sz w:val="24"/>
          <w:szCs w:val="24"/>
        </w:rPr>
        <w:lastRenderedPageBreak/>
        <w:t xml:space="preserve">should not be held up if </w:t>
      </w:r>
      <w:r w:rsidR="006E0DB2">
        <w:rPr>
          <w:sz w:val="24"/>
          <w:szCs w:val="24"/>
        </w:rPr>
        <w:t>the format</w:t>
      </w:r>
      <w:r w:rsidRPr="009536E3">
        <w:rPr>
          <w:sz w:val="24"/>
          <w:szCs w:val="24"/>
        </w:rPr>
        <w:t xml:space="preserve"> has not been resolved</w:t>
      </w:r>
      <w:r w:rsidR="006E0DB2">
        <w:rPr>
          <w:sz w:val="24"/>
          <w:szCs w:val="24"/>
        </w:rPr>
        <w:t xml:space="preserve">. </w:t>
      </w:r>
      <w:r w:rsidR="0005070A">
        <w:rPr>
          <w:sz w:val="24"/>
          <w:szCs w:val="24"/>
        </w:rPr>
        <w:t xml:space="preserve">A draft template will be presented at </w:t>
      </w:r>
      <w:r w:rsidR="006E0DB2">
        <w:rPr>
          <w:sz w:val="24"/>
          <w:szCs w:val="24"/>
        </w:rPr>
        <w:t xml:space="preserve">the April Principals’ Staff Committee retreat. </w:t>
      </w:r>
    </w:p>
    <w:p w:rsidR="003D4D66" w:rsidRDefault="003D4D66" w:rsidP="003D4D66">
      <w:pPr>
        <w:spacing w:after="0"/>
        <w:rPr>
          <w:iCs/>
          <w:sz w:val="24"/>
          <w:szCs w:val="24"/>
        </w:rPr>
      </w:pPr>
    </w:p>
    <w:p w:rsidR="0056605B" w:rsidRPr="009536E3" w:rsidRDefault="0056605B" w:rsidP="003D4D66">
      <w:pPr>
        <w:spacing w:after="0"/>
        <w:rPr>
          <w:sz w:val="24"/>
          <w:szCs w:val="24"/>
        </w:rPr>
      </w:pPr>
      <w:r w:rsidRPr="009536E3">
        <w:rPr>
          <w:b/>
          <w:bCs/>
          <w:sz w:val="24"/>
          <w:szCs w:val="24"/>
        </w:rPr>
        <w:t>Decision 7: Management Reviews</w:t>
      </w:r>
    </w:p>
    <w:p w:rsidR="003D4D66" w:rsidRDefault="0056605B" w:rsidP="000075A1">
      <w:pPr>
        <w:pStyle w:val="ListParagraph"/>
        <w:numPr>
          <w:ilvl w:val="0"/>
          <w:numId w:val="21"/>
        </w:numPr>
        <w:spacing w:after="0"/>
        <w:ind w:hanging="270"/>
        <w:rPr>
          <w:iCs/>
          <w:sz w:val="24"/>
          <w:szCs w:val="24"/>
        </w:rPr>
      </w:pPr>
      <w:r w:rsidRPr="009536E3">
        <w:rPr>
          <w:i/>
          <w:iCs/>
          <w:sz w:val="24"/>
          <w:szCs w:val="24"/>
        </w:rPr>
        <w:t xml:space="preserve">Issue 1: Who has the role of tracking performance of management strategies? (a) GITs, (b) MB, (c) PSC </w:t>
      </w:r>
    </w:p>
    <w:p w:rsidR="003D4D66" w:rsidRDefault="0056605B" w:rsidP="003D4D66">
      <w:pPr>
        <w:spacing w:after="0"/>
        <w:ind w:left="720"/>
        <w:rPr>
          <w:iCs/>
          <w:sz w:val="24"/>
          <w:szCs w:val="24"/>
        </w:rPr>
      </w:pPr>
      <w:r w:rsidRPr="009536E3">
        <w:rPr>
          <w:b/>
          <w:iCs/>
          <w:sz w:val="24"/>
          <w:szCs w:val="24"/>
        </w:rPr>
        <w:t>Issue Decision</w:t>
      </w:r>
      <w:r w:rsidRPr="009536E3">
        <w:rPr>
          <w:iCs/>
          <w:sz w:val="24"/>
          <w:szCs w:val="24"/>
        </w:rPr>
        <w:t xml:space="preserve">: The Management Board will track the </w:t>
      </w:r>
      <w:r w:rsidR="0005070A">
        <w:rPr>
          <w:iCs/>
          <w:sz w:val="24"/>
          <w:szCs w:val="24"/>
        </w:rPr>
        <w:t>impl</w:t>
      </w:r>
      <w:r w:rsidR="004B7F68">
        <w:rPr>
          <w:iCs/>
          <w:sz w:val="24"/>
          <w:szCs w:val="24"/>
        </w:rPr>
        <w:t>e</w:t>
      </w:r>
      <w:r w:rsidR="0005070A">
        <w:rPr>
          <w:iCs/>
          <w:sz w:val="24"/>
          <w:szCs w:val="24"/>
        </w:rPr>
        <w:t>mentation</w:t>
      </w:r>
      <w:r w:rsidRPr="009536E3">
        <w:rPr>
          <w:iCs/>
          <w:sz w:val="24"/>
          <w:szCs w:val="24"/>
        </w:rPr>
        <w:t xml:space="preserve"> of Management Strategies</w:t>
      </w:r>
      <w:r w:rsidR="0005070A">
        <w:rPr>
          <w:iCs/>
          <w:sz w:val="24"/>
          <w:szCs w:val="24"/>
        </w:rPr>
        <w:t xml:space="preserve"> and the environmental response from these implementation efforts.</w:t>
      </w:r>
    </w:p>
    <w:p w:rsidR="0056605B" w:rsidRPr="009536E3" w:rsidRDefault="0056605B" w:rsidP="000075A1">
      <w:pPr>
        <w:pStyle w:val="ListParagraph"/>
        <w:numPr>
          <w:ilvl w:val="0"/>
          <w:numId w:val="21"/>
        </w:numPr>
        <w:spacing w:after="0"/>
        <w:ind w:hanging="270"/>
        <w:rPr>
          <w:i/>
          <w:iCs/>
          <w:sz w:val="24"/>
          <w:szCs w:val="24"/>
        </w:rPr>
      </w:pPr>
      <w:r w:rsidRPr="009536E3">
        <w:rPr>
          <w:i/>
          <w:iCs/>
          <w:sz w:val="24"/>
          <w:szCs w:val="24"/>
        </w:rPr>
        <w:t xml:space="preserve">Issue 2: How frequently should these reviews occur? </w:t>
      </w:r>
    </w:p>
    <w:p w:rsidR="0056605B" w:rsidRPr="009536E3" w:rsidRDefault="0056605B" w:rsidP="003D4D66">
      <w:pPr>
        <w:spacing w:after="0"/>
        <w:ind w:left="720"/>
        <w:rPr>
          <w:sz w:val="24"/>
          <w:szCs w:val="24"/>
        </w:rPr>
      </w:pPr>
      <w:r w:rsidRPr="00376358">
        <w:rPr>
          <w:b/>
          <w:sz w:val="24"/>
          <w:szCs w:val="24"/>
        </w:rPr>
        <w:t>Issue Decision</w:t>
      </w:r>
      <w:r w:rsidRPr="00376358">
        <w:rPr>
          <w:sz w:val="24"/>
          <w:szCs w:val="24"/>
        </w:rPr>
        <w:t xml:space="preserve">: Management Strategy reviews </w:t>
      </w:r>
      <w:r w:rsidR="009A1F30" w:rsidRPr="00376358">
        <w:rPr>
          <w:sz w:val="24"/>
          <w:szCs w:val="24"/>
        </w:rPr>
        <w:t xml:space="preserve">to ensure that actions are being implemented and are staying on track </w:t>
      </w:r>
      <w:r w:rsidRPr="00376358">
        <w:rPr>
          <w:sz w:val="24"/>
          <w:szCs w:val="24"/>
        </w:rPr>
        <w:t xml:space="preserve">should occur every year, or </w:t>
      </w:r>
      <w:r w:rsidR="009A1F30" w:rsidRPr="00376358">
        <w:rPr>
          <w:sz w:val="24"/>
          <w:szCs w:val="24"/>
        </w:rPr>
        <w:t xml:space="preserve">more frequently </w:t>
      </w:r>
      <w:r w:rsidRPr="00376358">
        <w:rPr>
          <w:sz w:val="24"/>
          <w:szCs w:val="24"/>
        </w:rPr>
        <w:t xml:space="preserve">as needed </w:t>
      </w:r>
      <w:r w:rsidR="00F86208" w:rsidRPr="00376358">
        <w:rPr>
          <w:sz w:val="24"/>
          <w:szCs w:val="24"/>
        </w:rPr>
        <w:t>(performance</w:t>
      </w:r>
      <w:r w:rsidRPr="00376358">
        <w:rPr>
          <w:sz w:val="24"/>
          <w:szCs w:val="24"/>
        </w:rPr>
        <w:t xml:space="preserve"> review</w:t>
      </w:r>
      <w:r w:rsidR="009A1F30" w:rsidRPr="00376358">
        <w:rPr>
          <w:sz w:val="24"/>
          <w:szCs w:val="24"/>
        </w:rPr>
        <w:t>).</w:t>
      </w:r>
      <w:r w:rsidRPr="00376358">
        <w:rPr>
          <w:sz w:val="24"/>
          <w:szCs w:val="24"/>
        </w:rPr>
        <w:t xml:space="preserve"> </w:t>
      </w:r>
      <w:r w:rsidR="009A1F30" w:rsidRPr="00376358">
        <w:rPr>
          <w:sz w:val="24"/>
          <w:szCs w:val="24"/>
        </w:rPr>
        <w:t>Frequency of r</w:t>
      </w:r>
      <w:r w:rsidRPr="00376358">
        <w:rPr>
          <w:sz w:val="24"/>
          <w:szCs w:val="24"/>
        </w:rPr>
        <w:t xml:space="preserve">eview of the </w:t>
      </w:r>
      <w:r w:rsidR="009A1F30" w:rsidRPr="00376358">
        <w:rPr>
          <w:sz w:val="24"/>
          <w:szCs w:val="24"/>
        </w:rPr>
        <w:t>expected responses of the environ</w:t>
      </w:r>
      <w:r w:rsidR="005A134F" w:rsidRPr="00376358">
        <w:rPr>
          <w:sz w:val="24"/>
          <w:szCs w:val="24"/>
        </w:rPr>
        <w:t>ment should be included in the Management S</w:t>
      </w:r>
      <w:r w:rsidR="009A1F30" w:rsidRPr="00376358">
        <w:rPr>
          <w:sz w:val="24"/>
          <w:szCs w:val="24"/>
        </w:rPr>
        <w:t xml:space="preserve">trategies and </w:t>
      </w:r>
      <w:r w:rsidR="005A134F" w:rsidRPr="00376358">
        <w:rPr>
          <w:sz w:val="24"/>
          <w:szCs w:val="24"/>
        </w:rPr>
        <w:t xml:space="preserve">should be </w:t>
      </w:r>
      <w:r w:rsidR="009A1F30" w:rsidRPr="00376358">
        <w:rPr>
          <w:sz w:val="24"/>
          <w:szCs w:val="24"/>
        </w:rPr>
        <w:t>based on adaptive management principles associated with best information on when an environmental result is expected</w:t>
      </w:r>
      <w:r w:rsidRPr="00376358">
        <w:rPr>
          <w:sz w:val="24"/>
          <w:szCs w:val="24"/>
        </w:rPr>
        <w:t>.</w:t>
      </w:r>
      <w:r w:rsidRPr="009536E3">
        <w:rPr>
          <w:sz w:val="24"/>
          <w:szCs w:val="24"/>
        </w:rPr>
        <w:t xml:space="preserve"> </w:t>
      </w:r>
    </w:p>
    <w:p w:rsidR="003D4D66" w:rsidRDefault="003D4D66" w:rsidP="003D4D66">
      <w:pPr>
        <w:spacing w:after="0"/>
        <w:rPr>
          <w:iCs/>
          <w:sz w:val="24"/>
          <w:szCs w:val="24"/>
        </w:rPr>
      </w:pPr>
    </w:p>
    <w:p w:rsidR="0056605B" w:rsidRPr="009536E3" w:rsidRDefault="0056605B" w:rsidP="003D4D66">
      <w:pPr>
        <w:spacing w:after="0"/>
        <w:rPr>
          <w:sz w:val="24"/>
          <w:szCs w:val="24"/>
        </w:rPr>
      </w:pPr>
      <w:r w:rsidRPr="009536E3">
        <w:rPr>
          <w:b/>
          <w:bCs/>
          <w:sz w:val="24"/>
          <w:szCs w:val="24"/>
        </w:rPr>
        <w:t>Decision 8: Distribution to EPA funding under Section 117 CBIG/CBRAP</w:t>
      </w:r>
    </w:p>
    <w:p w:rsidR="0056605B" w:rsidRPr="009536E3" w:rsidRDefault="0056605B" w:rsidP="000075A1">
      <w:pPr>
        <w:pStyle w:val="ListParagraph"/>
        <w:numPr>
          <w:ilvl w:val="0"/>
          <w:numId w:val="21"/>
        </w:numPr>
        <w:spacing w:after="0"/>
        <w:ind w:hanging="270"/>
        <w:rPr>
          <w:sz w:val="24"/>
          <w:szCs w:val="24"/>
        </w:rPr>
      </w:pPr>
      <w:r w:rsidRPr="009536E3">
        <w:rPr>
          <w:i/>
          <w:iCs/>
          <w:sz w:val="24"/>
          <w:szCs w:val="24"/>
        </w:rPr>
        <w:t xml:space="preserve">Issue 1: How is the partnership involved with this decision? </w:t>
      </w:r>
      <w:r w:rsidRPr="009536E3">
        <w:rPr>
          <w:sz w:val="24"/>
          <w:szCs w:val="24"/>
        </w:rPr>
        <w:t>(</w:t>
      </w:r>
      <w:r w:rsidR="00AF2C96" w:rsidRPr="009536E3">
        <w:rPr>
          <w:sz w:val="24"/>
          <w:szCs w:val="24"/>
        </w:rPr>
        <w:t>Reminder</w:t>
      </w:r>
      <w:r w:rsidRPr="009536E3">
        <w:rPr>
          <w:sz w:val="24"/>
          <w:szCs w:val="24"/>
        </w:rPr>
        <w:t xml:space="preserve">: It is EPA’s legal responsibility to make decisions on Section 117 funding; EPA typically reaches out to the signatories concerning distribution of these funds.) </w:t>
      </w:r>
    </w:p>
    <w:p w:rsidR="0056605B" w:rsidRPr="009536E3" w:rsidRDefault="0056605B" w:rsidP="003D4D66">
      <w:pPr>
        <w:spacing w:after="0"/>
        <w:ind w:left="720"/>
        <w:rPr>
          <w:sz w:val="24"/>
          <w:szCs w:val="24"/>
        </w:rPr>
      </w:pPr>
      <w:r w:rsidRPr="009536E3">
        <w:rPr>
          <w:b/>
          <w:sz w:val="24"/>
          <w:szCs w:val="24"/>
        </w:rPr>
        <w:t>Issue Decision</w:t>
      </w:r>
      <w:r w:rsidRPr="009536E3">
        <w:rPr>
          <w:sz w:val="24"/>
          <w:szCs w:val="24"/>
        </w:rPr>
        <w:t>: The C</w:t>
      </w:r>
      <w:r w:rsidR="00995CD3">
        <w:rPr>
          <w:sz w:val="24"/>
          <w:szCs w:val="24"/>
        </w:rPr>
        <w:t xml:space="preserve">hesapeake </w:t>
      </w:r>
      <w:r w:rsidRPr="009536E3">
        <w:rPr>
          <w:sz w:val="24"/>
          <w:szCs w:val="24"/>
        </w:rPr>
        <w:t>B</w:t>
      </w:r>
      <w:r w:rsidR="00995CD3">
        <w:rPr>
          <w:sz w:val="24"/>
          <w:szCs w:val="24"/>
        </w:rPr>
        <w:t xml:space="preserve">ay </w:t>
      </w:r>
      <w:r w:rsidRPr="009536E3">
        <w:rPr>
          <w:sz w:val="24"/>
          <w:szCs w:val="24"/>
        </w:rPr>
        <w:t>P</w:t>
      </w:r>
      <w:r w:rsidR="00995CD3">
        <w:rPr>
          <w:sz w:val="24"/>
          <w:szCs w:val="24"/>
        </w:rPr>
        <w:t xml:space="preserve">rogram </w:t>
      </w:r>
      <w:r w:rsidR="0066142A" w:rsidRPr="009536E3">
        <w:rPr>
          <w:sz w:val="24"/>
          <w:szCs w:val="24"/>
        </w:rPr>
        <w:t>O</w:t>
      </w:r>
      <w:r w:rsidR="00995CD3">
        <w:rPr>
          <w:sz w:val="24"/>
          <w:szCs w:val="24"/>
        </w:rPr>
        <w:t>ffice staff</w:t>
      </w:r>
      <w:r w:rsidRPr="009536E3">
        <w:rPr>
          <w:sz w:val="24"/>
          <w:szCs w:val="24"/>
        </w:rPr>
        <w:t xml:space="preserve"> will explore the question of partner involvement in budget and funding issues, </w:t>
      </w:r>
      <w:r w:rsidR="0066142A" w:rsidRPr="009536E3">
        <w:rPr>
          <w:sz w:val="24"/>
          <w:szCs w:val="24"/>
        </w:rPr>
        <w:t xml:space="preserve">including the idea for an annual conference in the spring to discuss progress and funding priorities of all partners, </w:t>
      </w:r>
      <w:r w:rsidRPr="009536E3">
        <w:rPr>
          <w:sz w:val="24"/>
          <w:szCs w:val="24"/>
        </w:rPr>
        <w:t xml:space="preserve">and will provide recommendations at the </w:t>
      </w:r>
      <w:r w:rsidR="00995CD3">
        <w:rPr>
          <w:sz w:val="24"/>
          <w:szCs w:val="24"/>
        </w:rPr>
        <w:t>April</w:t>
      </w:r>
      <w:r w:rsidRPr="009536E3">
        <w:rPr>
          <w:sz w:val="24"/>
          <w:szCs w:val="24"/>
        </w:rPr>
        <w:t xml:space="preserve"> </w:t>
      </w:r>
      <w:r w:rsidR="00995CD3">
        <w:rPr>
          <w:iCs/>
          <w:sz w:val="24"/>
          <w:szCs w:val="24"/>
        </w:rPr>
        <w:t>Principals’ Staff Committee</w:t>
      </w:r>
      <w:r w:rsidR="00995CD3" w:rsidRPr="009536E3">
        <w:rPr>
          <w:iCs/>
          <w:sz w:val="24"/>
          <w:szCs w:val="24"/>
        </w:rPr>
        <w:t xml:space="preserve"> </w:t>
      </w:r>
      <w:r w:rsidRPr="009536E3">
        <w:rPr>
          <w:sz w:val="24"/>
          <w:szCs w:val="24"/>
        </w:rPr>
        <w:t xml:space="preserve">meeting. </w:t>
      </w:r>
    </w:p>
    <w:p w:rsidR="003D4D66" w:rsidRDefault="003D4D66" w:rsidP="003D4D66">
      <w:pPr>
        <w:spacing w:after="0"/>
        <w:rPr>
          <w:iCs/>
          <w:sz w:val="24"/>
          <w:szCs w:val="24"/>
        </w:rPr>
      </w:pPr>
    </w:p>
    <w:p w:rsidR="003D4D66" w:rsidRDefault="0056605B" w:rsidP="003D4D66">
      <w:pPr>
        <w:spacing w:after="0"/>
        <w:rPr>
          <w:sz w:val="24"/>
          <w:szCs w:val="24"/>
        </w:rPr>
      </w:pPr>
      <w:r w:rsidRPr="009536E3">
        <w:rPr>
          <w:b/>
          <w:bCs/>
          <w:sz w:val="24"/>
          <w:szCs w:val="24"/>
        </w:rPr>
        <w:t>Decision 9: Participation at the Executive Council Meetin</w:t>
      </w:r>
      <w:r w:rsidR="003D4D66">
        <w:rPr>
          <w:b/>
          <w:bCs/>
          <w:sz w:val="24"/>
          <w:szCs w:val="24"/>
        </w:rPr>
        <w:t>g</w:t>
      </w:r>
    </w:p>
    <w:p w:rsidR="0056605B" w:rsidRPr="003D4D66" w:rsidRDefault="0056605B" w:rsidP="000075A1">
      <w:pPr>
        <w:pStyle w:val="ListParagraph"/>
        <w:numPr>
          <w:ilvl w:val="0"/>
          <w:numId w:val="21"/>
        </w:numPr>
        <w:spacing w:after="0"/>
        <w:ind w:hanging="270"/>
        <w:rPr>
          <w:sz w:val="24"/>
          <w:szCs w:val="24"/>
        </w:rPr>
      </w:pPr>
      <w:r w:rsidRPr="009536E3">
        <w:rPr>
          <w:i/>
          <w:iCs/>
          <w:sz w:val="24"/>
          <w:szCs w:val="24"/>
        </w:rPr>
        <w:t xml:space="preserve">Issue 1: Is there an expectation or commitment by all signatories to attend EC meetings? </w:t>
      </w:r>
      <w:r w:rsidRPr="009536E3">
        <w:rPr>
          <w:i/>
          <w:sz w:val="24"/>
          <w:szCs w:val="24"/>
        </w:rPr>
        <w:t xml:space="preserve">(i.e. Who is expected to attend the EC meeting – the principals, or the principals’ appointees?) </w:t>
      </w:r>
    </w:p>
    <w:p w:rsidR="0056605B" w:rsidRPr="009536E3" w:rsidRDefault="0056605B" w:rsidP="003D4D66">
      <w:pPr>
        <w:spacing w:after="0"/>
        <w:ind w:left="720"/>
        <w:rPr>
          <w:sz w:val="24"/>
          <w:szCs w:val="24"/>
        </w:rPr>
      </w:pPr>
      <w:r w:rsidRPr="009536E3">
        <w:rPr>
          <w:b/>
          <w:sz w:val="24"/>
          <w:szCs w:val="24"/>
        </w:rPr>
        <w:t>Issue Decision</w:t>
      </w:r>
      <w:r w:rsidRPr="009536E3">
        <w:rPr>
          <w:sz w:val="24"/>
          <w:szCs w:val="24"/>
        </w:rPr>
        <w:t xml:space="preserve">: There is an expectation and commitment by all signatories to </w:t>
      </w:r>
      <w:r w:rsidR="0066142A" w:rsidRPr="009536E3">
        <w:rPr>
          <w:sz w:val="24"/>
          <w:szCs w:val="24"/>
        </w:rPr>
        <w:t xml:space="preserve">have their principals </w:t>
      </w:r>
      <w:r w:rsidRPr="009536E3">
        <w:rPr>
          <w:sz w:val="24"/>
          <w:szCs w:val="24"/>
        </w:rPr>
        <w:t>try to attend E</w:t>
      </w:r>
      <w:r w:rsidR="00AF2C96">
        <w:rPr>
          <w:sz w:val="24"/>
          <w:szCs w:val="24"/>
        </w:rPr>
        <w:t xml:space="preserve">xecutive </w:t>
      </w:r>
      <w:r w:rsidRPr="009536E3">
        <w:rPr>
          <w:sz w:val="24"/>
          <w:szCs w:val="24"/>
        </w:rPr>
        <w:t>C</w:t>
      </w:r>
      <w:r w:rsidR="00AF2C96">
        <w:rPr>
          <w:sz w:val="24"/>
          <w:szCs w:val="24"/>
        </w:rPr>
        <w:t>ouncil</w:t>
      </w:r>
      <w:r w:rsidRPr="009536E3">
        <w:rPr>
          <w:sz w:val="24"/>
          <w:szCs w:val="24"/>
        </w:rPr>
        <w:t xml:space="preserve"> meetings. If not the Principal, then the highest possible appointee</w:t>
      </w:r>
      <w:r w:rsidR="00AF2C96">
        <w:rPr>
          <w:sz w:val="24"/>
          <w:szCs w:val="24"/>
        </w:rPr>
        <w:t xml:space="preserve"> should attend in his or her place</w:t>
      </w:r>
      <w:r w:rsidRPr="009536E3">
        <w:rPr>
          <w:sz w:val="24"/>
          <w:szCs w:val="24"/>
        </w:rPr>
        <w:t xml:space="preserve">. </w:t>
      </w:r>
    </w:p>
    <w:p w:rsidR="003D4D66" w:rsidRDefault="0056605B" w:rsidP="000075A1">
      <w:pPr>
        <w:pStyle w:val="ListParagraph"/>
        <w:numPr>
          <w:ilvl w:val="0"/>
          <w:numId w:val="21"/>
        </w:numPr>
        <w:spacing w:after="0"/>
        <w:ind w:hanging="270"/>
        <w:rPr>
          <w:sz w:val="24"/>
          <w:szCs w:val="24"/>
        </w:rPr>
      </w:pPr>
      <w:r w:rsidRPr="009536E3">
        <w:rPr>
          <w:i/>
          <w:iCs/>
          <w:sz w:val="24"/>
          <w:szCs w:val="24"/>
        </w:rPr>
        <w:t xml:space="preserve">Issue 2: Are there different expectations or protocols for participating in the EC meeting press conference with an expanded membership? </w:t>
      </w:r>
      <w:r w:rsidRPr="009536E3">
        <w:rPr>
          <w:sz w:val="24"/>
          <w:szCs w:val="24"/>
        </w:rPr>
        <w:t xml:space="preserve">(i.e., are there different rules for speaking, different rules of participation?) </w:t>
      </w:r>
    </w:p>
    <w:p w:rsidR="0056605B" w:rsidRPr="009536E3" w:rsidRDefault="0056605B" w:rsidP="003D4D66">
      <w:pPr>
        <w:spacing w:after="0"/>
        <w:ind w:left="720"/>
        <w:rPr>
          <w:sz w:val="24"/>
          <w:szCs w:val="24"/>
        </w:rPr>
      </w:pPr>
      <w:r w:rsidRPr="009536E3">
        <w:rPr>
          <w:b/>
          <w:sz w:val="24"/>
          <w:szCs w:val="24"/>
        </w:rPr>
        <w:t>Issue Decision</w:t>
      </w:r>
      <w:r w:rsidRPr="009536E3">
        <w:rPr>
          <w:sz w:val="24"/>
          <w:szCs w:val="24"/>
        </w:rPr>
        <w:t xml:space="preserve">: If </w:t>
      </w:r>
      <w:r w:rsidR="00B317E5">
        <w:rPr>
          <w:sz w:val="24"/>
          <w:szCs w:val="24"/>
        </w:rPr>
        <w:t>an individual</w:t>
      </w:r>
      <w:r w:rsidRPr="009536E3">
        <w:rPr>
          <w:sz w:val="24"/>
          <w:szCs w:val="24"/>
        </w:rPr>
        <w:t xml:space="preserve"> </w:t>
      </w:r>
      <w:r w:rsidR="00B317E5">
        <w:rPr>
          <w:sz w:val="24"/>
          <w:szCs w:val="24"/>
        </w:rPr>
        <w:t>attends with the purpose of</w:t>
      </w:r>
      <w:r w:rsidRPr="009536E3">
        <w:rPr>
          <w:sz w:val="24"/>
          <w:szCs w:val="24"/>
        </w:rPr>
        <w:t xml:space="preserve"> represent</w:t>
      </w:r>
      <w:r w:rsidR="00B317E5">
        <w:rPr>
          <w:sz w:val="24"/>
          <w:szCs w:val="24"/>
        </w:rPr>
        <w:t>ing</w:t>
      </w:r>
      <w:r w:rsidRPr="009536E3">
        <w:rPr>
          <w:sz w:val="24"/>
          <w:szCs w:val="24"/>
        </w:rPr>
        <w:t xml:space="preserve"> </w:t>
      </w:r>
      <w:r w:rsidR="00B317E5">
        <w:rPr>
          <w:sz w:val="24"/>
          <w:szCs w:val="24"/>
        </w:rPr>
        <w:t>his or her</w:t>
      </w:r>
      <w:r w:rsidRPr="009536E3">
        <w:rPr>
          <w:sz w:val="24"/>
          <w:szCs w:val="24"/>
        </w:rPr>
        <w:t xml:space="preserve"> jurisdiction, </w:t>
      </w:r>
      <w:r w:rsidR="00FD01B7">
        <w:rPr>
          <w:sz w:val="24"/>
          <w:szCs w:val="24"/>
        </w:rPr>
        <w:t xml:space="preserve">he or she is expected/permitted </w:t>
      </w:r>
      <w:r w:rsidR="00B317E5">
        <w:rPr>
          <w:sz w:val="24"/>
          <w:szCs w:val="24"/>
        </w:rPr>
        <w:t>to</w:t>
      </w:r>
      <w:r w:rsidRPr="009536E3">
        <w:rPr>
          <w:sz w:val="24"/>
          <w:szCs w:val="24"/>
        </w:rPr>
        <w:t xml:space="preserve"> speak. However, all signatories should try to send their highest ranking person possible. </w:t>
      </w:r>
    </w:p>
    <w:p w:rsidR="003D4D66" w:rsidRDefault="003D4D66" w:rsidP="003D4D66">
      <w:pPr>
        <w:spacing w:after="0"/>
        <w:rPr>
          <w:iCs/>
          <w:sz w:val="24"/>
          <w:szCs w:val="24"/>
        </w:rPr>
      </w:pPr>
    </w:p>
    <w:p w:rsidR="0056605B" w:rsidRPr="009536E3" w:rsidRDefault="0056605B" w:rsidP="003D4D66">
      <w:pPr>
        <w:spacing w:after="0"/>
        <w:rPr>
          <w:sz w:val="24"/>
          <w:szCs w:val="24"/>
        </w:rPr>
      </w:pPr>
      <w:r w:rsidRPr="009536E3">
        <w:rPr>
          <w:b/>
          <w:bCs/>
          <w:sz w:val="24"/>
          <w:szCs w:val="24"/>
        </w:rPr>
        <w:lastRenderedPageBreak/>
        <w:t>Decision 10: Governance Document</w:t>
      </w:r>
    </w:p>
    <w:p w:rsidR="0056605B" w:rsidRPr="009536E3" w:rsidRDefault="0056605B" w:rsidP="000075A1">
      <w:pPr>
        <w:pStyle w:val="ListParagraph"/>
        <w:numPr>
          <w:ilvl w:val="0"/>
          <w:numId w:val="21"/>
        </w:numPr>
        <w:spacing w:after="0"/>
        <w:ind w:hanging="270"/>
        <w:rPr>
          <w:i/>
          <w:iCs/>
          <w:sz w:val="24"/>
          <w:szCs w:val="24"/>
        </w:rPr>
      </w:pPr>
      <w:r w:rsidRPr="009536E3">
        <w:rPr>
          <w:i/>
          <w:iCs/>
          <w:sz w:val="24"/>
          <w:szCs w:val="24"/>
        </w:rPr>
        <w:t xml:space="preserve">Issue 1: What is the development process for a new governance document? (a) GIT 6 updates current governance document based on PSC decisions, MB approves, (b) PSC approves </w:t>
      </w:r>
    </w:p>
    <w:p w:rsidR="003D4D66" w:rsidRDefault="0056605B" w:rsidP="003D4D66">
      <w:pPr>
        <w:spacing w:after="0"/>
        <w:ind w:left="720"/>
        <w:rPr>
          <w:iCs/>
          <w:sz w:val="24"/>
          <w:szCs w:val="24"/>
        </w:rPr>
      </w:pPr>
      <w:r w:rsidRPr="009536E3">
        <w:rPr>
          <w:b/>
          <w:iCs/>
          <w:sz w:val="24"/>
          <w:szCs w:val="24"/>
        </w:rPr>
        <w:t>Issue Decision</w:t>
      </w:r>
      <w:r w:rsidRPr="009536E3">
        <w:rPr>
          <w:iCs/>
          <w:sz w:val="24"/>
          <w:szCs w:val="24"/>
        </w:rPr>
        <w:t>: A brand new govern</w:t>
      </w:r>
      <w:r w:rsidR="00F96259">
        <w:rPr>
          <w:iCs/>
          <w:sz w:val="24"/>
          <w:szCs w:val="24"/>
        </w:rPr>
        <w:t>ance document will be developed, which t</w:t>
      </w:r>
      <w:r w:rsidR="0066142A" w:rsidRPr="009536E3">
        <w:rPr>
          <w:iCs/>
          <w:sz w:val="24"/>
          <w:szCs w:val="24"/>
        </w:rPr>
        <w:t xml:space="preserve">he </w:t>
      </w:r>
      <w:r w:rsidR="00F96259">
        <w:rPr>
          <w:iCs/>
          <w:sz w:val="24"/>
          <w:szCs w:val="24"/>
        </w:rPr>
        <w:t>Principals’ Staff Committee</w:t>
      </w:r>
      <w:r w:rsidR="0066142A" w:rsidRPr="009536E3">
        <w:rPr>
          <w:iCs/>
          <w:sz w:val="24"/>
          <w:szCs w:val="24"/>
        </w:rPr>
        <w:t xml:space="preserve"> will approve.</w:t>
      </w:r>
    </w:p>
    <w:p w:rsidR="003D4D66" w:rsidRDefault="0056605B" w:rsidP="000075A1">
      <w:pPr>
        <w:pStyle w:val="ListParagraph"/>
        <w:numPr>
          <w:ilvl w:val="0"/>
          <w:numId w:val="21"/>
        </w:numPr>
        <w:spacing w:after="0"/>
        <w:ind w:hanging="270"/>
        <w:rPr>
          <w:iCs/>
          <w:sz w:val="24"/>
          <w:szCs w:val="24"/>
        </w:rPr>
      </w:pPr>
      <w:r w:rsidRPr="009536E3">
        <w:rPr>
          <w:i/>
          <w:iCs/>
          <w:sz w:val="24"/>
          <w:szCs w:val="24"/>
        </w:rPr>
        <w:t xml:space="preserve">Issue 2: What is the schedule for completing the document? (a) To be completed prior to signing Agreement, (b) Completed within 6 months of signing of Agreement </w:t>
      </w:r>
    </w:p>
    <w:p w:rsidR="003D4D66" w:rsidRDefault="0056605B" w:rsidP="003D4D66">
      <w:pPr>
        <w:spacing w:after="0"/>
        <w:ind w:left="720"/>
        <w:rPr>
          <w:iCs/>
          <w:sz w:val="24"/>
          <w:szCs w:val="24"/>
        </w:rPr>
      </w:pPr>
      <w:r w:rsidRPr="009536E3">
        <w:rPr>
          <w:b/>
          <w:iCs/>
          <w:sz w:val="24"/>
          <w:szCs w:val="24"/>
        </w:rPr>
        <w:t>Issue Decision</w:t>
      </w:r>
      <w:r w:rsidR="00F96259">
        <w:rPr>
          <w:iCs/>
          <w:sz w:val="24"/>
          <w:szCs w:val="24"/>
        </w:rPr>
        <w:t xml:space="preserve">: The Partnering Leadership and Management Goal </w:t>
      </w:r>
      <w:r w:rsidR="0066142A" w:rsidRPr="009536E3">
        <w:rPr>
          <w:iCs/>
          <w:sz w:val="24"/>
          <w:szCs w:val="24"/>
        </w:rPr>
        <w:t>I</w:t>
      </w:r>
      <w:r w:rsidR="00F96259">
        <w:rPr>
          <w:iCs/>
          <w:sz w:val="24"/>
          <w:szCs w:val="24"/>
        </w:rPr>
        <w:t xml:space="preserve">mplementation </w:t>
      </w:r>
      <w:r w:rsidR="0066142A" w:rsidRPr="009536E3">
        <w:rPr>
          <w:iCs/>
          <w:sz w:val="24"/>
          <w:szCs w:val="24"/>
        </w:rPr>
        <w:t>T</w:t>
      </w:r>
      <w:r w:rsidR="00F96259">
        <w:rPr>
          <w:iCs/>
          <w:sz w:val="24"/>
          <w:szCs w:val="24"/>
        </w:rPr>
        <w:t>eam (GIT</w:t>
      </w:r>
      <w:r w:rsidR="0066142A" w:rsidRPr="009536E3">
        <w:rPr>
          <w:iCs/>
          <w:sz w:val="24"/>
          <w:szCs w:val="24"/>
        </w:rPr>
        <w:t xml:space="preserve"> 6</w:t>
      </w:r>
      <w:r w:rsidR="00F96259">
        <w:rPr>
          <w:iCs/>
          <w:sz w:val="24"/>
          <w:szCs w:val="24"/>
        </w:rPr>
        <w:t>)</w:t>
      </w:r>
      <w:r w:rsidR="0066142A" w:rsidRPr="009536E3">
        <w:rPr>
          <w:iCs/>
          <w:sz w:val="24"/>
          <w:szCs w:val="24"/>
        </w:rPr>
        <w:t xml:space="preserve"> will c</w:t>
      </w:r>
      <w:r w:rsidRPr="009536E3">
        <w:rPr>
          <w:iCs/>
          <w:sz w:val="24"/>
          <w:szCs w:val="24"/>
        </w:rPr>
        <w:t xml:space="preserve">raft decisions from the </w:t>
      </w:r>
      <w:r w:rsidR="00F96259">
        <w:rPr>
          <w:iCs/>
          <w:sz w:val="24"/>
          <w:szCs w:val="24"/>
        </w:rPr>
        <w:t>February 28, 2014</w:t>
      </w:r>
      <w:r w:rsidRPr="009536E3">
        <w:rPr>
          <w:iCs/>
          <w:sz w:val="24"/>
          <w:szCs w:val="24"/>
        </w:rPr>
        <w:t xml:space="preserve"> </w:t>
      </w:r>
      <w:r w:rsidR="00F96259">
        <w:rPr>
          <w:iCs/>
          <w:sz w:val="24"/>
          <w:szCs w:val="24"/>
        </w:rPr>
        <w:t>Principals’ Staff Committee</w:t>
      </w:r>
      <w:r w:rsidR="00F96259" w:rsidRPr="009536E3">
        <w:rPr>
          <w:iCs/>
          <w:sz w:val="24"/>
          <w:szCs w:val="24"/>
        </w:rPr>
        <w:t xml:space="preserve"> </w:t>
      </w:r>
      <w:r w:rsidRPr="009536E3">
        <w:rPr>
          <w:iCs/>
          <w:sz w:val="24"/>
          <w:szCs w:val="24"/>
        </w:rPr>
        <w:t xml:space="preserve">meeting into a 5-10 page conceptual draft for review </w:t>
      </w:r>
      <w:r w:rsidR="0066142A" w:rsidRPr="009536E3">
        <w:rPr>
          <w:iCs/>
          <w:sz w:val="24"/>
          <w:szCs w:val="24"/>
        </w:rPr>
        <w:t xml:space="preserve">and approval by the </w:t>
      </w:r>
      <w:r w:rsidR="00F96259">
        <w:rPr>
          <w:iCs/>
          <w:sz w:val="24"/>
          <w:szCs w:val="24"/>
        </w:rPr>
        <w:t>Principals’ Staff Committee</w:t>
      </w:r>
      <w:r w:rsidR="00F96259" w:rsidRPr="009536E3">
        <w:rPr>
          <w:iCs/>
          <w:sz w:val="24"/>
          <w:szCs w:val="24"/>
        </w:rPr>
        <w:t xml:space="preserve"> </w:t>
      </w:r>
      <w:r w:rsidRPr="009536E3">
        <w:rPr>
          <w:iCs/>
          <w:sz w:val="24"/>
          <w:szCs w:val="24"/>
        </w:rPr>
        <w:t>before signing the agreement</w:t>
      </w:r>
      <w:r w:rsidR="0005070A">
        <w:rPr>
          <w:iCs/>
          <w:sz w:val="24"/>
          <w:szCs w:val="24"/>
        </w:rPr>
        <w:t xml:space="preserve"> if possible.</w:t>
      </w:r>
      <w:r w:rsidRPr="009536E3">
        <w:rPr>
          <w:b/>
          <w:iCs/>
          <w:sz w:val="24"/>
          <w:szCs w:val="24"/>
        </w:rPr>
        <w:t xml:space="preserve"> </w:t>
      </w:r>
    </w:p>
    <w:p w:rsidR="0056605B" w:rsidRPr="003D4D66" w:rsidRDefault="0056605B" w:rsidP="000075A1">
      <w:pPr>
        <w:pStyle w:val="ListParagraph"/>
        <w:numPr>
          <w:ilvl w:val="0"/>
          <w:numId w:val="21"/>
        </w:numPr>
        <w:spacing w:after="0"/>
        <w:ind w:hanging="270"/>
        <w:rPr>
          <w:iCs/>
          <w:sz w:val="24"/>
          <w:szCs w:val="24"/>
        </w:rPr>
      </w:pPr>
      <w:r w:rsidRPr="009536E3">
        <w:rPr>
          <w:i/>
          <w:iCs/>
          <w:sz w:val="24"/>
          <w:szCs w:val="24"/>
        </w:rPr>
        <w:t xml:space="preserve">Issue 3: How should the governance document be addressed in the Agreement (i.e. are there specific items that need to be mentioned?) </w:t>
      </w:r>
    </w:p>
    <w:p w:rsidR="0056605B" w:rsidRPr="009536E3" w:rsidRDefault="0056605B" w:rsidP="003D4D66">
      <w:pPr>
        <w:spacing w:after="0"/>
        <w:ind w:left="720"/>
        <w:rPr>
          <w:iCs/>
          <w:sz w:val="24"/>
          <w:szCs w:val="24"/>
        </w:rPr>
      </w:pPr>
      <w:r w:rsidRPr="009536E3">
        <w:rPr>
          <w:b/>
          <w:iCs/>
          <w:sz w:val="24"/>
          <w:szCs w:val="24"/>
        </w:rPr>
        <w:t>Issue Decision</w:t>
      </w:r>
      <w:r w:rsidRPr="009536E3">
        <w:rPr>
          <w:iCs/>
          <w:sz w:val="24"/>
          <w:szCs w:val="24"/>
        </w:rPr>
        <w:t xml:space="preserve">: The governance document does not need to be addressed in the Agreement. </w:t>
      </w:r>
    </w:p>
    <w:p w:rsidR="0056605B" w:rsidRPr="009536E3" w:rsidRDefault="0056605B" w:rsidP="000075A1">
      <w:pPr>
        <w:pStyle w:val="ListParagraph"/>
        <w:numPr>
          <w:ilvl w:val="0"/>
          <w:numId w:val="21"/>
        </w:numPr>
        <w:spacing w:after="0"/>
        <w:ind w:hanging="270"/>
        <w:rPr>
          <w:i/>
          <w:iCs/>
          <w:sz w:val="24"/>
          <w:szCs w:val="24"/>
        </w:rPr>
      </w:pPr>
      <w:r w:rsidRPr="009536E3">
        <w:rPr>
          <w:i/>
          <w:iCs/>
          <w:sz w:val="24"/>
          <w:szCs w:val="24"/>
        </w:rPr>
        <w:t>Issue 4: What is the process in the meantime? (e.g. WQ GIT is now developing their own governance document, applicable only to the WQ GIT.</w:t>
      </w:r>
      <w:r w:rsidR="000075A1">
        <w:rPr>
          <w:i/>
          <w:iCs/>
          <w:sz w:val="24"/>
          <w:szCs w:val="24"/>
        </w:rPr>
        <w:t>)</w:t>
      </w:r>
      <w:r w:rsidRPr="009536E3">
        <w:rPr>
          <w:i/>
          <w:iCs/>
          <w:sz w:val="24"/>
          <w:szCs w:val="24"/>
        </w:rPr>
        <w:t xml:space="preserve"> </w:t>
      </w:r>
    </w:p>
    <w:p w:rsidR="0056605B" w:rsidRPr="009536E3" w:rsidRDefault="0056605B" w:rsidP="003D4D66">
      <w:pPr>
        <w:spacing w:after="0"/>
        <w:ind w:left="720"/>
        <w:rPr>
          <w:iCs/>
          <w:sz w:val="24"/>
          <w:szCs w:val="24"/>
        </w:rPr>
      </w:pPr>
      <w:r w:rsidRPr="009536E3">
        <w:rPr>
          <w:b/>
          <w:iCs/>
          <w:sz w:val="24"/>
          <w:szCs w:val="24"/>
        </w:rPr>
        <w:t>Issue Decision</w:t>
      </w:r>
      <w:r w:rsidRPr="009536E3">
        <w:rPr>
          <w:iCs/>
          <w:sz w:val="24"/>
          <w:szCs w:val="24"/>
        </w:rPr>
        <w:t>: Decision</w:t>
      </w:r>
      <w:r w:rsidR="00CA6B03">
        <w:rPr>
          <w:iCs/>
          <w:sz w:val="24"/>
          <w:szCs w:val="24"/>
        </w:rPr>
        <w:t>s</w:t>
      </w:r>
      <w:r w:rsidRPr="009536E3">
        <w:rPr>
          <w:iCs/>
          <w:sz w:val="24"/>
          <w:szCs w:val="24"/>
        </w:rPr>
        <w:t xml:space="preserve"> made at the </w:t>
      </w:r>
      <w:r w:rsidR="00CA6B03">
        <w:rPr>
          <w:iCs/>
          <w:sz w:val="24"/>
          <w:szCs w:val="24"/>
        </w:rPr>
        <w:t>February 28, 2014 Principals’ Staff Committee</w:t>
      </w:r>
      <w:r w:rsidR="00CA6B03" w:rsidRPr="009536E3">
        <w:rPr>
          <w:iCs/>
          <w:sz w:val="24"/>
          <w:szCs w:val="24"/>
        </w:rPr>
        <w:t xml:space="preserve"> </w:t>
      </w:r>
      <w:r w:rsidRPr="009536E3">
        <w:rPr>
          <w:iCs/>
          <w:sz w:val="24"/>
          <w:szCs w:val="24"/>
        </w:rPr>
        <w:t xml:space="preserve">meeting will govern how the </w:t>
      </w:r>
      <w:r w:rsidR="00CA6B03">
        <w:rPr>
          <w:iCs/>
          <w:sz w:val="24"/>
          <w:szCs w:val="24"/>
        </w:rPr>
        <w:t xml:space="preserve">Chesapeake Bay </w:t>
      </w:r>
      <w:r w:rsidRPr="009536E3">
        <w:rPr>
          <w:iCs/>
          <w:sz w:val="24"/>
          <w:szCs w:val="24"/>
        </w:rPr>
        <w:t xml:space="preserve">Program operates in the meantime. </w:t>
      </w:r>
    </w:p>
    <w:p w:rsidR="003D4D66" w:rsidRDefault="003D4D66" w:rsidP="003D4D66">
      <w:pPr>
        <w:spacing w:after="0"/>
        <w:rPr>
          <w:b/>
          <w:iCs/>
          <w:sz w:val="24"/>
          <w:szCs w:val="24"/>
        </w:rPr>
      </w:pPr>
    </w:p>
    <w:p w:rsidR="0056605B" w:rsidRPr="009536E3" w:rsidRDefault="0056605B" w:rsidP="003D4D66">
      <w:pPr>
        <w:spacing w:after="0"/>
        <w:rPr>
          <w:iCs/>
          <w:sz w:val="24"/>
          <w:szCs w:val="24"/>
        </w:rPr>
      </w:pPr>
      <w:r w:rsidRPr="009536E3">
        <w:rPr>
          <w:b/>
          <w:iCs/>
          <w:sz w:val="24"/>
          <w:szCs w:val="24"/>
        </w:rPr>
        <w:t>Action</w:t>
      </w:r>
      <w:r w:rsidRPr="009536E3">
        <w:rPr>
          <w:iCs/>
          <w:sz w:val="24"/>
          <w:szCs w:val="24"/>
        </w:rPr>
        <w:t xml:space="preserve">: </w:t>
      </w:r>
      <w:r w:rsidR="00CA6B03">
        <w:rPr>
          <w:iCs/>
          <w:sz w:val="24"/>
          <w:szCs w:val="24"/>
        </w:rPr>
        <w:t>Actions and d</w:t>
      </w:r>
      <w:r w:rsidRPr="009536E3">
        <w:rPr>
          <w:iCs/>
          <w:sz w:val="24"/>
          <w:szCs w:val="24"/>
        </w:rPr>
        <w:t xml:space="preserve">ecisions from </w:t>
      </w:r>
      <w:r w:rsidR="00CA6B03">
        <w:rPr>
          <w:iCs/>
          <w:sz w:val="24"/>
          <w:szCs w:val="24"/>
        </w:rPr>
        <w:t>the February 28, 2014 Principals’ Staff Committee</w:t>
      </w:r>
      <w:r w:rsidR="00CA6B03" w:rsidRPr="009536E3">
        <w:rPr>
          <w:iCs/>
          <w:sz w:val="24"/>
          <w:szCs w:val="24"/>
        </w:rPr>
        <w:t xml:space="preserve"> </w:t>
      </w:r>
      <w:r w:rsidRPr="009536E3">
        <w:rPr>
          <w:iCs/>
          <w:sz w:val="24"/>
          <w:szCs w:val="24"/>
        </w:rPr>
        <w:t xml:space="preserve">meeting </w:t>
      </w:r>
      <w:r w:rsidR="00CA6B03">
        <w:rPr>
          <w:iCs/>
          <w:sz w:val="24"/>
          <w:szCs w:val="24"/>
        </w:rPr>
        <w:t xml:space="preserve">will be distributed </w:t>
      </w:r>
      <w:r w:rsidRPr="009536E3">
        <w:rPr>
          <w:iCs/>
          <w:sz w:val="24"/>
          <w:szCs w:val="24"/>
        </w:rPr>
        <w:t>for member review</w:t>
      </w:r>
      <w:r w:rsidR="0066142A" w:rsidRPr="009536E3">
        <w:rPr>
          <w:iCs/>
          <w:sz w:val="24"/>
          <w:szCs w:val="24"/>
        </w:rPr>
        <w:t xml:space="preserve"> by </w:t>
      </w:r>
      <w:r w:rsidR="0005070A">
        <w:rPr>
          <w:iCs/>
          <w:sz w:val="24"/>
          <w:szCs w:val="24"/>
        </w:rPr>
        <w:t>Wednesday</w:t>
      </w:r>
      <w:r w:rsidR="0066142A" w:rsidRPr="009536E3">
        <w:rPr>
          <w:iCs/>
          <w:sz w:val="24"/>
          <w:szCs w:val="24"/>
        </w:rPr>
        <w:t xml:space="preserve">, March </w:t>
      </w:r>
      <w:r w:rsidR="00B01621">
        <w:rPr>
          <w:iCs/>
          <w:sz w:val="24"/>
          <w:szCs w:val="24"/>
        </w:rPr>
        <w:t>6</w:t>
      </w:r>
      <w:r w:rsidR="00B01621" w:rsidRPr="00B01621">
        <w:rPr>
          <w:iCs/>
          <w:sz w:val="24"/>
          <w:szCs w:val="24"/>
          <w:vertAlign w:val="superscript"/>
        </w:rPr>
        <w:t>th</w:t>
      </w:r>
      <w:r w:rsidR="00B01621">
        <w:rPr>
          <w:iCs/>
          <w:sz w:val="24"/>
          <w:szCs w:val="24"/>
        </w:rPr>
        <w:t xml:space="preserve">.  </w:t>
      </w:r>
      <w:r w:rsidR="00AC12B8">
        <w:rPr>
          <w:iCs/>
          <w:sz w:val="24"/>
          <w:szCs w:val="24"/>
        </w:rPr>
        <w:t>M</w:t>
      </w:r>
      <w:r w:rsidRPr="009536E3">
        <w:rPr>
          <w:iCs/>
          <w:sz w:val="24"/>
          <w:szCs w:val="24"/>
        </w:rPr>
        <w:t xml:space="preserve">embers should submit revisions by </w:t>
      </w:r>
      <w:r w:rsidR="00A52966">
        <w:rPr>
          <w:iCs/>
          <w:sz w:val="24"/>
          <w:szCs w:val="24"/>
        </w:rPr>
        <w:t>Tuesday</w:t>
      </w:r>
      <w:r w:rsidR="0005070A">
        <w:rPr>
          <w:iCs/>
          <w:sz w:val="24"/>
          <w:szCs w:val="24"/>
        </w:rPr>
        <w:t xml:space="preserve"> March 1</w:t>
      </w:r>
      <w:r w:rsidR="00A52966">
        <w:rPr>
          <w:iCs/>
          <w:sz w:val="24"/>
          <w:szCs w:val="24"/>
        </w:rPr>
        <w:t>1</w:t>
      </w:r>
      <w:r w:rsidR="0005070A">
        <w:rPr>
          <w:iCs/>
          <w:sz w:val="24"/>
          <w:szCs w:val="24"/>
        </w:rPr>
        <w:t>th.</w:t>
      </w:r>
      <w:r w:rsidRPr="009536E3">
        <w:rPr>
          <w:iCs/>
          <w:sz w:val="24"/>
          <w:szCs w:val="24"/>
        </w:rPr>
        <w:t xml:space="preserve"> Final decisions will be circulated the week of </w:t>
      </w:r>
      <w:r w:rsidR="00CA6B03">
        <w:rPr>
          <w:iCs/>
          <w:sz w:val="24"/>
          <w:szCs w:val="24"/>
        </w:rPr>
        <w:t>March 10, 2014</w:t>
      </w:r>
      <w:r w:rsidRPr="009536E3">
        <w:rPr>
          <w:iCs/>
          <w:sz w:val="24"/>
          <w:szCs w:val="24"/>
        </w:rPr>
        <w:t xml:space="preserve">. </w:t>
      </w:r>
    </w:p>
    <w:p w:rsidR="0056605B" w:rsidRDefault="0056605B" w:rsidP="009536E3">
      <w:pPr>
        <w:spacing w:after="0"/>
        <w:rPr>
          <w:iCs/>
          <w:sz w:val="24"/>
          <w:szCs w:val="24"/>
        </w:rPr>
      </w:pPr>
    </w:p>
    <w:p w:rsidR="0022344A" w:rsidRPr="009536E3" w:rsidRDefault="0022344A" w:rsidP="003D4D66">
      <w:pPr>
        <w:spacing w:after="0"/>
        <w:rPr>
          <w:b/>
          <w:iCs/>
          <w:sz w:val="24"/>
          <w:szCs w:val="24"/>
          <w:u w:val="single"/>
        </w:rPr>
      </w:pPr>
      <w:r w:rsidRPr="009536E3">
        <w:rPr>
          <w:b/>
          <w:iCs/>
          <w:sz w:val="24"/>
          <w:szCs w:val="24"/>
          <w:u w:val="single"/>
        </w:rPr>
        <w:t xml:space="preserve">Update </w:t>
      </w:r>
      <w:r w:rsidR="00641D62" w:rsidRPr="009536E3">
        <w:rPr>
          <w:b/>
          <w:iCs/>
          <w:sz w:val="24"/>
          <w:szCs w:val="24"/>
          <w:u w:val="single"/>
        </w:rPr>
        <w:t>on</w:t>
      </w:r>
      <w:r w:rsidRPr="009536E3">
        <w:rPr>
          <w:b/>
          <w:iCs/>
          <w:sz w:val="24"/>
          <w:szCs w:val="24"/>
          <w:u w:val="single"/>
        </w:rPr>
        <w:t xml:space="preserve"> Public Review Period And Timeline</w:t>
      </w:r>
    </w:p>
    <w:p w:rsidR="0022344A" w:rsidRPr="009536E3" w:rsidRDefault="0022344A" w:rsidP="003D4D66">
      <w:pPr>
        <w:spacing w:after="0"/>
        <w:rPr>
          <w:sz w:val="24"/>
          <w:szCs w:val="24"/>
        </w:rPr>
      </w:pPr>
      <w:r w:rsidRPr="009536E3">
        <w:rPr>
          <w:b/>
          <w:sz w:val="24"/>
          <w:szCs w:val="24"/>
        </w:rPr>
        <w:t>Action</w:t>
      </w:r>
      <w:r w:rsidRPr="009536E3">
        <w:rPr>
          <w:sz w:val="24"/>
          <w:szCs w:val="24"/>
        </w:rPr>
        <w:t xml:space="preserve">: Distribute the Issues Resolution Committee roster to </w:t>
      </w:r>
      <w:r w:rsidR="00AC12B8">
        <w:rPr>
          <w:iCs/>
          <w:sz w:val="24"/>
          <w:szCs w:val="24"/>
        </w:rPr>
        <w:t>Principals’ Staff Committee</w:t>
      </w:r>
      <w:r w:rsidR="00AC12B8" w:rsidRPr="009536E3">
        <w:rPr>
          <w:iCs/>
          <w:sz w:val="24"/>
          <w:szCs w:val="24"/>
        </w:rPr>
        <w:t xml:space="preserve"> </w:t>
      </w:r>
      <w:r w:rsidRPr="009536E3">
        <w:rPr>
          <w:sz w:val="24"/>
          <w:szCs w:val="24"/>
        </w:rPr>
        <w:t xml:space="preserve">members. </w:t>
      </w:r>
    </w:p>
    <w:p w:rsidR="0022344A" w:rsidRPr="009536E3" w:rsidRDefault="0022344A" w:rsidP="003D4D66">
      <w:pPr>
        <w:spacing w:after="0"/>
        <w:rPr>
          <w:sz w:val="24"/>
          <w:szCs w:val="24"/>
        </w:rPr>
      </w:pPr>
      <w:r w:rsidRPr="009536E3">
        <w:rPr>
          <w:b/>
          <w:sz w:val="24"/>
          <w:szCs w:val="24"/>
        </w:rPr>
        <w:t>Action</w:t>
      </w:r>
      <w:r w:rsidRPr="009536E3">
        <w:rPr>
          <w:sz w:val="24"/>
          <w:szCs w:val="24"/>
        </w:rPr>
        <w:t xml:space="preserve">: Send out date options for 2-day </w:t>
      </w:r>
      <w:r w:rsidR="00AC12B8">
        <w:rPr>
          <w:iCs/>
          <w:sz w:val="24"/>
          <w:szCs w:val="24"/>
        </w:rPr>
        <w:t>Principals’ Staff Committee</w:t>
      </w:r>
      <w:r w:rsidR="00AC12B8" w:rsidRPr="009536E3">
        <w:rPr>
          <w:iCs/>
          <w:sz w:val="24"/>
          <w:szCs w:val="24"/>
        </w:rPr>
        <w:t xml:space="preserve"> </w:t>
      </w:r>
      <w:r w:rsidRPr="009536E3">
        <w:rPr>
          <w:sz w:val="24"/>
          <w:szCs w:val="24"/>
        </w:rPr>
        <w:t>comment consideration retreat.</w:t>
      </w:r>
    </w:p>
    <w:p w:rsidR="0056605B" w:rsidRPr="003D4D66" w:rsidRDefault="0022344A" w:rsidP="009536E3">
      <w:pPr>
        <w:spacing w:after="0"/>
        <w:rPr>
          <w:sz w:val="24"/>
          <w:szCs w:val="24"/>
        </w:rPr>
      </w:pPr>
      <w:r w:rsidRPr="009536E3">
        <w:rPr>
          <w:b/>
          <w:sz w:val="24"/>
          <w:szCs w:val="24"/>
        </w:rPr>
        <w:t>Action</w:t>
      </w:r>
      <w:r w:rsidRPr="009536E3">
        <w:rPr>
          <w:sz w:val="24"/>
          <w:szCs w:val="24"/>
        </w:rPr>
        <w:t xml:space="preserve">: Post jurisdiction listening session dates on chesapeakebay.net. </w:t>
      </w:r>
    </w:p>
    <w:sectPr w:rsidR="0056605B" w:rsidRPr="003D4D66" w:rsidSect="00AD4E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6BD"/>
    <w:multiLevelType w:val="hybridMultilevel"/>
    <w:tmpl w:val="FCDAE2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405289"/>
    <w:multiLevelType w:val="hybridMultilevel"/>
    <w:tmpl w:val="4CB2D84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976825"/>
    <w:multiLevelType w:val="hybridMultilevel"/>
    <w:tmpl w:val="F7CCFDEC"/>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8C2A9D"/>
    <w:multiLevelType w:val="hybridMultilevel"/>
    <w:tmpl w:val="20CE0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F6C3C"/>
    <w:multiLevelType w:val="hybridMultilevel"/>
    <w:tmpl w:val="08305B9C"/>
    <w:lvl w:ilvl="0" w:tplc="0409000B">
      <w:start w:val="1"/>
      <w:numFmt w:val="bullet"/>
      <w:lvlText w:val=""/>
      <w:lvlJc w:val="left"/>
      <w:pPr>
        <w:ind w:left="1080" w:hanging="360"/>
      </w:pPr>
      <w:rPr>
        <w:rFonts w:ascii="Wingdings" w:hAnsi="Wingdings" w:hint="default"/>
      </w:rPr>
    </w:lvl>
    <w:lvl w:ilvl="1" w:tplc="C374DB34">
      <w:numFmt w:val="bullet"/>
      <w:lvlText w:val=""/>
      <w:lvlJc w:val="left"/>
      <w:pPr>
        <w:ind w:left="1800" w:hanging="360"/>
      </w:pPr>
      <w:rPr>
        <w:rFonts w:ascii="Symbol" w:eastAsiaTheme="minorHAnsi"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852253"/>
    <w:multiLevelType w:val="hybridMultilevel"/>
    <w:tmpl w:val="F7EE1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10A03"/>
    <w:multiLevelType w:val="hybridMultilevel"/>
    <w:tmpl w:val="5CE2DF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A94F85"/>
    <w:multiLevelType w:val="hybridMultilevel"/>
    <w:tmpl w:val="AFE0CA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CB6F09"/>
    <w:multiLevelType w:val="hybridMultilevel"/>
    <w:tmpl w:val="1C1CDA4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407D27"/>
    <w:multiLevelType w:val="hybridMultilevel"/>
    <w:tmpl w:val="1EC493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75E5A"/>
    <w:multiLevelType w:val="hybridMultilevel"/>
    <w:tmpl w:val="91445D2A"/>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5A6813"/>
    <w:multiLevelType w:val="hybridMultilevel"/>
    <w:tmpl w:val="F70040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C56F51"/>
    <w:multiLevelType w:val="hybridMultilevel"/>
    <w:tmpl w:val="963E4E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3C72AB"/>
    <w:multiLevelType w:val="hybridMultilevel"/>
    <w:tmpl w:val="CA665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CD31A3"/>
    <w:multiLevelType w:val="hybridMultilevel"/>
    <w:tmpl w:val="E14A6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611645"/>
    <w:multiLevelType w:val="hybridMultilevel"/>
    <w:tmpl w:val="3A2640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025770"/>
    <w:multiLevelType w:val="hybridMultilevel"/>
    <w:tmpl w:val="8DBE3618"/>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EC45D9"/>
    <w:multiLevelType w:val="hybridMultilevel"/>
    <w:tmpl w:val="85406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45CAE"/>
    <w:multiLevelType w:val="hybridMultilevel"/>
    <w:tmpl w:val="7B5AAAFE"/>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30E3620"/>
    <w:multiLevelType w:val="hybridMultilevel"/>
    <w:tmpl w:val="758013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5715E"/>
    <w:multiLevelType w:val="hybridMultilevel"/>
    <w:tmpl w:val="0FA48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1"/>
  </w:num>
  <w:num w:numId="4">
    <w:abstractNumId w:val="0"/>
  </w:num>
  <w:num w:numId="5">
    <w:abstractNumId w:val="4"/>
  </w:num>
  <w:num w:numId="6">
    <w:abstractNumId w:val="7"/>
  </w:num>
  <w:num w:numId="7">
    <w:abstractNumId w:val="1"/>
  </w:num>
  <w:num w:numId="8">
    <w:abstractNumId w:val="15"/>
  </w:num>
  <w:num w:numId="9">
    <w:abstractNumId w:val="12"/>
  </w:num>
  <w:num w:numId="10">
    <w:abstractNumId w:val="9"/>
  </w:num>
  <w:num w:numId="11">
    <w:abstractNumId w:val="2"/>
  </w:num>
  <w:num w:numId="12">
    <w:abstractNumId w:val="14"/>
  </w:num>
  <w:num w:numId="13">
    <w:abstractNumId w:val="17"/>
  </w:num>
  <w:num w:numId="14">
    <w:abstractNumId w:val="10"/>
  </w:num>
  <w:num w:numId="15">
    <w:abstractNumId w:val="19"/>
  </w:num>
  <w:num w:numId="16">
    <w:abstractNumId w:val="13"/>
  </w:num>
  <w:num w:numId="17">
    <w:abstractNumId w:val="16"/>
  </w:num>
  <w:num w:numId="18">
    <w:abstractNumId w:val="20"/>
  </w:num>
  <w:num w:numId="19">
    <w:abstractNumId w:val="3"/>
  </w:num>
  <w:num w:numId="20">
    <w:abstractNumId w:val="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6605B"/>
    <w:rsid w:val="000075A1"/>
    <w:rsid w:val="00041FAE"/>
    <w:rsid w:val="0005070A"/>
    <w:rsid w:val="000F2767"/>
    <w:rsid w:val="0022344A"/>
    <w:rsid w:val="002604CE"/>
    <w:rsid w:val="00376358"/>
    <w:rsid w:val="003D4D66"/>
    <w:rsid w:val="004B7F68"/>
    <w:rsid w:val="0056605B"/>
    <w:rsid w:val="00580C02"/>
    <w:rsid w:val="005A134F"/>
    <w:rsid w:val="005D3C57"/>
    <w:rsid w:val="00641D62"/>
    <w:rsid w:val="0066142A"/>
    <w:rsid w:val="006B0F76"/>
    <w:rsid w:val="006B2C75"/>
    <w:rsid w:val="006C34B2"/>
    <w:rsid w:val="006E0DB2"/>
    <w:rsid w:val="00872130"/>
    <w:rsid w:val="009536E3"/>
    <w:rsid w:val="00995CD3"/>
    <w:rsid w:val="009A1F30"/>
    <w:rsid w:val="009A202D"/>
    <w:rsid w:val="00A2442D"/>
    <w:rsid w:val="00A52966"/>
    <w:rsid w:val="00A636E5"/>
    <w:rsid w:val="00AA342F"/>
    <w:rsid w:val="00AC12B8"/>
    <w:rsid w:val="00AD4E1D"/>
    <w:rsid w:val="00AF2C96"/>
    <w:rsid w:val="00B01621"/>
    <w:rsid w:val="00B317E5"/>
    <w:rsid w:val="00BF1AEF"/>
    <w:rsid w:val="00C15023"/>
    <w:rsid w:val="00CA6B03"/>
    <w:rsid w:val="00D2443B"/>
    <w:rsid w:val="00DB7A70"/>
    <w:rsid w:val="00F45A9E"/>
    <w:rsid w:val="00F86208"/>
    <w:rsid w:val="00F96259"/>
    <w:rsid w:val="00FA6F96"/>
    <w:rsid w:val="00FD0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05B"/>
    <w:pPr>
      <w:ind w:left="720"/>
      <w:contextualSpacing/>
    </w:pPr>
  </w:style>
  <w:style w:type="paragraph" w:styleId="BalloonText">
    <w:name w:val="Balloon Text"/>
    <w:basedOn w:val="Normal"/>
    <w:link w:val="BalloonTextChar"/>
    <w:uiPriority w:val="99"/>
    <w:semiHidden/>
    <w:unhideWhenUsed/>
    <w:rsid w:val="00FA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96"/>
    <w:rPr>
      <w:rFonts w:ascii="Tahoma" w:hAnsi="Tahoma" w:cs="Tahoma"/>
      <w:sz w:val="16"/>
      <w:szCs w:val="16"/>
    </w:rPr>
  </w:style>
  <w:style w:type="character" w:styleId="CommentReference">
    <w:name w:val="annotation reference"/>
    <w:basedOn w:val="DefaultParagraphFont"/>
    <w:uiPriority w:val="99"/>
    <w:semiHidden/>
    <w:unhideWhenUsed/>
    <w:rsid w:val="009A1F30"/>
    <w:rPr>
      <w:sz w:val="16"/>
      <w:szCs w:val="16"/>
    </w:rPr>
  </w:style>
  <w:style w:type="paragraph" w:styleId="CommentText">
    <w:name w:val="annotation text"/>
    <w:basedOn w:val="Normal"/>
    <w:link w:val="CommentTextChar"/>
    <w:uiPriority w:val="99"/>
    <w:semiHidden/>
    <w:unhideWhenUsed/>
    <w:rsid w:val="009A1F30"/>
    <w:pPr>
      <w:spacing w:line="240" w:lineRule="auto"/>
    </w:pPr>
    <w:rPr>
      <w:sz w:val="20"/>
      <w:szCs w:val="20"/>
    </w:rPr>
  </w:style>
  <w:style w:type="character" w:customStyle="1" w:styleId="CommentTextChar">
    <w:name w:val="Comment Text Char"/>
    <w:basedOn w:val="DefaultParagraphFont"/>
    <w:link w:val="CommentText"/>
    <w:uiPriority w:val="99"/>
    <w:semiHidden/>
    <w:rsid w:val="009A1F30"/>
    <w:rPr>
      <w:sz w:val="20"/>
      <w:szCs w:val="20"/>
    </w:rPr>
  </w:style>
  <w:style w:type="paragraph" w:styleId="CommentSubject">
    <w:name w:val="annotation subject"/>
    <w:basedOn w:val="CommentText"/>
    <w:next w:val="CommentText"/>
    <w:link w:val="CommentSubjectChar"/>
    <w:uiPriority w:val="99"/>
    <w:semiHidden/>
    <w:unhideWhenUsed/>
    <w:rsid w:val="009A1F30"/>
    <w:rPr>
      <w:b/>
      <w:bCs/>
    </w:rPr>
  </w:style>
  <w:style w:type="character" w:customStyle="1" w:styleId="CommentSubjectChar">
    <w:name w:val="Comment Subject Char"/>
    <w:basedOn w:val="CommentTextChar"/>
    <w:link w:val="CommentSubject"/>
    <w:uiPriority w:val="99"/>
    <w:semiHidden/>
    <w:rsid w:val="009A1F3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ltaneyhi</dc:creator>
  <cp:lastModifiedBy>gbarranc</cp:lastModifiedBy>
  <cp:revision>2</cp:revision>
  <cp:lastPrinted>2014-03-05T16:48:00Z</cp:lastPrinted>
  <dcterms:created xsi:type="dcterms:W3CDTF">2014-03-06T18:48:00Z</dcterms:created>
  <dcterms:modified xsi:type="dcterms:W3CDTF">2014-03-06T18:48:00Z</dcterms:modified>
</cp:coreProperties>
</file>