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9E5" w:rsidRDefault="00F43984" w:rsidP="00AB339A">
      <w:pPr>
        <w:pStyle w:val="Heading1"/>
        <w:ind w:left="0"/>
      </w:pPr>
      <w:r>
        <w:t>Education Workgroup Meeting</w:t>
      </w:r>
      <w:r w:rsidR="00050202">
        <w:t xml:space="preserve"> Minutes</w:t>
      </w:r>
    </w:p>
    <w:p w:rsidR="000C29E5" w:rsidRDefault="003E43A2" w:rsidP="00AB339A">
      <w:pPr>
        <w:rPr>
          <w:b/>
        </w:rPr>
      </w:pPr>
      <w:r>
        <w:rPr>
          <w:b/>
        </w:rPr>
        <w:t>Friday, July 13, 2018; 10:00AM-3:0</w:t>
      </w:r>
      <w:r w:rsidR="00F43984">
        <w:rPr>
          <w:b/>
        </w:rPr>
        <w:t>0PM</w:t>
      </w:r>
    </w:p>
    <w:p w:rsidR="000C29E5" w:rsidRDefault="000C29E5" w:rsidP="00AB339A">
      <w:pPr>
        <w:pStyle w:val="BodyText"/>
        <w:spacing w:before="0"/>
        <w:rPr>
          <w:b/>
          <w:sz w:val="25"/>
        </w:rPr>
      </w:pPr>
    </w:p>
    <w:p w:rsidR="002B0C56" w:rsidRDefault="00F43984" w:rsidP="00AB339A">
      <w:pPr>
        <w:tabs>
          <w:tab w:val="left" w:pos="1539"/>
        </w:tabs>
        <w:rPr>
          <w:b/>
        </w:rPr>
      </w:pPr>
      <w:r>
        <w:rPr>
          <w:b/>
        </w:rPr>
        <w:t>Location:</w:t>
      </w:r>
      <w:r>
        <w:rPr>
          <w:b/>
        </w:rPr>
        <w:tab/>
      </w:r>
    </w:p>
    <w:p w:rsidR="000C29E5" w:rsidRDefault="00C003C8" w:rsidP="00AB339A">
      <w:pPr>
        <w:tabs>
          <w:tab w:val="left" w:pos="1539"/>
        </w:tabs>
      </w:pPr>
      <w:r>
        <w:t>Fish Shack (Green Building), Chesapeake Bay Program Campus</w:t>
      </w:r>
    </w:p>
    <w:p w:rsidR="000C29E5" w:rsidRDefault="00C003C8" w:rsidP="00AB339A">
      <w:pPr>
        <w:pStyle w:val="BodyText"/>
        <w:spacing w:before="0"/>
      </w:pPr>
      <w:r>
        <w:t>410 Severn Ave. Annapolis, MD 21403</w:t>
      </w:r>
    </w:p>
    <w:p w:rsidR="000C29E5" w:rsidRDefault="000C29E5" w:rsidP="00AB339A">
      <w:pPr>
        <w:pStyle w:val="BodyText"/>
        <w:spacing w:before="0"/>
        <w:rPr>
          <w:sz w:val="24"/>
        </w:rPr>
      </w:pPr>
    </w:p>
    <w:p w:rsidR="000C29E5" w:rsidRDefault="00F43984" w:rsidP="00CC7F16">
      <w:pPr>
        <w:pStyle w:val="BodyText"/>
        <w:spacing w:before="0" w:line="285" w:lineRule="auto"/>
      </w:pPr>
      <w:r>
        <w:rPr>
          <w:b/>
        </w:rPr>
        <w:t xml:space="preserve">Purpose: </w:t>
      </w:r>
      <w:r w:rsidR="00C16BD7">
        <w:t>This meeting</w:t>
      </w:r>
      <w:r>
        <w:t xml:space="preserve"> </w:t>
      </w:r>
      <w:r w:rsidR="000A6050">
        <w:t>familiarize</w:t>
      </w:r>
      <w:r w:rsidR="00050202">
        <w:t>d</w:t>
      </w:r>
      <w:r w:rsidR="000A6050">
        <w:t xml:space="preserve"> members the 2018-2019 Workplans and engage</w:t>
      </w:r>
      <w:r w:rsidR="00050202">
        <w:t>d</w:t>
      </w:r>
      <w:r w:rsidR="000A6050">
        <w:t xml:space="preserve"> them in the implementation of this work. </w:t>
      </w:r>
      <w:r w:rsidR="00404920">
        <w:t>The w</w:t>
      </w:r>
      <w:r w:rsidR="00050202">
        <w:t xml:space="preserve">orkgroup </w:t>
      </w:r>
      <w:r w:rsidR="000A6050">
        <w:t>also hear</w:t>
      </w:r>
      <w:r w:rsidR="00050202">
        <w:t>d</w:t>
      </w:r>
      <w:r w:rsidR="000A6050">
        <w:t xml:space="preserve"> from the team working on the online MWEE training about their progress</w:t>
      </w:r>
      <w:r w:rsidR="00C16BA9">
        <w:t>.</w:t>
      </w:r>
    </w:p>
    <w:p w:rsidR="00050202" w:rsidRDefault="00050202" w:rsidP="00CC7F16">
      <w:pPr>
        <w:pStyle w:val="BodyText"/>
        <w:spacing w:before="0" w:line="285" w:lineRule="auto"/>
      </w:pPr>
    </w:p>
    <w:p w:rsidR="00050202" w:rsidRPr="005B131B" w:rsidRDefault="00050202" w:rsidP="00CC7F16">
      <w:pPr>
        <w:pStyle w:val="BodyText"/>
        <w:spacing w:before="0" w:line="285" w:lineRule="auto"/>
        <w:rPr>
          <w:b/>
          <w:u w:val="single"/>
        </w:rPr>
      </w:pPr>
      <w:r w:rsidRPr="005B131B">
        <w:rPr>
          <w:b/>
          <w:u w:val="single"/>
        </w:rPr>
        <w:t>Summary of Actions and Decisions</w:t>
      </w:r>
    </w:p>
    <w:p w:rsidR="00050202" w:rsidRPr="00974786" w:rsidRDefault="00050202" w:rsidP="00CC7F16">
      <w:pPr>
        <w:pStyle w:val="BodyText"/>
        <w:spacing w:before="0" w:line="285" w:lineRule="auto"/>
        <w:rPr>
          <w:b/>
          <w:color w:val="F79646" w:themeColor="accent6"/>
          <w:u w:val="single"/>
        </w:rPr>
      </w:pPr>
    </w:p>
    <w:p w:rsidR="005B131B" w:rsidRDefault="00315313" w:rsidP="00315313">
      <w:pPr>
        <w:pStyle w:val="Heading1"/>
        <w:ind w:left="810" w:hanging="810"/>
        <w:rPr>
          <w:b w:val="0"/>
        </w:rPr>
      </w:pPr>
      <w:r w:rsidRPr="00315313">
        <w:t>Action:</w:t>
      </w:r>
      <w:r>
        <w:rPr>
          <w:b w:val="0"/>
        </w:rPr>
        <w:t xml:space="preserve"> Workgroup</w:t>
      </w:r>
      <w:r w:rsidR="003E6595">
        <w:rPr>
          <w:b w:val="0"/>
        </w:rPr>
        <w:t xml:space="preserve"> member</w:t>
      </w:r>
      <w:r>
        <w:rPr>
          <w:b w:val="0"/>
        </w:rPr>
        <w:t xml:space="preserve">s should work with state agencies and governors to develop talking points for their states to be shared with the Principals Staff Committee. </w:t>
      </w:r>
    </w:p>
    <w:p w:rsidR="003E6595" w:rsidRDefault="003E6595" w:rsidP="00315313">
      <w:pPr>
        <w:pStyle w:val="Heading1"/>
        <w:ind w:left="810" w:hanging="810"/>
        <w:rPr>
          <w:b w:val="0"/>
        </w:rPr>
      </w:pPr>
    </w:p>
    <w:p w:rsidR="00050202" w:rsidRDefault="00B97661" w:rsidP="00315313">
      <w:pPr>
        <w:pStyle w:val="BodyText"/>
        <w:spacing w:before="0" w:line="285" w:lineRule="auto"/>
        <w:ind w:left="810" w:hanging="810"/>
      </w:pPr>
      <w:r w:rsidRPr="00EF46C6">
        <w:rPr>
          <w:b/>
        </w:rPr>
        <w:t xml:space="preserve">Action: </w:t>
      </w:r>
      <w:r w:rsidR="003E6595">
        <w:t>Workgroup m</w:t>
      </w:r>
      <w:r w:rsidRPr="00EF46C6">
        <w:t xml:space="preserve">embers will review the </w:t>
      </w:r>
      <w:proofErr w:type="spellStart"/>
      <w:r w:rsidRPr="00EF46C6">
        <w:t>workplans</w:t>
      </w:r>
      <w:proofErr w:type="spellEnd"/>
      <w:r w:rsidRPr="00EF46C6">
        <w:t xml:space="preserve"> and let Shannon, Drew, and Tom know if they would like their name added to the actions.</w:t>
      </w:r>
    </w:p>
    <w:p w:rsidR="005B131B" w:rsidRDefault="005B131B" w:rsidP="00315313">
      <w:pPr>
        <w:pStyle w:val="BodyText"/>
        <w:spacing w:before="0" w:line="285" w:lineRule="auto"/>
        <w:ind w:left="810" w:hanging="810"/>
      </w:pPr>
    </w:p>
    <w:p w:rsidR="005B131B" w:rsidRPr="005B131B" w:rsidRDefault="005B131B" w:rsidP="005B131B">
      <w:pPr>
        <w:ind w:left="810" w:hanging="810"/>
      </w:pPr>
      <w:r w:rsidRPr="005B131B">
        <w:rPr>
          <w:b/>
        </w:rPr>
        <w:t>Action:</w:t>
      </w:r>
      <w:r w:rsidRPr="005B131B">
        <w:t xml:space="preserve"> Workgroup members from VA and WV should reach out to Elise if they wish to be involved in helping to develop state content for Module 2 of the Online Training Guide for MWEEs.</w:t>
      </w:r>
    </w:p>
    <w:p w:rsidR="005B131B" w:rsidRPr="00EF46C6" w:rsidRDefault="005B131B" w:rsidP="00315313">
      <w:pPr>
        <w:pStyle w:val="BodyText"/>
        <w:spacing w:before="0" w:line="285" w:lineRule="auto"/>
        <w:ind w:left="810" w:hanging="810"/>
        <w:rPr>
          <w:b/>
          <w:u w:val="single"/>
        </w:rPr>
      </w:pPr>
    </w:p>
    <w:p w:rsidR="00AB339A" w:rsidRPr="003E6595" w:rsidRDefault="003E6595" w:rsidP="00AB339A">
      <w:pPr>
        <w:pStyle w:val="Heading1"/>
        <w:ind w:left="0"/>
        <w:rPr>
          <w:u w:val="single"/>
        </w:rPr>
      </w:pPr>
      <w:r w:rsidRPr="003E6595">
        <w:rPr>
          <w:u w:val="single"/>
        </w:rPr>
        <w:t>Minutes</w:t>
      </w:r>
    </w:p>
    <w:p w:rsidR="003E6595" w:rsidRDefault="003E6595" w:rsidP="00AB339A">
      <w:pPr>
        <w:pStyle w:val="Heading1"/>
        <w:ind w:left="0"/>
      </w:pPr>
    </w:p>
    <w:p w:rsidR="002B0C56" w:rsidRPr="00116852" w:rsidRDefault="00F43984" w:rsidP="00AB339A">
      <w:pPr>
        <w:pStyle w:val="Heading1"/>
        <w:ind w:left="0"/>
      </w:pPr>
      <w:r w:rsidRPr="00116852">
        <w:t xml:space="preserve">10:00 </w:t>
      </w:r>
      <w:r w:rsidR="002B0C56" w:rsidRPr="00116852">
        <w:tab/>
      </w:r>
      <w:r w:rsidRPr="00116852">
        <w:t>Welcome</w:t>
      </w:r>
      <w:r w:rsidR="008E0C76" w:rsidRPr="00116852">
        <w:t xml:space="preserve"> &amp; Introductions</w:t>
      </w:r>
    </w:p>
    <w:p w:rsidR="000C29E5" w:rsidRPr="00116852" w:rsidRDefault="000C29E5" w:rsidP="00AB339A">
      <w:pPr>
        <w:pStyle w:val="BodyText"/>
        <w:spacing w:before="0"/>
        <w:rPr>
          <w:sz w:val="23"/>
        </w:rPr>
      </w:pPr>
    </w:p>
    <w:p w:rsidR="008E0C76" w:rsidRPr="00116852" w:rsidRDefault="00CC7F16" w:rsidP="004A11EB">
      <w:pPr>
        <w:spacing w:line="256" w:lineRule="auto"/>
        <w:rPr>
          <w:b/>
        </w:rPr>
      </w:pPr>
      <w:r w:rsidRPr="00116852">
        <w:rPr>
          <w:b/>
        </w:rPr>
        <w:t>10:10</w:t>
      </w:r>
      <w:r w:rsidR="008E0C76" w:rsidRPr="00116852">
        <w:rPr>
          <w:b/>
        </w:rPr>
        <w:tab/>
        <w:t>Upcoming Executive Council Meeting</w:t>
      </w:r>
      <w:r w:rsidR="004A11EB" w:rsidRPr="00116852">
        <w:rPr>
          <w:b/>
        </w:rPr>
        <w:t xml:space="preserve"> </w:t>
      </w:r>
      <w:r w:rsidR="008E0C76" w:rsidRPr="00116852">
        <w:t>(Shannon Sprague, NOAA &amp; Tom Ackerman, CBF)</w:t>
      </w:r>
    </w:p>
    <w:p w:rsidR="002747A6" w:rsidRDefault="002747A6" w:rsidP="002747A6">
      <w:pPr>
        <w:pStyle w:val="Heading1"/>
        <w:numPr>
          <w:ilvl w:val="0"/>
          <w:numId w:val="9"/>
        </w:numPr>
        <w:ind w:left="900" w:hanging="180"/>
        <w:rPr>
          <w:b w:val="0"/>
        </w:rPr>
      </w:pPr>
      <w:r>
        <w:rPr>
          <w:b w:val="0"/>
        </w:rPr>
        <w:t>T</w:t>
      </w:r>
      <w:r w:rsidR="00711E1C" w:rsidRPr="00116852">
        <w:rPr>
          <w:b w:val="0"/>
        </w:rPr>
        <w:t>he Executive Council</w:t>
      </w:r>
      <w:r>
        <w:rPr>
          <w:b w:val="0"/>
        </w:rPr>
        <w:t xml:space="preserve"> Meeting will be held</w:t>
      </w:r>
      <w:r w:rsidR="00711E1C" w:rsidRPr="00116852">
        <w:rPr>
          <w:b w:val="0"/>
        </w:rPr>
        <w:t xml:space="preserve"> August 7</w:t>
      </w:r>
      <w:r w:rsidR="00711E1C" w:rsidRPr="00116852">
        <w:rPr>
          <w:b w:val="0"/>
          <w:vertAlign w:val="superscript"/>
        </w:rPr>
        <w:t>th</w:t>
      </w:r>
      <w:r w:rsidR="00711E1C" w:rsidRPr="00116852">
        <w:rPr>
          <w:b w:val="0"/>
        </w:rPr>
        <w:t xml:space="preserve"> in Baltimore</w:t>
      </w:r>
      <w:r w:rsidR="00276279">
        <w:rPr>
          <w:b w:val="0"/>
        </w:rPr>
        <w:t>, MD</w:t>
      </w:r>
      <w:r w:rsidR="00711E1C" w:rsidRPr="00116852">
        <w:rPr>
          <w:b w:val="0"/>
        </w:rPr>
        <w:t xml:space="preserve"> at the Frederick Douglas-Isaac Myers Maritime Museum.</w:t>
      </w:r>
      <w:r>
        <w:rPr>
          <w:b w:val="0"/>
        </w:rPr>
        <w:t xml:space="preserve"> </w:t>
      </w:r>
    </w:p>
    <w:p w:rsidR="003D0BE3" w:rsidRDefault="003D0BE3" w:rsidP="002747A6">
      <w:pPr>
        <w:pStyle w:val="Heading1"/>
        <w:numPr>
          <w:ilvl w:val="0"/>
          <w:numId w:val="9"/>
        </w:numPr>
        <w:ind w:left="900" w:hanging="180"/>
        <w:rPr>
          <w:b w:val="0"/>
        </w:rPr>
      </w:pPr>
      <w:r w:rsidRPr="00116852">
        <w:rPr>
          <w:b w:val="0"/>
        </w:rPr>
        <w:t>The Executive Council</w:t>
      </w:r>
      <w:r w:rsidRPr="00116852">
        <w:rPr>
          <w:sz w:val="29"/>
          <w:szCs w:val="29"/>
          <w:shd w:val="clear" w:color="auto" w:fill="FFFFFF"/>
        </w:rPr>
        <w:t xml:space="preserve"> </w:t>
      </w:r>
      <w:r>
        <w:rPr>
          <w:b w:val="0"/>
          <w:shd w:val="clear" w:color="auto" w:fill="FFFFFF"/>
        </w:rPr>
        <w:t>consisting</w:t>
      </w:r>
      <w:r w:rsidRPr="00116852">
        <w:rPr>
          <w:b w:val="0"/>
          <w:shd w:val="clear" w:color="auto" w:fill="FFFFFF"/>
        </w:rPr>
        <w:t xml:space="preserve"> of the governors of the six watershed states, the mayor of the District of Columbia, the chair of the Chesapeake Bay Commission and the administrator of the U.S. Environmental Protection Agency, establishes the policy direction for the restoration and protection of the Chesapeake Bay.</w:t>
      </w:r>
    </w:p>
    <w:p w:rsidR="003D0BE3" w:rsidRDefault="002747A6" w:rsidP="003E6595">
      <w:pPr>
        <w:pStyle w:val="Heading1"/>
        <w:numPr>
          <w:ilvl w:val="0"/>
          <w:numId w:val="9"/>
        </w:numPr>
        <w:ind w:left="900" w:hanging="180"/>
        <w:rPr>
          <w:b w:val="0"/>
        </w:rPr>
      </w:pPr>
      <w:r>
        <w:rPr>
          <w:b w:val="0"/>
        </w:rPr>
        <w:t>There was a p</w:t>
      </w:r>
      <w:r w:rsidRPr="00116852">
        <w:rPr>
          <w:b w:val="0"/>
        </w:rPr>
        <w:t xml:space="preserve">ossibility of having an Education Directive </w:t>
      </w:r>
      <w:r w:rsidR="003D0BE3">
        <w:rPr>
          <w:b w:val="0"/>
        </w:rPr>
        <w:t>brought forward at the meeting</w:t>
      </w:r>
      <w:r w:rsidR="003E6595">
        <w:rPr>
          <w:b w:val="0"/>
        </w:rPr>
        <w:t>,</w:t>
      </w:r>
      <w:r w:rsidR="003D0BE3">
        <w:rPr>
          <w:b w:val="0"/>
        </w:rPr>
        <w:t xml:space="preserve"> but n</w:t>
      </w:r>
      <w:r>
        <w:rPr>
          <w:b w:val="0"/>
        </w:rPr>
        <w:t>ot all states were willing to sign onto the</w:t>
      </w:r>
      <w:r w:rsidR="003E6595">
        <w:rPr>
          <w:b w:val="0"/>
        </w:rPr>
        <w:t xml:space="preserve"> D</w:t>
      </w:r>
      <w:r w:rsidRPr="00116852">
        <w:rPr>
          <w:b w:val="0"/>
        </w:rPr>
        <w:t>irective</w:t>
      </w:r>
      <w:r w:rsidR="003E6595">
        <w:rPr>
          <w:b w:val="0"/>
        </w:rPr>
        <w:t xml:space="preserve"> (consistent with them not signing onto the outcomes). This is a larger governance </w:t>
      </w:r>
      <w:r w:rsidR="003D0BE3">
        <w:rPr>
          <w:b w:val="0"/>
        </w:rPr>
        <w:t xml:space="preserve">issue for the Chesapeake Bay Program as </w:t>
      </w:r>
      <w:proofErr w:type="spellStart"/>
      <w:r w:rsidR="003E6595">
        <w:rPr>
          <w:b w:val="0"/>
        </w:rPr>
        <w:t>ther</w:t>
      </w:r>
      <w:proofErr w:type="spellEnd"/>
      <w:r w:rsidR="003E6595">
        <w:rPr>
          <w:b w:val="0"/>
        </w:rPr>
        <w:t xml:space="preserve"> is no precedent for signing Directives without full approval and more than half of the outcomes do not have full support across the states.</w:t>
      </w:r>
    </w:p>
    <w:p w:rsidR="00556727" w:rsidRDefault="003E6595" w:rsidP="002747A6">
      <w:pPr>
        <w:pStyle w:val="Heading1"/>
        <w:numPr>
          <w:ilvl w:val="0"/>
          <w:numId w:val="9"/>
        </w:numPr>
        <w:ind w:left="900" w:hanging="180"/>
        <w:rPr>
          <w:b w:val="0"/>
        </w:rPr>
      </w:pPr>
      <w:r>
        <w:rPr>
          <w:b w:val="0"/>
        </w:rPr>
        <w:t>In the absence of a Directive</w:t>
      </w:r>
      <w:r w:rsidR="00AF7860">
        <w:rPr>
          <w:b w:val="0"/>
        </w:rPr>
        <w:t>, t</w:t>
      </w:r>
      <w:r w:rsidR="00116852" w:rsidRPr="00116852">
        <w:rPr>
          <w:b w:val="0"/>
        </w:rPr>
        <w:t xml:space="preserve">he </w:t>
      </w:r>
      <w:r w:rsidR="00711E1C" w:rsidRPr="00116852">
        <w:rPr>
          <w:b w:val="0"/>
        </w:rPr>
        <w:t xml:space="preserve">Principal Staff Committee </w:t>
      </w:r>
      <w:r w:rsidR="00116852">
        <w:rPr>
          <w:b w:val="0"/>
        </w:rPr>
        <w:t>(level under Chesapeake Executive Council</w:t>
      </w:r>
      <w:r w:rsidR="00711E1C" w:rsidRPr="00116852">
        <w:rPr>
          <w:b w:val="0"/>
        </w:rPr>
        <w:t>)</w:t>
      </w:r>
      <w:r w:rsidR="00AF7860">
        <w:rPr>
          <w:b w:val="0"/>
        </w:rPr>
        <w:t xml:space="preserve"> has agreed to </w:t>
      </w:r>
      <w:r w:rsidR="00116852">
        <w:rPr>
          <w:b w:val="0"/>
        </w:rPr>
        <w:t xml:space="preserve">convene </w:t>
      </w:r>
      <w:r w:rsidR="00AF7860">
        <w:rPr>
          <w:b w:val="0"/>
        </w:rPr>
        <w:t>state</w:t>
      </w:r>
      <w:r>
        <w:rPr>
          <w:b w:val="0"/>
        </w:rPr>
        <w:t xml:space="preserve"> Superintendents of Education and their natural resource counterparts, and federal agency and </w:t>
      </w:r>
      <w:r w:rsidR="00AF7860">
        <w:rPr>
          <w:b w:val="0"/>
        </w:rPr>
        <w:t>non-profit lead</w:t>
      </w:r>
      <w:r w:rsidR="002D266E">
        <w:rPr>
          <w:b w:val="0"/>
        </w:rPr>
        <w:t>er</w:t>
      </w:r>
      <w:r w:rsidR="00AF7860">
        <w:rPr>
          <w:b w:val="0"/>
        </w:rPr>
        <w:t xml:space="preserve">s </w:t>
      </w:r>
      <w:r w:rsidR="00116852">
        <w:rPr>
          <w:b w:val="0"/>
        </w:rPr>
        <w:t>every two</w:t>
      </w:r>
      <w:r w:rsidR="00711E1C" w:rsidRPr="00116852">
        <w:rPr>
          <w:b w:val="0"/>
        </w:rPr>
        <w:t xml:space="preserve"> years to talk about Environmental Literacy</w:t>
      </w:r>
      <w:r w:rsidR="00116852">
        <w:rPr>
          <w:b w:val="0"/>
        </w:rPr>
        <w:t>.</w:t>
      </w:r>
      <w:r w:rsidR="002D266E">
        <w:rPr>
          <w:b w:val="0"/>
        </w:rPr>
        <w:t xml:space="preserve"> This will be announced at the Executive Council Meeting.</w:t>
      </w:r>
    </w:p>
    <w:p w:rsidR="002D266E" w:rsidRDefault="003E6595" w:rsidP="003E6595">
      <w:pPr>
        <w:pStyle w:val="Heading1"/>
        <w:numPr>
          <w:ilvl w:val="0"/>
          <w:numId w:val="9"/>
        </w:numPr>
        <w:ind w:left="900" w:hanging="180"/>
        <w:rPr>
          <w:b w:val="0"/>
        </w:rPr>
      </w:pPr>
      <w:r>
        <w:rPr>
          <w:b w:val="0"/>
        </w:rPr>
        <w:t>At these meetings, the group can look for commitment to the other two items that were listed in the Education Directive: convening</w:t>
      </w:r>
      <w:r w:rsidR="00AE2C34">
        <w:rPr>
          <w:b w:val="0"/>
        </w:rPr>
        <w:t xml:space="preserve"> state level working groups</w:t>
      </w:r>
      <w:r>
        <w:rPr>
          <w:b w:val="0"/>
        </w:rPr>
        <w:t xml:space="preserve"> and collecting and using data to support equitable and strategic decisions</w:t>
      </w:r>
      <w:r w:rsidR="00DC0BA1">
        <w:rPr>
          <w:b w:val="0"/>
        </w:rPr>
        <w:t>.</w:t>
      </w:r>
    </w:p>
    <w:p w:rsidR="00DB3CBC" w:rsidRDefault="00DB3CBC" w:rsidP="00DB3CBC">
      <w:pPr>
        <w:pStyle w:val="Heading1"/>
        <w:ind w:left="900"/>
        <w:rPr>
          <w:b w:val="0"/>
        </w:rPr>
      </w:pPr>
    </w:p>
    <w:p w:rsidR="005E1FA1" w:rsidRDefault="00DB3CBC" w:rsidP="00DB3CBC">
      <w:pPr>
        <w:pStyle w:val="Heading1"/>
        <w:ind w:left="720"/>
        <w:rPr>
          <w:b w:val="0"/>
        </w:rPr>
      </w:pPr>
      <w:r w:rsidRPr="00DB3CBC">
        <w:t>Discussion:</w:t>
      </w:r>
      <w:r>
        <w:rPr>
          <w:b w:val="0"/>
        </w:rPr>
        <w:t xml:space="preserve"> </w:t>
      </w:r>
      <w:r w:rsidR="00F94774">
        <w:rPr>
          <w:b w:val="0"/>
        </w:rPr>
        <w:t>What information should the Principal Staff Committee</w:t>
      </w:r>
      <w:r w:rsidR="005E1FA1">
        <w:rPr>
          <w:b w:val="0"/>
        </w:rPr>
        <w:t xml:space="preserve"> highlight for advancing </w:t>
      </w:r>
      <w:r>
        <w:rPr>
          <w:b w:val="0"/>
        </w:rPr>
        <w:t xml:space="preserve">the </w:t>
      </w:r>
      <w:r w:rsidR="005E1FA1">
        <w:rPr>
          <w:b w:val="0"/>
        </w:rPr>
        <w:t>Environmental L</w:t>
      </w:r>
      <w:r w:rsidR="00F94774">
        <w:rPr>
          <w:b w:val="0"/>
        </w:rPr>
        <w:t>iteracy Goal</w:t>
      </w:r>
      <w:r w:rsidR="005E1FA1">
        <w:rPr>
          <w:b w:val="0"/>
        </w:rPr>
        <w:t>?</w:t>
      </w:r>
    </w:p>
    <w:p w:rsidR="005E1FA1" w:rsidRDefault="00320758" w:rsidP="00DB3CBC">
      <w:pPr>
        <w:pStyle w:val="Heading1"/>
        <w:numPr>
          <w:ilvl w:val="1"/>
          <w:numId w:val="9"/>
        </w:numPr>
        <w:ind w:left="1170" w:hanging="270"/>
        <w:rPr>
          <w:b w:val="0"/>
        </w:rPr>
      </w:pPr>
      <w:r>
        <w:rPr>
          <w:b w:val="0"/>
        </w:rPr>
        <w:lastRenderedPageBreak/>
        <w:t>Amy G</w:t>
      </w:r>
      <w:r w:rsidR="005D393F">
        <w:rPr>
          <w:b w:val="0"/>
        </w:rPr>
        <w:t>reen-Showing a p</w:t>
      </w:r>
      <w:r w:rsidR="003D6F0F">
        <w:rPr>
          <w:b w:val="0"/>
        </w:rPr>
        <w:t>ersonal</w:t>
      </w:r>
      <w:r w:rsidR="005D393F">
        <w:rPr>
          <w:b w:val="0"/>
        </w:rPr>
        <w:t xml:space="preserve"> and illustrative interview</w:t>
      </w:r>
      <w:r>
        <w:rPr>
          <w:b w:val="0"/>
        </w:rPr>
        <w:t xml:space="preserve"> video</w:t>
      </w:r>
      <w:r w:rsidR="005D393F">
        <w:rPr>
          <w:b w:val="0"/>
        </w:rPr>
        <w:t xml:space="preserve"> with a teacher</w:t>
      </w:r>
      <w:r w:rsidR="003D6F0F">
        <w:rPr>
          <w:b w:val="0"/>
        </w:rPr>
        <w:t xml:space="preserve"> that connects core values of the Bay Program to Environmental Literacy. </w:t>
      </w:r>
      <w:r w:rsidR="005D393F">
        <w:rPr>
          <w:b w:val="0"/>
        </w:rPr>
        <w:t>Have o</w:t>
      </w:r>
      <w:r w:rsidR="003D6F0F">
        <w:rPr>
          <w:b w:val="0"/>
        </w:rPr>
        <w:t>ne teacher tell</w:t>
      </w:r>
      <w:r w:rsidR="005D393F">
        <w:rPr>
          <w:b w:val="0"/>
        </w:rPr>
        <w:t xml:space="preserve"> about how she looks to the Bay Program to conduct her MWEEs.</w:t>
      </w:r>
    </w:p>
    <w:p w:rsidR="005D393F" w:rsidRDefault="005D393F" w:rsidP="00DB3CBC">
      <w:pPr>
        <w:pStyle w:val="Heading1"/>
        <w:numPr>
          <w:ilvl w:val="1"/>
          <w:numId w:val="9"/>
        </w:numPr>
        <w:ind w:left="1170" w:hanging="270"/>
        <w:rPr>
          <w:b w:val="0"/>
        </w:rPr>
      </w:pPr>
      <w:r>
        <w:rPr>
          <w:b w:val="0"/>
        </w:rPr>
        <w:t>Frank Rodgers/</w:t>
      </w:r>
      <w:proofErr w:type="spellStart"/>
      <w:r>
        <w:rPr>
          <w:b w:val="0"/>
        </w:rPr>
        <w:t>Kellee</w:t>
      </w:r>
      <w:proofErr w:type="spellEnd"/>
      <w:r>
        <w:rPr>
          <w:b w:val="0"/>
        </w:rPr>
        <w:t xml:space="preserve"> Waddell-</w:t>
      </w:r>
      <w:r w:rsidR="00320758">
        <w:rPr>
          <w:b w:val="0"/>
        </w:rPr>
        <w:t>WV Sustainable Schools Program would be best vector for getting sustainable schools content in from the Bay Program,</w:t>
      </w:r>
      <w:r w:rsidR="005A605C">
        <w:rPr>
          <w:b w:val="0"/>
        </w:rPr>
        <w:t xml:space="preserve"> adding language to reduce</w:t>
      </w:r>
      <w:r w:rsidR="00320758">
        <w:rPr>
          <w:b w:val="0"/>
        </w:rPr>
        <w:t xml:space="preserve"> non-point source </w:t>
      </w:r>
      <w:proofErr w:type="spellStart"/>
      <w:r w:rsidR="00320758">
        <w:rPr>
          <w:b w:val="0"/>
        </w:rPr>
        <w:t>stormwater</w:t>
      </w:r>
      <w:proofErr w:type="spellEnd"/>
      <w:r w:rsidR="00320758">
        <w:rPr>
          <w:b w:val="0"/>
        </w:rPr>
        <w:t xml:space="preserve"> runoff and making schools flood resilient would appeal to WV and would be a place to insert MWEE language into WV sustainable schools. </w:t>
      </w:r>
      <w:r w:rsidR="005A605C">
        <w:rPr>
          <w:b w:val="0"/>
        </w:rPr>
        <w:t>Determine a way to have</w:t>
      </w:r>
      <w:r w:rsidR="00320758">
        <w:rPr>
          <w:b w:val="0"/>
        </w:rPr>
        <w:t xml:space="preserve"> MWEE regional participation in the Bay Progra</w:t>
      </w:r>
      <w:r w:rsidR="005A605C">
        <w:rPr>
          <w:b w:val="0"/>
        </w:rPr>
        <w:t>m below the governor level that supports education.</w:t>
      </w:r>
    </w:p>
    <w:p w:rsidR="005A605C" w:rsidRDefault="005A605C" w:rsidP="00DB3CBC">
      <w:pPr>
        <w:pStyle w:val="Heading1"/>
        <w:numPr>
          <w:ilvl w:val="1"/>
          <w:numId w:val="9"/>
        </w:numPr>
        <w:ind w:left="1170" w:hanging="270"/>
        <w:rPr>
          <w:b w:val="0"/>
        </w:rPr>
      </w:pPr>
      <w:proofErr w:type="spellStart"/>
      <w:r>
        <w:rPr>
          <w:b w:val="0"/>
        </w:rPr>
        <w:t>Tonyea</w:t>
      </w:r>
      <w:proofErr w:type="spellEnd"/>
      <w:r>
        <w:rPr>
          <w:b w:val="0"/>
        </w:rPr>
        <w:t xml:space="preserve"> Mead/Steve </w:t>
      </w:r>
      <w:proofErr w:type="spellStart"/>
      <w:r>
        <w:rPr>
          <w:b w:val="0"/>
        </w:rPr>
        <w:t>Kerlin</w:t>
      </w:r>
      <w:proofErr w:type="spellEnd"/>
      <w:r>
        <w:rPr>
          <w:b w:val="0"/>
        </w:rPr>
        <w:t>-What are some successes</w:t>
      </w:r>
      <w:r w:rsidR="00806BE8">
        <w:rPr>
          <w:b w:val="0"/>
        </w:rPr>
        <w:t xml:space="preserve"> of environmental literacy</w:t>
      </w:r>
      <w:r>
        <w:rPr>
          <w:b w:val="0"/>
        </w:rPr>
        <w:t xml:space="preserve"> and share them out by state. How can we make science a priority in schools, especially at the elementary level? </w:t>
      </w:r>
      <w:r w:rsidR="00806BE8">
        <w:rPr>
          <w:b w:val="0"/>
        </w:rPr>
        <w:t>Emphasizing connection of LEA</w:t>
      </w:r>
      <w:r>
        <w:rPr>
          <w:b w:val="0"/>
        </w:rPr>
        <w:t xml:space="preserve"> and math. Key words should be</w:t>
      </w:r>
      <w:r w:rsidR="00806BE8">
        <w:rPr>
          <w:b w:val="0"/>
        </w:rPr>
        <w:t xml:space="preserve"> inserted in the language:</w:t>
      </w:r>
      <w:r>
        <w:rPr>
          <w:b w:val="0"/>
        </w:rPr>
        <w:t xml:space="preserve"> </w:t>
      </w:r>
      <w:r w:rsidR="00806BE8">
        <w:rPr>
          <w:b w:val="0"/>
        </w:rPr>
        <w:t>21</w:t>
      </w:r>
      <w:r w:rsidR="00806BE8" w:rsidRPr="00806BE8">
        <w:rPr>
          <w:b w:val="0"/>
          <w:vertAlign w:val="superscript"/>
        </w:rPr>
        <w:t>st</w:t>
      </w:r>
      <w:r w:rsidR="00806BE8">
        <w:rPr>
          <w:b w:val="0"/>
        </w:rPr>
        <w:t xml:space="preserve"> cent</w:t>
      </w:r>
      <w:r w:rsidR="00CA1289">
        <w:rPr>
          <w:b w:val="0"/>
        </w:rPr>
        <w:t>ury learning, STEAM, Interdisciplinary</w:t>
      </w:r>
      <w:r w:rsidR="00806BE8">
        <w:rPr>
          <w:b w:val="0"/>
        </w:rPr>
        <w:t xml:space="preserve"> learning, outdoor impactful experiences play-spaced learning.</w:t>
      </w:r>
    </w:p>
    <w:p w:rsidR="00806BE8" w:rsidRDefault="00806BE8" w:rsidP="00DB3CBC">
      <w:pPr>
        <w:pStyle w:val="Heading1"/>
        <w:numPr>
          <w:ilvl w:val="1"/>
          <w:numId w:val="9"/>
        </w:numPr>
        <w:ind w:left="1170" w:hanging="270"/>
        <w:rPr>
          <w:b w:val="0"/>
        </w:rPr>
      </w:pPr>
      <w:r>
        <w:rPr>
          <w:b w:val="0"/>
        </w:rPr>
        <w:t xml:space="preserve">Lorna Rosenberg-Using sustainable schools as a means to reduce energy consumption, costs, and health benefits via efficient operations and tree plantings to improve air quality. </w:t>
      </w:r>
    </w:p>
    <w:p w:rsidR="00806BE8" w:rsidRDefault="00CA1289" w:rsidP="00DB3CBC">
      <w:pPr>
        <w:pStyle w:val="Heading1"/>
        <w:numPr>
          <w:ilvl w:val="1"/>
          <w:numId w:val="9"/>
        </w:numPr>
        <w:ind w:left="1170" w:hanging="270"/>
        <w:rPr>
          <w:b w:val="0"/>
        </w:rPr>
      </w:pPr>
      <w:r>
        <w:rPr>
          <w:b w:val="0"/>
        </w:rPr>
        <w:t>Britt Slattery</w:t>
      </w:r>
      <w:r w:rsidR="007A37FB">
        <w:rPr>
          <w:b w:val="0"/>
        </w:rPr>
        <w:t>/Coreen Weilminster, Bonnie Smith</w:t>
      </w:r>
      <w:r>
        <w:rPr>
          <w:b w:val="0"/>
        </w:rPr>
        <w:t>-Developing side bar for each of the states to share 3-5 structures in place that request support from the Principal Staff Committee.</w:t>
      </w:r>
    </w:p>
    <w:p w:rsidR="007A37FB" w:rsidRDefault="007A37FB" w:rsidP="00DB3CBC">
      <w:pPr>
        <w:pStyle w:val="Heading1"/>
        <w:numPr>
          <w:ilvl w:val="1"/>
          <w:numId w:val="9"/>
        </w:numPr>
        <w:ind w:left="1170" w:hanging="270"/>
        <w:rPr>
          <w:b w:val="0"/>
        </w:rPr>
      </w:pPr>
      <w:r>
        <w:rPr>
          <w:b w:val="0"/>
        </w:rPr>
        <w:t>Laura Collard</w:t>
      </w:r>
      <w:r w:rsidR="000E0DD7">
        <w:rPr>
          <w:b w:val="0"/>
        </w:rPr>
        <w:t>/Judd Pittman</w:t>
      </w:r>
      <w:r>
        <w:rPr>
          <w:b w:val="0"/>
        </w:rPr>
        <w:t>-Think about environmental literacy as 21</w:t>
      </w:r>
      <w:r w:rsidRPr="007A37FB">
        <w:rPr>
          <w:b w:val="0"/>
          <w:vertAlign w:val="superscript"/>
        </w:rPr>
        <w:t>st</w:t>
      </w:r>
      <w:r>
        <w:rPr>
          <w:b w:val="0"/>
        </w:rPr>
        <w:t xml:space="preserve"> century learning jobs, connecting to the workforce, highlighting cost savings and health benefits through sustainable schools, and supporting professional learning. Be intentional about sharing work with underserved populations and help make the connection between skills and </w:t>
      </w:r>
      <w:r w:rsidR="000E0DD7">
        <w:rPr>
          <w:b w:val="0"/>
        </w:rPr>
        <w:t>environmental literacy in building the workforce</w:t>
      </w:r>
      <w:r>
        <w:rPr>
          <w:b w:val="0"/>
        </w:rPr>
        <w:t>.</w:t>
      </w:r>
    </w:p>
    <w:p w:rsidR="000E0DD7" w:rsidRDefault="000E0DD7" w:rsidP="00DB3CBC">
      <w:pPr>
        <w:pStyle w:val="Heading1"/>
        <w:numPr>
          <w:ilvl w:val="1"/>
          <w:numId w:val="9"/>
        </w:numPr>
        <w:ind w:left="1170" w:hanging="270"/>
        <w:rPr>
          <w:b w:val="0"/>
        </w:rPr>
      </w:pPr>
      <w:r>
        <w:rPr>
          <w:b w:val="0"/>
        </w:rPr>
        <w:t>Use of infographics to illustrate the work being done in environmental literacy.</w:t>
      </w:r>
    </w:p>
    <w:p w:rsidR="000E0DD7" w:rsidRDefault="000E0DD7" w:rsidP="00DB3CBC">
      <w:pPr>
        <w:pStyle w:val="Heading1"/>
        <w:numPr>
          <w:ilvl w:val="1"/>
          <w:numId w:val="9"/>
        </w:numPr>
        <w:ind w:left="1170" w:hanging="270"/>
        <w:rPr>
          <w:b w:val="0"/>
        </w:rPr>
      </w:pPr>
      <w:r>
        <w:rPr>
          <w:b w:val="0"/>
        </w:rPr>
        <w:t xml:space="preserve">Betsy Ukeritis- </w:t>
      </w:r>
      <w:r w:rsidR="00DB3CBC">
        <w:rPr>
          <w:b w:val="0"/>
        </w:rPr>
        <w:t>Focus on quality meaningful experiences over quantity and make sure the MWEE definition is understood.</w:t>
      </w:r>
    </w:p>
    <w:p w:rsidR="00DB3CBC" w:rsidRDefault="00DB3CBC" w:rsidP="00DB3CBC">
      <w:pPr>
        <w:pStyle w:val="Heading1"/>
        <w:numPr>
          <w:ilvl w:val="1"/>
          <w:numId w:val="9"/>
        </w:numPr>
        <w:ind w:left="1170" w:hanging="270"/>
        <w:rPr>
          <w:b w:val="0"/>
        </w:rPr>
      </w:pPr>
      <w:r>
        <w:rPr>
          <w:b w:val="0"/>
        </w:rPr>
        <w:t>Helen Fischel-Celebrate any numbers or impacts from environmental literacy and develop a one pager that showcases successes by state.</w:t>
      </w:r>
    </w:p>
    <w:p w:rsidR="00315313" w:rsidRDefault="00315313" w:rsidP="00315313">
      <w:pPr>
        <w:pStyle w:val="Heading1"/>
        <w:ind w:left="720"/>
        <w:rPr>
          <w:b w:val="0"/>
        </w:rPr>
      </w:pPr>
    </w:p>
    <w:p w:rsidR="00315313" w:rsidRDefault="00315313" w:rsidP="00315313">
      <w:pPr>
        <w:pStyle w:val="Heading1"/>
        <w:ind w:left="720"/>
        <w:rPr>
          <w:b w:val="0"/>
        </w:rPr>
      </w:pPr>
      <w:r w:rsidRPr="00315313">
        <w:t>Action:</w:t>
      </w:r>
      <w:r>
        <w:rPr>
          <w:b w:val="0"/>
        </w:rPr>
        <w:t xml:space="preserve"> Workgroups should work with state agencies and governors to develop talking points for their states to be shared with the Principals Staff Committee.</w:t>
      </w:r>
    </w:p>
    <w:p w:rsidR="00B079C8" w:rsidRDefault="00B079C8" w:rsidP="00AB339A">
      <w:pPr>
        <w:spacing w:line="256" w:lineRule="auto"/>
        <w:rPr>
          <w:b/>
        </w:rPr>
      </w:pPr>
    </w:p>
    <w:p w:rsidR="00B079C8" w:rsidRDefault="00B079C8" w:rsidP="00AB339A">
      <w:pPr>
        <w:spacing w:line="256" w:lineRule="auto"/>
        <w:rPr>
          <w:b/>
        </w:rPr>
      </w:pPr>
    </w:p>
    <w:p w:rsidR="00AB339A" w:rsidRDefault="008E0C76" w:rsidP="00AB339A">
      <w:pPr>
        <w:spacing w:line="256" w:lineRule="auto"/>
        <w:rPr>
          <w:b/>
        </w:rPr>
      </w:pPr>
      <w:r>
        <w:rPr>
          <w:b/>
        </w:rPr>
        <w:t>10:3</w:t>
      </w:r>
      <w:r w:rsidR="000D7842">
        <w:rPr>
          <w:b/>
        </w:rPr>
        <w:t>0</w:t>
      </w:r>
      <w:r w:rsidR="000D7842">
        <w:rPr>
          <w:b/>
        </w:rPr>
        <w:tab/>
      </w:r>
      <w:r w:rsidR="001C67FF">
        <w:rPr>
          <w:b/>
        </w:rPr>
        <w:t xml:space="preserve">Overview of </w:t>
      </w:r>
      <w:proofErr w:type="spellStart"/>
      <w:r w:rsidR="001C67FF">
        <w:rPr>
          <w:b/>
        </w:rPr>
        <w:t>Workplans</w:t>
      </w:r>
      <w:proofErr w:type="spellEnd"/>
    </w:p>
    <w:p w:rsidR="00CF3EBF" w:rsidRDefault="000A6050" w:rsidP="00CD3CB9">
      <w:pPr>
        <w:spacing w:line="256" w:lineRule="auto"/>
        <w:ind w:left="720"/>
      </w:pPr>
      <w:r>
        <w:t>Session Goal: Familiarize member</w:t>
      </w:r>
      <w:r w:rsidR="00AB339A">
        <w:t>s with the 2018-2019 work plans</w:t>
      </w:r>
      <w:r w:rsidR="00F46948">
        <w:t>. Access t</w:t>
      </w:r>
      <w:r w:rsidR="00347F27">
        <w:t xml:space="preserve">he </w:t>
      </w:r>
      <w:hyperlink r:id="rId6" w:history="1">
        <w:r w:rsidR="00347F27" w:rsidRPr="00347F27">
          <w:rPr>
            <w:rStyle w:val="Hyperlink"/>
          </w:rPr>
          <w:t>Environmental Literacy Workplans Presentation</w:t>
        </w:r>
      </w:hyperlink>
      <w:r w:rsidR="00F46948">
        <w:t xml:space="preserve"> highlighting</w:t>
      </w:r>
      <w:r w:rsidR="00E82756">
        <w:t xml:space="preserve"> new </w:t>
      </w:r>
      <w:r w:rsidR="00DC0BA1">
        <w:t xml:space="preserve">management approaches and </w:t>
      </w:r>
      <w:r w:rsidR="00E82756">
        <w:t>actions. The Leadership Team, comprised of state agency leads worked with the Environmental Literacy Coordination Team (Shannon Sprague, Tom Ackerman, Kevin Schabow, and Drew Pizzala) to prioritize a list of state priorities that aim to achieve the Environmental Literacy Goal by 2025.</w:t>
      </w:r>
    </w:p>
    <w:p w:rsidR="00CF3EBF" w:rsidRDefault="00CF3EBF" w:rsidP="00AB339A">
      <w:pPr>
        <w:spacing w:line="256" w:lineRule="auto"/>
        <w:ind w:firstLine="720"/>
      </w:pPr>
    </w:p>
    <w:p w:rsidR="002219F5" w:rsidRDefault="007E4A0B" w:rsidP="00AF7860">
      <w:pPr>
        <w:pStyle w:val="ListParagraph"/>
        <w:numPr>
          <w:ilvl w:val="0"/>
          <w:numId w:val="2"/>
        </w:numPr>
        <w:spacing w:line="256" w:lineRule="auto"/>
        <w:ind w:left="900" w:hanging="180"/>
      </w:pPr>
      <w:hyperlink r:id="rId7" w:history="1">
        <w:r w:rsidR="002219F5" w:rsidRPr="00CD3CB9">
          <w:rPr>
            <w:rStyle w:val="Hyperlink"/>
            <w:b/>
          </w:rPr>
          <w:t xml:space="preserve">Environmental Literacy Planning </w:t>
        </w:r>
        <w:proofErr w:type="spellStart"/>
        <w:r w:rsidR="002219F5" w:rsidRPr="00CD3CB9">
          <w:rPr>
            <w:rStyle w:val="Hyperlink"/>
            <w:b/>
          </w:rPr>
          <w:t>Workplan</w:t>
        </w:r>
        <w:proofErr w:type="spellEnd"/>
      </w:hyperlink>
      <w:r w:rsidR="002219F5" w:rsidRPr="00AB339A">
        <w:rPr>
          <w:b/>
        </w:rPr>
        <w:t xml:space="preserve"> </w:t>
      </w:r>
      <w:r w:rsidR="002219F5">
        <w:t xml:space="preserve">(Shannon Sprague, NOAA) </w:t>
      </w:r>
    </w:p>
    <w:p w:rsidR="002219F5" w:rsidRDefault="007E4A0B" w:rsidP="00AF7860">
      <w:pPr>
        <w:pStyle w:val="ListParagraph"/>
        <w:numPr>
          <w:ilvl w:val="0"/>
          <w:numId w:val="2"/>
        </w:numPr>
        <w:spacing w:line="256" w:lineRule="auto"/>
        <w:ind w:left="900" w:hanging="180"/>
      </w:pPr>
      <w:hyperlink r:id="rId8" w:history="1">
        <w:r w:rsidR="002219F5" w:rsidRPr="00F7414D">
          <w:rPr>
            <w:rStyle w:val="Hyperlink"/>
            <w:b/>
          </w:rPr>
          <w:t xml:space="preserve">Student MWEEs </w:t>
        </w:r>
        <w:proofErr w:type="spellStart"/>
        <w:r w:rsidR="002219F5" w:rsidRPr="00F7414D">
          <w:rPr>
            <w:rStyle w:val="Hyperlink"/>
            <w:b/>
          </w:rPr>
          <w:t>Workplan</w:t>
        </w:r>
        <w:proofErr w:type="spellEnd"/>
      </w:hyperlink>
      <w:r w:rsidR="002219F5" w:rsidRPr="00AB339A">
        <w:rPr>
          <w:b/>
        </w:rPr>
        <w:t xml:space="preserve"> </w:t>
      </w:r>
      <w:r w:rsidR="002219F5">
        <w:t xml:space="preserve">(Tom Ackerman, CBF) </w:t>
      </w:r>
    </w:p>
    <w:p w:rsidR="002219F5" w:rsidRPr="00AB339A" w:rsidRDefault="007E4A0B" w:rsidP="00AF7860">
      <w:pPr>
        <w:pStyle w:val="ListParagraph"/>
        <w:numPr>
          <w:ilvl w:val="0"/>
          <w:numId w:val="2"/>
        </w:numPr>
        <w:spacing w:line="256" w:lineRule="auto"/>
        <w:ind w:left="900" w:hanging="180"/>
        <w:rPr>
          <w:b/>
        </w:rPr>
      </w:pPr>
      <w:hyperlink r:id="rId9" w:history="1">
        <w:r w:rsidR="002219F5" w:rsidRPr="00CD3CB9">
          <w:rPr>
            <w:rStyle w:val="Hyperlink"/>
            <w:b/>
          </w:rPr>
          <w:t xml:space="preserve">Sustainable Schools </w:t>
        </w:r>
        <w:proofErr w:type="spellStart"/>
        <w:r w:rsidR="002219F5" w:rsidRPr="00CD3CB9">
          <w:rPr>
            <w:rStyle w:val="Hyperlink"/>
            <w:b/>
          </w:rPr>
          <w:t>Workplan</w:t>
        </w:r>
        <w:proofErr w:type="spellEnd"/>
      </w:hyperlink>
      <w:r w:rsidR="002219F5" w:rsidRPr="00AB339A">
        <w:rPr>
          <w:b/>
        </w:rPr>
        <w:t xml:space="preserve"> </w:t>
      </w:r>
      <w:r w:rsidR="002219F5">
        <w:t xml:space="preserve">(Lorna Rosenberg, EPA) </w:t>
      </w:r>
    </w:p>
    <w:p w:rsidR="002219F5" w:rsidRDefault="002219F5" w:rsidP="00AB339A">
      <w:pPr>
        <w:spacing w:line="256" w:lineRule="auto"/>
        <w:ind w:firstLine="720"/>
      </w:pPr>
    </w:p>
    <w:p w:rsidR="002219F5" w:rsidRPr="00CD00C3" w:rsidRDefault="002219F5" w:rsidP="002219F5">
      <w:pPr>
        <w:pStyle w:val="Heading1"/>
        <w:ind w:left="0"/>
      </w:pPr>
      <w:r w:rsidRPr="00CD00C3">
        <w:t xml:space="preserve">11:00 </w:t>
      </w:r>
      <w:r w:rsidRPr="00CD00C3">
        <w:tab/>
      </w:r>
      <w:r w:rsidR="00402642" w:rsidRPr="00CD00C3">
        <w:t xml:space="preserve">Workplan </w:t>
      </w:r>
      <w:r w:rsidRPr="00CD00C3">
        <w:t xml:space="preserve">Breakout Discussions </w:t>
      </w:r>
    </w:p>
    <w:p w:rsidR="002219F5" w:rsidRPr="00CD00C3" w:rsidRDefault="002219F5" w:rsidP="002219F5">
      <w:pPr>
        <w:pStyle w:val="Heading1"/>
        <w:ind w:left="0" w:firstLine="720"/>
        <w:rPr>
          <w:b w:val="0"/>
        </w:rPr>
      </w:pPr>
      <w:r w:rsidRPr="00CD00C3">
        <w:rPr>
          <w:b w:val="0"/>
        </w:rPr>
        <w:t xml:space="preserve">Session Goal: Engage interested workgroup members in projects identified in </w:t>
      </w:r>
      <w:proofErr w:type="spellStart"/>
      <w:r w:rsidRPr="00CD00C3">
        <w:rPr>
          <w:b w:val="0"/>
        </w:rPr>
        <w:t>workplans</w:t>
      </w:r>
      <w:proofErr w:type="spellEnd"/>
      <w:r w:rsidRPr="00CD00C3">
        <w:rPr>
          <w:b w:val="0"/>
        </w:rPr>
        <w:t xml:space="preserve"> with </w:t>
      </w:r>
    </w:p>
    <w:p w:rsidR="002219F5" w:rsidRPr="00CD00C3" w:rsidRDefault="002219F5" w:rsidP="002219F5">
      <w:pPr>
        <w:pStyle w:val="Heading1"/>
        <w:ind w:left="0" w:firstLine="720"/>
        <w:rPr>
          <w:b w:val="0"/>
        </w:rPr>
      </w:pPr>
      <w:proofErr w:type="gramStart"/>
      <w:r w:rsidRPr="00CD00C3">
        <w:rPr>
          <w:b w:val="0"/>
        </w:rPr>
        <w:t>a</w:t>
      </w:r>
      <w:proofErr w:type="gramEnd"/>
      <w:r w:rsidRPr="00CD00C3">
        <w:rPr>
          <w:b w:val="0"/>
        </w:rPr>
        <w:t xml:space="preserve"> focus on the actions assigned to the Workgroup.</w:t>
      </w:r>
    </w:p>
    <w:p w:rsidR="002219F5" w:rsidRPr="00CF6724" w:rsidRDefault="007E4A0B" w:rsidP="00CF6724">
      <w:pPr>
        <w:pStyle w:val="Heading1"/>
        <w:numPr>
          <w:ilvl w:val="0"/>
          <w:numId w:val="3"/>
        </w:numPr>
        <w:ind w:left="900" w:hanging="180"/>
        <w:rPr>
          <w:b w:val="0"/>
        </w:rPr>
      </w:pPr>
      <w:hyperlink r:id="rId10" w:history="1">
        <w:r w:rsidR="002219F5" w:rsidRPr="00F7414D">
          <w:rPr>
            <w:rStyle w:val="Hyperlink"/>
          </w:rPr>
          <w:t>Environme</w:t>
        </w:r>
        <w:r w:rsidR="00ED5F34" w:rsidRPr="00F7414D">
          <w:rPr>
            <w:rStyle w:val="Hyperlink"/>
          </w:rPr>
          <w:t xml:space="preserve">ntal Literacy Planning </w:t>
        </w:r>
        <w:proofErr w:type="spellStart"/>
        <w:r w:rsidR="00ED5F34" w:rsidRPr="00F7414D">
          <w:rPr>
            <w:rStyle w:val="Hyperlink"/>
          </w:rPr>
          <w:t>Workplan</w:t>
        </w:r>
        <w:proofErr w:type="spellEnd"/>
        <w:r w:rsidR="00CD3CB9" w:rsidRPr="00F7414D">
          <w:rPr>
            <w:rStyle w:val="Hyperlink"/>
          </w:rPr>
          <w:t xml:space="preserve"> Discussion Notes</w:t>
        </w:r>
      </w:hyperlink>
    </w:p>
    <w:p w:rsidR="00861213" w:rsidRPr="00FD5D75" w:rsidRDefault="007E4A0B" w:rsidP="00FD5D75">
      <w:pPr>
        <w:pStyle w:val="ListParagraph"/>
        <w:numPr>
          <w:ilvl w:val="0"/>
          <w:numId w:val="3"/>
        </w:numPr>
        <w:spacing w:line="256" w:lineRule="auto"/>
        <w:ind w:left="900" w:hanging="180"/>
        <w:rPr>
          <w:rStyle w:val="Hyperlink"/>
          <w:b/>
          <w:color w:val="auto"/>
          <w:u w:val="none"/>
        </w:rPr>
      </w:pPr>
      <w:hyperlink r:id="rId11" w:history="1">
        <w:r w:rsidR="002219F5" w:rsidRPr="00F7414D">
          <w:rPr>
            <w:rStyle w:val="Hyperlink"/>
            <w:b/>
          </w:rPr>
          <w:t xml:space="preserve">Student MWEEs </w:t>
        </w:r>
        <w:proofErr w:type="spellStart"/>
        <w:r w:rsidR="002219F5" w:rsidRPr="00F7414D">
          <w:rPr>
            <w:rStyle w:val="Hyperlink"/>
            <w:b/>
          </w:rPr>
          <w:t>Workplan</w:t>
        </w:r>
        <w:proofErr w:type="spellEnd"/>
        <w:r w:rsidR="002219F5" w:rsidRPr="00F7414D">
          <w:rPr>
            <w:rStyle w:val="Hyperlink"/>
            <w:b/>
          </w:rPr>
          <w:t xml:space="preserve"> </w:t>
        </w:r>
        <w:r w:rsidR="00CD3CB9" w:rsidRPr="00F7414D">
          <w:rPr>
            <w:rStyle w:val="Hyperlink"/>
            <w:b/>
          </w:rPr>
          <w:t>Discussion Notes</w:t>
        </w:r>
      </w:hyperlink>
      <w:r w:rsidR="00745630">
        <w:rPr>
          <w:b/>
        </w:rPr>
        <w:t xml:space="preserve"> </w:t>
      </w:r>
    </w:p>
    <w:p w:rsidR="00FD5D75" w:rsidRPr="00FD5D75" w:rsidRDefault="00FD5D75" w:rsidP="00FD5D75">
      <w:pPr>
        <w:pStyle w:val="ListParagraph"/>
        <w:spacing w:line="256" w:lineRule="auto"/>
        <w:ind w:left="900"/>
        <w:rPr>
          <w:b/>
        </w:rPr>
      </w:pPr>
    </w:p>
    <w:p w:rsidR="00380198" w:rsidRPr="00773183" w:rsidRDefault="007E4A0B" w:rsidP="00773183">
      <w:pPr>
        <w:pStyle w:val="ListParagraph"/>
        <w:numPr>
          <w:ilvl w:val="0"/>
          <w:numId w:val="3"/>
        </w:numPr>
        <w:spacing w:line="256" w:lineRule="auto"/>
        <w:ind w:left="900" w:hanging="180"/>
        <w:rPr>
          <w:b/>
        </w:rPr>
      </w:pPr>
      <w:hyperlink r:id="rId12" w:history="1">
        <w:r w:rsidR="002219F5" w:rsidRPr="00F7414D">
          <w:rPr>
            <w:rStyle w:val="Hyperlink"/>
            <w:b/>
          </w:rPr>
          <w:t>Sustainable Scho</w:t>
        </w:r>
        <w:bookmarkStart w:id="0" w:name="_GoBack"/>
        <w:bookmarkEnd w:id="0"/>
        <w:r w:rsidR="002219F5" w:rsidRPr="00F7414D">
          <w:rPr>
            <w:rStyle w:val="Hyperlink"/>
            <w:b/>
          </w:rPr>
          <w:t>o</w:t>
        </w:r>
        <w:r w:rsidR="002219F5" w:rsidRPr="00F7414D">
          <w:rPr>
            <w:rStyle w:val="Hyperlink"/>
            <w:b/>
          </w:rPr>
          <w:t xml:space="preserve">ls </w:t>
        </w:r>
        <w:proofErr w:type="spellStart"/>
        <w:r w:rsidR="002219F5" w:rsidRPr="00F7414D">
          <w:rPr>
            <w:rStyle w:val="Hyperlink"/>
            <w:b/>
          </w:rPr>
          <w:t>Workplan</w:t>
        </w:r>
        <w:proofErr w:type="spellEnd"/>
        <w:r w:rsidR="002219F5" w:rsidRPr="00F7414D">
          <w:rPr>
            <w:rStyle w:val="Hyperlink"/>
            <w:b/>
          </w:rPr>
          <w:t xml:space="preserve"> </w:t>
        </w:r>
        <w:r>
          <w:rPr>
            <w:rStyle w:val="Hyperlink"/>
            <w:b/>
          </w:rPr>
          <w:t xml:space="preserve">Discussion </w:t>
        </w:r>
        <w:r w:rsidR="004179D9" w:rsidRPr="00F7414D">
          <w:rPr>
            <w:rStyle w:val="Hyperlink"/>
            <w:b/>
          </w:rPr>
          <w:t>Notes</w:t>
        </w:r>
      </w:hyperlink>
      <w:r w:rsidR="00CF6724" w:rsidRPr="00773183">
        <w:t xml:space="preserve"> </w:t>
      </w:r>
      <w:r w:rsidR="00380198" w:rsidRPr="00773183">
        <w:br/>
      </w:r>
    </w:p>
    <w:p w:rsidR="000A6050" w:rsidRPr="00773183" w:rsidRDefault="000A6050" w:rsidP="00FD5D75">
      <w:pPr>
        <w:spacing w:line="256" w:lineRule="auto"/>
        <w:rPr>
          <w:b/>
        </w:rPr>
      </w:pPr>
    </w:p>
    <w:p w:rsidR="00AB339A" w:rsidRPr="00FD5D75" w:rsidRDefault="002219F5" w:rsidP="00FD5D75">
      <w:pPr>
        <w:rPr>
          <w:b/>
          <w:bCs/>
        </w:rPr>
      </w:pPr>
      <w:r w:rsidRPr="00FD5D75">
        <w:rPr>
          <w:b/>
        </w:rPr>
        <w:t>1</w:t>
      </w:r>
      <w:r w:rsidR="000A6050" w:rsidRPr="00FD5D75">
        <w:rPr>
          <w:b/>
        </w:rPr>
        <w:t>:00</w:t>
      </w:r>
      <w:r w:rsidR="000D7842" w:rsidRPr="00FD5D75">
        <w:rPr>
          <w:b/>
        </w:rPr>
        <w:tab/>
      </w:r>
      <w:proofErr w:type="spellStart"/>
      <w:r w:rsidR="00402642" w:rsidRPr="00FD5D75">
        <w:rPr>
          <w:b/>
        </w:rPr>
        <w:t>Workplan</w:t>
      </w:r>
      <w:proofErr w:type="spellEnd"/>
      <w:r w:rsidR="00402642" w:rsidRPr="00FD5D75">
        <w:rPr>
          <w:b/>
        </w:rPr>
        <w:t xml:space="preserve"> </w:t>
      </w:r>
      <w:r w:rsidR="000A6050" w:rsidRPr="00FD5D75">
        <w:rPr>
          <w:b/>
        </w:rPr>
        <w:t>Next Steps</w:t>
      </w:r>
    </w:p>
    <w:p w:rsidR="00BF547C" w:rsidRPr="00032203" w:rsidRDefault="000A6050" w:rsidP="00CC7F16">
      <w:pPr>
        <w:pStyle w:val="Heading1"/>
        <w:ind w:left="0" w:firstLine="720"/>
        <w:rPr>
          <w:b w:val="0"/>
        </w:rPr>
      </w:pPr>
      <w:r w:rsidRPr="00032203">
        <w:rPr>
          <w:b w:val="0"/>
        </w:rPr>
        <w:t xml:space="preserve">Session Goal: </w:t>
      </w:r>
      <w:r w:rsidR="00402642" w:rsidRPr="00032203">
        <w:rPr>
          <w:b w:val="0"/>
        </w:rPr>
        <w:t>Rep</w:t>
      </w:r>
      <w:r w:rsidRPr="00032203">
        <w:rPr>
          <w:b w:val="0"/>
        </w:rPr>
        <w:t>o</w:t>
      </w:r>
      <w:r w:rsidR="00402642" w:rsidRPr="00032203">
        <w:rPr>
          <w:b w:val="0"/>
        </w:rPr>
        <w:t>r</w:t>
      </w:r>
      <w:r w:rsidRPr="00032203">
        <w:rPr>
          <w:b w:val="0"/>
        </w:rPr>
        <w:t xml:space="preserve">t on next steps and identified needs </w:t>
      </w:r>
      <w:r w:rsidR="00402642" w:rsidRPr="00032203">
        <w:rPr>
          <w:b w:val="0"/>
        </w:rPr>
        <w:t>from the breakout sessions.</w:t>
      </w:r>
    </w:p>
    <w:p w:rsidR="00A950E3" w:rsidRPr="00032203" w:rsidRDefault="00A950E3" w:rsidP="00CC7F16">
      <w:pPr>
        <w:pStyle w:val="Heading1"/>
        <w:ind w:left="0" w:firstLine="720"/>
        <w:rPr>
          <w:b w:val="0"/>
        </w:rPr>
      </w:pPr>
    </w:p>
    <w:p w:rsidR="00D57BC2" w:rsidRPr="00CD47BB" w:rsidRDefault="00D57BC2" w:rsidP="00CD47BB">
      <w:pPr>
        <w:pStyle w:val="Heading1"/>
        <w:ind w:left="0" w:firstLine="720"/>
      </w:pPr>
      <w:r w:rsidRPr="00CD47BB">
        <w:t>Environmental Literacy Planning</w:t>
      </w:r>
      <w:r w:rsidR="00270B11">
        <w:t xml:space="preserve"> Main Points</w:t>
      </w:r>
    </w:p>
    <w:p w:rsidR="004D1150" w:rsidRPr="00CD47BB" w:rsidRDefault="004D1150" w:rsidP="00CD47BB">
      <w:pPr>
        <w:pStyle w:val="Heading1"/>
        <w:numPr>
          <w:ilvl w:val="0"/>
          <w:numId w:val="10"/>
        </w:numPr>
        <w:ind w:left="900" w:hanging="180"/>
        <w:rPr>
          <w:b w:val="0"/>
        </w:rPr>
      </w:pPr>
      <w:r w:rsidRPr="00CD47BB">
        <w:rPr>
          <w:b w:val="0"/>
        </w:rPr>
        <w:t>Discussion focused on what</w:t>
      </w:r>
      <w:r w:rsidR="00D57BC2" w:rsidRPr="00CD47BB">
        <w:rPr>
          <w:b w:val="0"/>
        </w:rPr>
        <w:t xml:space="preserve"> acti</w:t>
      </w:r>
      <w:r w:rsidR="00A74CAB" w:rsidRPr="00CD47BB">
        <w:rPr>
          <w:b w:val="0"/>
        </w:rPr>
        <w:t>ons are the highest priorities-district frameworks and curriculum integration, idea of local partnerships doing this work, s</w:t>
      </w:r>
      <w:r w:rsidRPr="00CD47BB">
        <w:rPr>
          <w:b w:val="0"/>
        </w:rPr>
        <w:t>ecuring resources,</w:t>
      </w:r>
      <w:r w:rsidR="00A74CAB" w:rsidRPr="00CD47BB">
        <w:rPr>
          <w:b w:val="0"/>
        </w:rPr>
        <w:t xml:space="preserve"> increasing visibility and creating recommendations. </w:t>
      </w:r>
    </w:p>
    <w:p w:rsidR="00A74CAB" w:rsidRPr="00CD47BB" w:rsidRDefault="004D1150" w:rsidP="00CD47BB">
      <w:pPr>
        <w:pStyle w:val="Heading1"/>
        <w:numPr>
          <w:ilvl w:val="0"/>
          <w:numId w:val="10"/>
        </w:numPr>
        <w:ind w:left="900" w:hanging="180"/>
        <w:rPr>
          <w:b w:val="0"/>
        </w:rPr>
      </w:pPr>
      <w:r w:rsidRPr="00CD47BB">
        <w:rPr>
          <w:b w:val="0"/>
        </w:rPr>
        <w:t>Dug into the ELIT data and lo</w:t>
      </w:r>
      <w:r w:rsidR="00E1408C" w:rsidRPr="00CD47BB">
        <w:rPr>
          <w:b w:val="0"/>
        </w:rPr>
        <w:t>oked for opportunities to integrate</w:t>
      </w:r>
      <w:r w:rsidRPr="00CD47BB">
        <w:rPr>
          <w:b w:val="0"/>
        </w:rPr>
        <w:t xml:space="preserve"> the CBP’s</w:t>
      </w:r>
      <w:r w:rsidR="00A74CAB" w:rsidRPr="00CD47BB">
        <w:rPr>
          <w:b w:val="0"/>
        </w:rPr>
        <w:t xml:space="preserve"> E</w:t>
      </w:r>
      <w:r w:rsidRPr="00CD47BB">
        <w:rPr>
          <w:b w:val="0"/>
        </w:rPr>
        <w:t>nvironmental Justice</w:t>
      </w:r>
      <w:r w:rsidR="00A74CAB" w:rsidRPr="00CD47BB">
        <w:rPr>
          <w:b w:val="0"/>
        </w:rPr>
        <w:t xml:space="preserve"> Screen</w:t>
      </w:r>
      <w:r w:rsidRPr="00CD47BB">
        <w:rPr>
          <w:b w:val="0"/>
        </w:rPr>
        <w:t xml:space="preserve"> (EJ Screen)</w:t>
      </w:r>
      <w:r w:rsidR="00A74CAB" w:rsidRPr="00CD47BB">
        <w:rPr>
          <w:b w:val="0"/>
        </w:rPr>
        <w:t xml:space="preserve"> a</w:t>
      </w:r>
      <w:r w:rsidR="00E1408C" w:rsidRPr="00CD47BB">
        <w:rPr>
          <w:b w:val="0"/>
        </w:rPr>
        <w:t>nd census data to make decisions,</w:t>
      </w:r>
      <w:r w:rsidR="00A74CAB" w:rsidRPr="00CD47BB">
        <w:rPr>
          <w:b w:val="0"/>
        </w:rPr>
        <w:t xml:space="preserve"> </w:t>
      </w:r>
      <w:r w:rsidR="00E1408C" w:rsidRPr="00CD47BB">
        <w:rPr>
          <w:b w:val="0"/>
        </w:rPr>
        <w:t xml:space="preserve">creatively </w:t>
      </w:r>
      <w:r w:rsidR="00A74CAB" w:rsidRPr="00CD47BB">
        <w:rPr>
          <w:b w:val="0"/>
        </w:rPr>
        <w:t>focus resources</w:t>
      </w:r>
      <w:r w:rsidR="00E1408C" w:rsidRPr="00CD47BB">
        <w:rPr>
          <w:b w:val="0"/>
        </w:rPr>
        <w:t>, figure out the answers</w:t>
      </w:r>
      <w:r w:rsidR="00A74CAB" w:rsidRPr="00CD47BB">
        <w:rPr>
          <w:b w:val="0"/>
        </w:rPr>
        <w:t xml:space="preserve"> we don’t </w:t>
      </w:r>
      <w:r w:rsidR="00E1408C" w:rsidRPr="00CD47BB">
        <w:rPr>
          <w:b w:val="0"/>
        </w:rPr>
        <w:t>know,</w:t>
      </w:r>
      <w:r w:rsidR="00A74CAB" w:rsidRPr="00CD47BB">
        <w:rPr>
          <w:b w:val="0"/>
        </w:rPr>
        <w:t xml:space="preserve"> update</w:t>
      </w:r>
      <w:r w:rsidR="00E1408C" w:rsidRPr="00CD47BB">
        <w:rPr>
          <w:b w:val="0"/>
        </w:rPr>
        <w:t xml:space="preserve"> the next round of ELIT </w:t>
      </w:r>
      <w:r w:rsidR="00A74CAB" w:rsidRPr="00CD47BB">
        <w:rPr>
          <w:b w:val="0"/>
        </w:rPr>
        <w:t xml:space="preserve">survey </w:t>
      </w:r>
      <w:r w:rsidR="00E1408C" w:rsidRPr="00CD47BB">
        <w:rPr>
          <w:b w:val="0"/>
        </w:rPr>
        <w:t>by removing unhelpful questions.</w:t>
      </w:r>
    </w:p>
    <w:p w:rsidR="00CD47BB" w:rsidRPr="00CD47BB" w:rsidRDefault="00D57BC2" w:rsidP="00CD47BB">
      <w:pPr>
        <w:pStyle w:val="Heading1"/>
        <w:numPr>
          <w:ilvl w:val="0"/>
          <w:numId w:val="3"/>
        </w:numPr>
        <w:ind w:left="900" w:hanging="180"/>
        <w:rPr>
          <w:b w:val="0"/>
          <w:i/>
        </w:rPr>
      </w:pPr>
      <w:r w:rsidRPr="00CD47BB">
        <w:rPr>
          <w:b w:val="0"/>
        </w:rPr>
        <w:t xml:space="preserve">Develop webinars to </w:t>
      </w:r>
      <w:r w:rsidR="004D1150" w:rsidRPr="00CD47BB">
        <w:rPr>
          <w:b w:val="0"/>
        </w:rPr>
        <w:t>h</w:t>
      </w:r>
      <w:r w:rsidR="00E1408C" w:rsidRPr="00CD47BB">
        <w:rPr>
          <w:b w:val="0"/>
        </w:rPr>
        <w:t xml:space="preserve">elp build consistent language and communication </w:t>
      </w:r>
      <w:r w:rsidR="00CD47BB" w:rsidRPr="00CD47BB">
        <w:rPr>
          <w:b w:val="0"/>
        </w:rPr>
        <w:t>strategies.</w:t>
      </w:r>
    </w:p>
    <w:p w:rsidR="00CD47BB" w:rsidRPr="00CD47BB" w:rsidRDefault="00CD47BB" w:rsidP="00CD47BB">
      <w:pPr>
        <w:pStyle w:val="Heading1"/>
        <w:numPr>
          <w:ilvl w:val="1"/>
          <w:numId w:val="3"/>
        </w:numPr>
        <w:ind w:left="900" w:hanging="180"/>
        <w:rPr>
          <w:b w:val="0"/>
          <w:i/>
        </w:rPr>
      </w:pPr>
      <w:r w:rsidRPr="00CD47BB">
        <w:rPr>
          <w:b w:val="0"/>
        </w:rPr>
        <w:t xml:space="preserve">Are we talking about outdoor education or environmental literacy? </w:t>
      </w:r>
    </w:p>
    <w:p w:rsidR="004D1150" w:rsidRPr="00CD47BB" w:rsidRDefault="00CD47BB" w:rsidP="00CD47BB">
      <w:pPr>
        <w:pStyle w:val="Heading1"/>
        <w:numPr>
          <w:ilvl w:val="1"/>
          <w:numId w:val="3"/>
        </w:numPr>
        <w:ind w:left="900" w:hanging="180"/>
        <w:rPr>
          <w:b w:val="0"/>
          <w:i/>
        </w:rPr>
      </w:pPr>
      <w:r w:rsidRPr="00CD47BB">
        <w:rPr>
          <w:b w:val="0"/>
        </w:rPr>
        <w:t>Are we marketing MWEEs to only teachers and students or just to states and districts?</w:t>
      </w:r>
    </w:p>
    <w:p w:rsidR="004D1150" w:rsidRPr="004D1150" w:rsidRDefault="004D1150" w:rsidP="004D1150">
      <w:pPr>
        <w:pStyle w:val="Heading1"/>
        <w:ind w:left="720"/>
        <w:rPr>
          <w:b w:val="0"/>
          <w:i/>
          <w:color w:val="F79646" w:themeColor="accent6"/>
        </w:rPr>
      </w:pPr>
    </w:p>
    <w:p w:rsidR="004D1150" w:rsidRPr="002C21C7" w:rsidRDefault="004D1150" w:rsidP="00CD47BB">
      <w:pPr>
        <w:pStyle w:val="Heading1"/>
        <w:ind w:left="1080" w:hanging="360"/>
      </w:pPr>
      <w:r w:rsidRPr="002C21C7">
        <w:t>Sustainable Schools</w:t>
      </w:r>
      <w:r w:rsidR="00270B11" w:rsidRPr="002C21C7">
        <w:t xml:space="preserve"> Breakout Main Points</w:t>
      </w:r>
    </w:p>
    <w:p w:rsidR="004179D9" w:rsidRPr="002C21C7" w:rsidRDefault="00455C9F" w:rsidP="00CD47BB">
      <w:pPr>
        <w:pStyle w:val="Heading1"/>
        <w:numPr>
          <w:ilvl w:val="0"/>
          <w:numId w:val="3"/>
        </w:numPr>
        <w:ind w:left="900" w:hanging="180"/>
        <w:rPr>
          <w:b w:val="0"/>
          <w:i/>
        </w:rPr>
      </w:pPr>
      <w:r w:rsidRPr="002C21C7">
        <w:rPr>
          <w:b w:val="0"/>
        </w:rPr>
        <w:t>Make bayba</w:t>
      </w:r>
      <w:r w:rsidR="004179D9" w:rsidRPr="002C21C7">
        <w:rPr>
          <w:b w:val="0"/>
        </w:rPr>
        <w:t>ckpack</w:t>
      </w:r>
      <w:r w:rsidRPr="002C21C7">
        <w:rPr>
          <w:b w:val="0"/>
        </w:rPr>
        <w:t>.com the one stop shop for all Sustainable Schools content.</w:t>
      </w:r>
      <w:r w:rsidR="004179D9" w:rsidRPr="002C21C7">
        <w:rPr>
          <w:b w:val="0"/>
        </w:rPr>
        <w:t xml:space="preserve"> Laura Collard and Lorna </w:t>
      </w:r>
      <w:r w:rsidRPr="002C21C7">
        <w:rPr>
          <w:b w:val="0"/>
        </w:rPr>
        <w:t xml:space="preserve">Rosenberg </w:t>
      </w:r>
      <w:r w:rsidR="004179D9" w:rsidRPr="002C21C7">
        <w:rPr>
          <w:b w:val="0"/>
        </w:rPr>
        <w:t>will make sure everything is represented correctly and that everythin</w:t>
      </w:r>
      <w:r w:rsidRPr="002C21C7">
        <w:rPr>
          <w:b w:val="0"/>
        </w:rPr>
        <w:t>g that needs to be present on the site</w:t>
      </w:r>
      <w:r w:rsidR="004179D9" w:rsidRPr="002C21C7">
        <w:rPr>
          <w:b w:val="0"/>
        </w:rPr>
        <w:t xml:space="preserve"> is there.</w:t>
      </w:r>
    </w:p>
    <w:p w:rsidR="00455C9F" w:rsidRPr="002C21C7" w:rsidRDefault="00455C9F" w:rsidP="00CD47BB">
      <w:pPr>
        <w:pStyle w:val="Heading1"/>
        <w:numPr>
          <w:ilvl w:val="0"/>
          <w:numId w:val="3"/>
        </w:numPr>
        <w:ind w:left="900" w:hanging="180"/>
        <w:rPr>
          <w:b w:val="0"/>
          <w:i/>
        </w:rPr>
      </w:pPr>
      <w:r w:rsidRPr="002C21C7">
        <w:rPr>
          <w:b w:val="0"/>
        </w:rPr>
        <w:t xml:space="preserve">Investigate partnering with other Goal Implementation Teams at the Chesapeake Bay Program </w:t>
      </w:r>
      <w:r w:rsidR="0082224E" w:rsidRPr="002C21C7">
        <w:rPr>
          <w:b w:val="0"/>
        </w:rPr>
        <w:t xml:space="preserve">(CBP) </w:t>
      </w:r>
      <w:r w:rsidRPr="002C21C7">
        <w:rPr>
          <w:b w:val="0"/>
        </w:rPr>
        <w:t>to integrate</w:t>
      </w:r>
      <w:r w:rsidR="004179D9" w:rsidRPr="002C21C7">
        <w:rPr>
          <w:b w:val="0"/>
        </w:rPr>
        <w:t xml:space="preserve"> </w:t>
      </w:r>
      <w:r w:rsidRPr="002C21C7">
        <w:rPr>
          <w:b w:val="0"/>
        </w:rPr>
        <w:t xml:space="preserve">Sustainable Schools </w:t>
      </w:r>
      <w:r w:rsidR="004179D9" w:rsidRPr="002C21C7">
        <w:rPr>
          <w:b w:val="0"/>
        </w:rPr>
        <w:t>into projects</w:t>
      </w:r>
      <w:r w:rsidRPr="002C21C7">
        <w:rPr>
          <w:b w:val="0"/>
        </w:rPr>
        <w:t>.</w:t>
      </w:r>
    </w:p>
    <w:p w:rsidR="00A950E3" w:rsidRPr="00E57B85" w:rsidRDefault="004179D9" w:rsidP="00CD47BB">
      <w:pPr>
        <w:pStyle w:val="Heading1"/>
        <w:numPr>
          <w:ilvl w:val="0"/>
          <w:numId w:val="3"/>
        </w:numPr>
        <w:ind w:left="900" w:hanging="180"/>
        <w:rPr>
          <w:b w:val="0"/>
          <w:i/>
        </w:rPr>
      </w:pPr>
      <w:r w:rsidRPr="002C21C7">
        <w:rPr>
          <w:b w:val="0"/>
        </w:rPr>
        <w:t xml:space="preserve">Outreach to influence who at </w:t>
      </w:r>
      <w:r w:rsidR="00455C9F" w:rsidRPr="002C21C7">
        <w:rPr>
          <w:b w:val="0"/>
        </w:rPr>
        <w:t xml:space="preserve">the </w:t>
      </w:r>
      <w:r w:rsidRPr="002C21C7">
        <w:rPr>
          <w:b w:val="0"/>
        </w:rPr>
        <w:t xml:space="preserve">state </w:t>
      </w:r>
      <w:r w:rsidR="00455C9F" w:rsidRPr="002C21C7">
        <w:rPr>
          <w:b w:val="0"/>
        </w:rPr>
        <w:t>level we need to reach out to make Sustainable S</w:t>
      </w:r>
      <w:r w:rsidR="00B61821" w:rsidRPr="002C21C7">
        <w:rPr>
          <w:b w:val="0"/>
        </w:rPr>
        <w:t>chools more robust. Who are the</w:t>
      </w:r>
      <w:r w:rsidRPr="002C21C7">
        <w:rPr>
          <w:b w:val="0"/>
        </w:rPr>
        <w:t xml:space="preserve"> external partners</w:t>
      </w:r>
      <w:r w:rsidR="00B61821" w:rsidRPr="002C21C7">
        <w:rPr>
          <w:b w:val="0"/>
        </w:rPr>
        <w:t xml:space="preserve"> who coul</w:t>
      </w:r>
      <w:r w:rsidR="00C31EDA" w:rsidRPr="002C21C7">
        <w:rPr>
          <w:b w:val="0"/>
        </w:rPr>
        <w:t xml:space="preserve">d benefit this outcome? </w:t>
      </w:r>
      <w:proofErr w:type="gramStart"/>
      <w:r w:rsidR="00C31EDA" w:rsidRPr="002C21C7">
        <w:rPr>
          <w:b w:val="0"/>
        </w:rPr>
        <w:t>i.e</w:t>
      </w:r>
      <w:proofErr w:type="gramEnd"/>
      <w:r w:rsidR="00C31EDA" w:rsidRPr="002C21C7">
        <w:rPr>
          <w:b w:val="0"/>
        </w:rPr>
        <w:t xml:space="preserve">. </w:t>
      </w:r>
      <w:r w:rsidRPr="002C21C7">
        <w:rPr>
          <w:b w:val="0"/>
        </w:rPr>
        <w:t>Pew Charitable Trust, talk to the School Board about how this can be integrate</w:t>
      </w:r>
      <w:r w:rsidR="00C31EDA" w:rsidRPr="002C21C7">
        <w:rPr>
          <w:b w:val="0"/>
        </w:rPr>
        <w:t>d so it is not something “extra.”</w:t>
      </w:r>
    </w:p>
    <w:p w:rsidR="00E57B85" w:rsidRPr="002C21C7" w:rsidRDefault="00E57B85" w:rsidP="00CD47BB">
      <w:pPr>
        <w:pStyle w:val="Heading1"/>
        <w:numPr>
          <w:ilvl w:val="0"/>
          <w:numId w:val="3"/>
        </w:numPr>
        <w:ind w:left="900" w:hanging="180"/>
        <w:rPr>
          <w:b w:val="0"/>
          <w:i/>
        </w:rPr>
      </w:pPr>
      <w:r>
        <w:rPr>
          <w:b w:val="0"/>
        </w:rPr>
        <w:t>Involving NGOs, PTOs, teachers, curriculum writers in the logic model to tackle action items.</w:t>
      </w:r>
    </w:p>
    <w:p w:rsidR="00270B11" w:rsidRPr="002C21C7" w:rsidRDefault="00270B11" w:rsidP="00270B11">
      <w:pPr>
        <w:pStyle w:val="Heading1"/>
        <w:rPr>
          <w:b w:val="0"/>
        </w:rPr>
      </w:pPr>
    </w:p>
    <w:p w:rsidR="00270B11" w:rsidRPr="002C21C7" w:rsidRDefault="00270B11" w:rsidP="00270B11">
      <w:pPr>
        <w:pStyle w:val="Heading1"/>
        <w:ind w:firstLine="620"/>
      </w:pPr>
      <w:r w:rsidRPr="002C21C7">
        <w:t>MWEES Breakout Main Points</w:t>
      </w:r>
    </w:p>
    <w:p w:rsidR="00270B11" w:rsidRPr="002C21C7" w:rsidRDefault="00270B11" w:rsidP="00270B11">
      <w:pPr>
        <w:pStyle w:val="Heading1"/>
        <w:numPr>
          <w:ilvl w:val="0"/>
          <w:numId w:val="11"/>
        </w:numPr>
        <w:ind w:left="900" w:hanging="180"/>
        <w:rPr>
          <w:b w:val="0"/>
          <w:i/>
        </w:rPr>
      </w:pPr>
      <w:r w:rsidRPr="002C21C7">
        <w:rPr>
          <w:b w:val="0"/>
        </w:rPr>
        <w:t>Discussed language in the Management Strategy and ownership of actions, how to reach out to partners</w:t>
      </w:r>
    </w:p>
    <w:p w:rsidR="00FD5D75" w:rsidRPr="002C21C7" w:rsidRDefault="00FD5D75" w:rsidP="00270B11">
      <w:pPr>
        <w:pStyle w:val="Heading1"/>
        <w:numPr>
          <w:ilvl w:val="0"/>
          <w:numId w:val="11"/>
        </w:numPr>
        <w:ind w:left="900" w:hanging="180"/>
        <w:rPr>
          <w:b w:val="0"/>
          <w:i/>
        </w:rPr>
      </w:pPr>
      <w:r w:rsidRPr="002C21C7">
        <w:rPr>
          <w:b w:val="0"/>
        </w:rPr>
        <w:t>Priority actions highlighted by the group:</w:t>
      </w:r>
    </w:p>
    <w:p w:rsidR="00270B11" w:rsidRPr="002C21C7" w:rsidRDefault="00FD5D75" w:rsidP="00FD5D75">
      <w:pPr>
        <w:pStyle w:val="Heading1"/>
        <w:numPr>
          <w:ilvl w:val="1"/>
          <w:numId w:val="11"/>
        </w:numPr>
        <w:ind w:left="1170" w:hanging="180"/>
        <w:rPr>
          <w:b w:val="0"/>
          <w:i/>
        </w:rPr>
      </w:pPr>
      <w:r w:rsidRPr="002C21C7">
        <w:rPr>
          <w:b w:val="0"/>
        </w:rPr>
        <w:t>PD fo</w:t>
      </w:r>
      <w:r w:rsidR="002C21C7" w:rsidRPr="002C21C7">
        <w:rPr>
          <w:b w:val="0"/>
        </w:rPr>
        <w:t>r educators</w:t>
      </w:r>
    </w:p>
    <w:p w:rsidR="00FD5D75" w:rsidRPr="002C21C7" w:rsidRDefault="00FD5D75" w:rsidP="00FD5D75">
      <w:pPr>
        <w:pStyle w:val="Heading1"/>
        <w:numPr>
          <w:ilvl w:val="1"/>
          <w:numId w:val="11"/>
        </w:numPr>
        <w:ind w:left="1170" w:hanging="180"/>
        <w:rPr>
          <w:b w:val="0"/>
          <w:i/>
        </w:rPr>
      </w:pPr>
      <w:r w:rsidRPr="002C21C7">
        <w:rPr>
          <w:b w:val="0"/>
        </w:rPr>
        <w:t>Visibility for MWEEs-consis</w:t>
      </w:r>
      <w:r w:rsidR="002C21C7" w:rsidRPr="002C21C7">
        <w:rPr>
          <w:b w:val="0"/>
        </w:rPr>
        <w:t>tent language and communication</w:t>
      </w:r>
    </w:p>
    <w:p w:rsidR="00FD5D75" w:rsidRPr="002C21C7" w:rsidRDefault="00FD5D75" w:rsidP="00270B11">
      <w:pPr>
        <w:pStyle w:val="Heading1"/>
        <w:numPr>
          <w:ilvl w:val="0"/>
          <w:numId w:val="11"/>
        </w:numPr>
        <w:ind w:left="900" w:hanging="180"/>
        <w:rPr>
          <w:b w:val="0"/>
          <w:i/>
        </w:rPr>
      </w:pPr>
      <w:r w:rsidRPr="002C21C7">
        <w:rPr>
          <w:b w:val="0"/>
        </w:rPr>
        <w:t>Levels of engagement in environmental literacy</w:t>
      </w:r>
      <w:r w:rsidR="002C21C7" w:rsidRPr="002C21C7">
        <w:rPr>
          <w:b w:val="0"/>
        </w:rPr>
        <w:t xml:space="preserve"> at the watershed wide and local levels</w:t>
      </w:r>
      <w:r w:rsidRPr="002C21C7">
        <w:rPr>
          <w:b w:val="0"/>
        </w:rPr>
        <w:t xml:space="preserve">-teacher representation for MWEEs, school board and </w:t>
      </w:r>
      <w:r w:rsidR="002C21C7" w:rsidRPr="002C21C7">
        <w:rPr>
          <w:b w:val="0"/>
        </w:rPr>
        <w:t>curriculum writers, PTA support.</w:t>
      </w:r>
    </w:p>
    <w:p w:rsidR="00A950E3" w:rsidRPr="002C21C7" w:rsidRDefault="00A950E3" w:rsidP="00A950E3">
      <w:pPr>
        <w:pStyle w:val="Heading1"/>
        <w:rPr>
          <w:b w:val="0"/>
        </w:rPr>
      </w:pPr>
    </w:p>
    <w:p w:rsidR="00BF547C" w:rsidRDefault="00BF547C" w:rsidP="00AB339A">
      <w:pPr>
        <w:spacing w:line="256" w:lineRule="auto"/>
        <w:rPr>
          <w:b/>
        </w:rPr>
      </w:pPr>
    </w:p>
    <w:p w:rsidR="00BF547C" w:rsidRDefault="002219F5" w:rsidP="00BF547C">
      <w:r>
        <w:rPr>
          <w:b/>
        </w:rPr>
        <w:t>1:30</w:t>
      </w:r>
      <w:r w:rsidR="00BF547C">
        <w:rPr>
          <w:b/>
        </w:rPr>
        <w:t xml:space="preserve"> </w:t>
      </w:r>
      <w:r w:rsidR="00BF547C">
        <w:rPr>
          <w:b/>
        </w:rPr>
        <w:tab/>
        <w:t xml:space="preserve">Online Training for MWEE Guide </w:t>
      </w:r>
      <w:r w:rsidR="00BF547C">
        <w:t xml:space="preserve">(Elise </w:t>
      </w:r>
      <w:proofErr w:type="spellStart"/>
      <w:r w:rsidR="00BF547C">
        <w:t>Trelegan</w:t>
      </w:r>
      <w:proofErr w:type="spellEnd"/>
      <w:r w:rsidR="00BF547C">
        <w:t>, NOAA)</w:t>
      </w:r>
    </w:p>
    <w:p w:rsidR="00BF547C" w:rsidRDefault="00BF547C" w:rsidP="00BF547C">
      <w:pPr>
        <w:ind w:firstLine="720"/>
      </w:pPr>
      <w:r>
        <w:t xml:space="preserve">Session Goal: Review </w:t>
      </w:r>
      <w:r w:rsidR="00380198">
        <w:t xml:space="preserve">and discuss </w:t>
      </w:r>
      <w:r>
        <w:t xml:space="preserve">progress for the online training modules and </w:t>
      </w:r>
      <w:r w:rsidR="00380198">
        <w:t>n</w:t>
      </w:r>
      <w:r>
        <w:t xml:space="preserve">ew MWEE </w:t>
      </w:r>
    </w:p>
    <w:p w:rsidR="00A950E3" w:rsidRDefault="00380198" w:rsidP="004B0F92">
      <w:pPr>
        <w:ind w:left="720"/>
      </w:pPr>
      <w:proofErr w:type="gramStart"/>
      <w:r>
        <w:t>videos</w:t>
      </w:r>
      <w:proofErr w:type="gramEnd"/>
      <w:r>
        <w:t>.</w:t>
      </w:r>
      <w:r w:rsidR="00347F27">
        <w:t xml:space="preserve"> </w:t>
      </w:r>
      <w:r w:rsidR="00B61821">
        <w:t>The Online Training is the next iteration of the MWEE G</w:t>
      </w:r>
      <w:r w:rsidR="00A950E3">
        <w:t>uide</w:t>
      </w:r>
      <w:r w:rsidR="00347F27">
        <w:t xml:space="preserve"> that will suppor</w:t>
      </w:r>
      <w:r w:rsidR="00800FC8">
        <w:t>t and enhance</w:t>
      </w:r>
      <w:r w:rsidR="00E57B85">
        <w:t xml:space="preserve"> content </w:t>
      </w:r>
      <w:r w:rsidR="00800FC8">
        <w:t xml:space="preserve">existing </w:t>
      </w:r>
      <w:r w:rsidR="00347F27">
        <w:t>Guide</w:t>
      </w:r>
      <w:r w:rsidR="00800FC8">
        <w:t>. The Online Training offers context examples to help formal and non-formal educators develop and implement MWEEs</w:t>
      </w:r>
      <w:r w:rsidR="00347F27">
        <w:t xml:space="preserve">. Access the </w:t>
      </w:r>
      <w:hyperlink r:id="rId13" w:history="1">
        <w:r w:rsidR="004B0F92" w:rsidRPr="004B0F92">
          <w:rPr>
            <w:rStyle w:val="Hyperlink"/>
          </w:rPr>
          <w:t>MWEE Online Training Presentation</w:t>
        </w:r>
      </w:hyperlink>
      <w:r w:rsidR="00583D7E">
        <w:t xml:space="preserve"> for overview of the platform and module objectives.</w:t>
      </w:r>
    </w:p>
    <w:p w:rsidR="00AA336A" w:rsidRDefault="00AA336A" w:rsidP="004B0F92">
      <w:pPr>
        <w:ind w:left="720"/>
      </w:pPr>
    </w:p>
    <w:p w:rsidR="00AA336A" w:rsidRDefault="00AA336A" w:rsidP="00053763">
      <w:pPr>
        <w:pStyle w:val="ListParagraph"/>
        <w:numPr>
          <w:ilvl w:val="0"/>
          <w:numId w:val="12"/>
        </w:numPr>
        <w:ind w:left="900" w:hanging="180"/>
      </w:pPr>
      <w:r>
        <w:t>Module 1 is in its final stages and will be up on Ches</w:t>
      </w:r>
      <w:r w:rsidR="00053763">
        <w:t>apeake Exploration</w:t>
      </w:r>
      <w:r>
        <w:t xml:space="preserve"> and piloted to have </w:t>
      </w:r>
      <w:r>
        <w:lastRenderedPageBreak/>
        <w:t xml:space="preserve">different </w:t>
      </w:r>
      <w:r w:rsidR="00053763">
        <w:t>educator</w:t>
      </w:r>
      <w:r w:rsidR="00103017">
        <w:t xml:space="preserve">s who were </w:t>
      </w:r>
      <w:r>
        <w:t xml:space="preserve">not involved </w:t>
      </w:r>
      <w:r w:rsidR="00103017">
        <w:t>in the production of the Online Guide.</w:t>
      </w:r>
    </w:p>
    <w:p w:rsidR="00AA336A" w:rsidRDefault="00AA336A" w:rsidP="00053763">
      <w:pPr>
        <w:pStyle w:val="ListParagraph"/>
        <w:numPr>
          <w:ilvl w:val="0"/>
          <w:numId w:val="12"/>
        </w:numPr>
        <w:ind w:left="900" w:hanging="180"/>
      </w:pPr>
      <w:r>
        <w:t>Module 2 is more state specific and is in early stages for development</w:t>
      </w:r>
    </w:p>
    <w:p w:rsidR="00D36436" w:rsidRPr="00D36436" w:rsidRDefault="00D36436" w:rsidP="00D36436">
      <w:pPr>
        <w:pStyle w:val="ListParagraph"/>
        <w:numPr>
          <w:ilvl w:val="1"/>
          <w:numId w:val="12"/>
        </w:numPr>
        <w:ind w:left="1080" w:hanging="180"/>
      </w:pPr>
      <w:r w:rsidRPr="00D36436">
        <w:t>MD developed a syllabus for program of study that has course objectives, driving questions, and lessons. The same template is being used in PA</w:t>
      </w:r>
      <w:r>
        <w:t>.</w:t>
      </w:r>
    </w:p>
    <w:p w:rsidR="00D36436" w:rsidRDefault="00834EF9" w:rsidP="00C91408">
      <w:pPr>
        <w:pStyle w:val="ListParagraph"/>
        <w:numPr>
          <w:ilvl w:val="1"/>
          <w:numId w:val="12"/>
        </w:numPr>
        <w:ind w:left="1080" w:hanging="180"/>
      </w:pPr>
      <w:r w:rsidRPr="00D36436">
        <w:t xml:space="preserve">MD and PA are both working to get certification credit for teachers who take the online or in-person trainings. </w:t>
      </w:r>
    </w:p>
    <w:p w:rsidR="00C91408" w:rsidRPr="00BB28EA" w:rsidRDefault="00D36436" w:rsidP="00D36436">
      <w:pPr>
        <w:pStyle w:val="ListParagraph"/>
        <w:numPr>
          <w:ilvl w:val="1"/>
          <w:numId w:val="12"/>
        </w:numPr>
        <w:ind w:left="1080" w:hanging="180"/>
      </w:pPr>
      <w:r w:rsidRPr="00BB28EA">
        <w:t xml:space="preserve">Steve </w:t>
      </w:r>
      <w:proofErr w:type="spellStart"/>
      <w:r w:rsidRPr="00BB28EA">
        <w:t>Kerlin</w:t>
      </w:r>
      <w:proofErr w:type="spellEnd"/>
      <w:r w:rsidR="003E6595">
        <w:t xml:space="preserve"> </w:t>
      </w:r>
      <w:r w:rsidR="00C91408" w:rsidRPr="00BB28EA">
        <w:t>-</w:t>
      </w:r>
      <w:r w:rsidR="003E6595">
        <w:t xml:space="preserve"> </w:t>
      </w:r>
      <w:r w:rsidRPr="00BB28EA">
        <w:t>F</w:t>
      </w:r>
      <w:r w:rsidR="00F75883" w:rsidRPr="00BB28EA">
        <w:t xml:space="preserve">irst enactment of model is being </w:t>
      </w:r>
      <w:r w:rsidR="00AA336A" w:rsidRPr="00BB28EA">
        <w:t>planned</w:t>
      </w:r>
      <w:r w:rsidR="00F75883" w:rsidRPr="00BB28EA">
        <w:t xml:space="preserve"> right now with </w:t>
      </w:r>
      <w:r w:rsidR="00AA336A" w:rsidRPr="00BB28EA">
        <w:t xml:space="preserve">PA </w:t>
      </w:r>
      <w:r w:rsidR="00F75883" w:rsidRPr="00BB28EA">
        <w:t xml:space="preserve">DCNR for field based </w:t>
      </w:r>
      <w:r w:rsidR="00AA336A" w:rsidRPr="00BB28EA">
        <w:t>educators</w:t>
      </w:r>
      <w:r w:rsidR="00F75883" w:rsidRPr="00BB28EA">
        <w:t xml:space="preserve"> across the state. Hoping to use the online modules as learning resourc</w:t>
      </w:r>
      <w:r w:rsidR="00834EF9" w:rsidRPr="00BB28EA">
        <w:t>es that wrap around in-person</w:t>
      </w:r>
      <w:r w:rsidRPr="00BB28EA">
        <w:t xml:space="preserve"> trainings-2 happening this fall, one in</w:t>
      </w:r>
      <w:r w:rsidR="00834EF9" w:rsidRPr="00BB28EA">
        <w:t xml:space="preserve"> winter</w:t>
      </w:r>
      <w:r w:rsidRPr="00BB28EA">
        <w:t>,</w:t>
      </w:r>
      <w:r w:rsidR="00834EF9" w:rsidRPr="00BB28EA">
        <w:t xml:space="preserve"> and</w:t>
      </w:r>
      <w:r w:rsidR="00F75883" w:rsidRPr="00BB28EA">
        <w:t xml:space="preserve"> </w:t>
      </w:r>
      <w:r w:rsidRPr="00BB28EA">
        <w:t xml:space="preserve">one in </w:t>
      </w:r>
      <w:r w:rsidR="00F75883" w:rsidRPr="00BB28EA">
        <w:t xml:space="preserve">spring. </w:t>
      </w:r>
      <w:r w:rsidR="00BB28EA">
        <w:t>two</w:t>
      </w:r>
      <w:r w:rsidR="00F75883" w:rsidRPr="00BB28EA">
        <w:t xml:space="preserve"> day face to face workshops:</w:t>
      </w:r>
    </w:p>
    <w:p w:rsidR="00F75883" w:rsidRPr="00BB28EA" w:rsidRDefault="00583D7E" w:rsidP="00D36436">
      <w:pPr>
        <w:pStyle w:val="ListParagraph"/>
        <w:numPr>
          <w:ilvl w:val="0"/>
          <w:numId w:val="7"/>
        </w:numPr>
        <w:ind w:left="1350" w:hanging="270"/>
      </w:pPr>
      <w:r w:rsidRPr="00BB28EA">
        <w:t>How to become MWEE</w:t>
      </w:r>
      <w:r w:rsidR="00F75883" w:rsidRPr="00BB28EA">
        <w:t xml:space="preserve"> ambassador-want to develop certificates to incentivize doing the training</w:t>
      </w:r>
    </w:p>
    <w:p w:rsidR="001B6D7A" w:rsidRPr="00BB28EA" w:rsidRDefault="00834EF9" w:rsidP="00D36436">
      <w:pPr>
        <w:pStyle w:val="ListParagraph"/>
        <w:numPr>
          <w:ilvl w:val="0"/>
          <w:numId w:val="7"/>
        </w:numPr>
        <w:ind w:left="1350" w:hanging="270"/>
      </w:pPr>
      <w:r w:rsidRPr="00BB28EA">
        <w:t xml:space="preserve">Water education </w:t>
      </w:r>
      <w:r w:rsidR="00F75883" w:rsidRPr="00BB28EA">
        <w:t>skills day</w:t>
      </w:r>
    </w:p>
    <w:p w:rsidR="00BB28EA" w:rsidRDefault="00F75883" w:rsidP="00C91408">
      <w:pPr>
        <w:pStyle w:val="ListParagraph"/>
        <w:numPr>
          <w:ilvl w:val="0"/>
          <w:numId w:val="13"/>
        </w:numPr>
        <w:ind w:left="1080" w:hanging="180"/>
      </w:pPr>
      <w:r w:rsidRPr="00BB28EA">
        <w:t>Amy Green</w:t>
      </w:r>
      <w:r w:rsidR="00BF7103" w:rsidRPr="00BB28EA">
        <w:t xml:space="preserve"> and Donna are leading</w:t>
      </w:r>
      <w:r w:rsidR="00103017" w:rsidRPr="00BB28EA">
        <w:t xml:space="preserve"> efforts for MD</w:t>
      </w:r>
      <w:r w:rsidRPr="00BB28EA">
        <w:t>-developed a syllabus for study that has lessons, objectives, driving questions.</w:t>
      </w:r>
      <w:r w:rsidR="00BB28EA" w:rsidRPr="00BB28EA">
        <w:t xml:space="preserve"> The same format is being used in PA. B</w:t>
      </w:r>
      <w:r w:rsidRPr="00BB28EA">
        <w:t xml:space="preserve">oth teams </w:t>
      </w:r>
      <w:r w:rsidR="00BB28EA" w:rsidRPr="00BB28EA">
        <w:t xml:space="preserve">are </w:t>
      </w:r>
      <w:r w:rsidRPr="00BB28EA">
        <w:t>working on getting certification credit and is part of the incentive</w:t>
      </w:r>
      <w:r w:rsidR="00BB28EA" w:rsidRPr="00BB28EA">
        <w:t xml:space="preserve"> for educators taking the course</w:t>
      </w:r>
      <w:r w:rsidR="000572E2" w:rsidRPr="00BB28EA">
        <w:t xml:space="preserve">. Some states </w:t>
      </w:r>
      <w:r w:rsidR="00BB28EA" w:rsidRPr="00BB28EA">
        <w:t xml:space="preserve">are </w:t>
      </w:r>
      <w:r w:rsidR="000572E2" w:rsidRPr="00BB28EA">
        <w:t>making this a state requirement to attend these workshops.</w:t>
      </w:r>
    </w:p>
    <w:p w:rsidR="000572E2" w:rsidRDefault="005B131B" w:rsidP="00C91408">
      <w:pPr>
        <w:pStyle w:val="ListParagraph"/>
        <w:numPr>
          <w:ilvl w:val="0"/>
          <w:numId w:val="13"/>
        </w:numPr>
        <w:ind w:left="1080" w:hanging="180"/>
      </w:pPr>
      <w:r w:rsidRPr="00BB28EA">
        <w:t>Elise-T</w:t>
      </w:r>
      <w:r w:rsidR="000572E2" w:rsidRPr="00BB28EA">
        <w:t>here will be opportu</w:t>
      </w:r>
      <w:r w:rsidRPr="00BB28EA">
        <w:t>nities to cross the online training with in-</w:t>
      </w:r>
      <w:r w:rsidR="000572E2" w:rsidRPr="00BB28EA">
        <w:t>person</w:t>
      </w:r>
      <w:r w:rsidR="001B6D7A" w:rsidRPr="00BB28EA">
        <w:t xml:space="preserve"> facilitated</w:t>
      </w:r>
      <w:r w:rsidR="000572E2" w:rsidRPr="00BB28EA">
        <w:t xml:space="preserve"> trainings</w:t>
      </w:r>
      <w:r w:rsidRPr="00BB28EA">
        <w:t xml:space="preserve"> where participants can</w:t>
      </w:r>
      <w:r w:rsidR="001B6D7A" w:rsidRPr="00BB28EA">
        <w:t xml:space="preserve"> take qu</w:t>
      </w:r>
      <w:r w:rsidRPr="00BB28EA">
        <w:t xml:space="preserve">izzes and </w:t>
      </w:r>
      <w:r w:rsidR="001B6D7A" w:rsidRPr="00BB28EA">
        <w:t>have discussions</w:t>
      </w:r>
      <w:r w:rsidRPr="00BB28EA">
        <w:t>.</w:t>
      </w:r>
    </w:p>
    <w:p w:rsidR="00BB28EA" w:rsidRPr="00BB28EA" w:rsidRDefault="00BB28EA" w:rsidP="00BB28EA">
      <w:pPr>
        <w:pStyle w:val="ListParagraph"/>
        <w:ind w:left="1080"/>
      </w:pPr>
    </w:p>
    <w:p w:rsidR="00F75883" w:rsidRDefault="00801F7F" w:rsidP="00BB28EA">
      <w:pPr>
        <w:ind w:left="720"/>
      </w:pPr>
      <w:r w:rsidRPr="00EB44B8">
        <w:rPr>
          <w:b/>
        </w:rPr>
        <w:t>Action:</w:t>
      </w:r>
      <w:r w:rsidRPr="005B131B">
        <w:t xml:space="preserve"> </w:t>
      </w:r>
      <w:r w:rsidR="005B131B" w:rsidRPr="005B131B">
        <w:t>Workgroup m</w:t>
      </w:r>
      <w:r w:rsidR="001B6D7A" w:rsidRPr="005B131B">
        <w:t>embers from VA a</w:t>
      </w:r>
      <w:r w:rsidR="005B131B" w:rsidRPr="005B131B">
        <w:t>nd WV should reach out to Elise if they wish to be involved in helping to develop state content for Module 2 of the Online Training Guide for MWEEs.</w:t>
      </w:r>
    </w:p>
    <w:p w:rsidR="00EB44B8" w:rsidRDefault="00EB44B8" w:rsidP="00BB28EA">
      <w:pPr>
        <w:ind w:left="720"/>
      </w:pPr>
    </w:p>
    <w:p w:rsidR="00EB44B8" w:rsidRPr="005B131B" w:rsidRDefault="00EB44B8" w:rsidP="00EB44B8">
      <w:pPr>
        <w:pStyle w:val="ListParagraph"/>
        <w:numPr>
          <w:ilvl w:val="0"/>
          <w:numId w:val="14"/>
        </w:numPr>
        <w:ind w:left="900" w:hanging="180"/>
      </w:pPr>
      <w:r>
        <w:t>Module 3</w:t>
      </w:r>
      <w:r w:rsidR="00E806D2">
        <w:t xml:space="preserve"> is looking at how participants can embed MWEEs into environmental literacy plans. </w:t>
      </w:r>
    </w:p>
    <w:p w:rsidR="00BF7103" w:rsidRDefault="00BF7103" w:rsidP="00C91408"/>
    <w:p w:rsidR="00BF7103" w:rsidRDefault="00BF7103" w:rsidP="00C91408">
      <w:pPr>
        <w:rPr>
          <w:b/>
        </w:rPr>
      </w:pPr>
      <w:r w:rsidRPr="00BF7103">
        <w:rPr>
          <w:b/>
        </w:rPr>
        <w:t>Questions/Ideas?</w:t>
      </w:r>
    </w:p>
    <w:p w:rsidR="00BF7103" w:rsidRDefault="00BF7103" w:rsidP="00C91408">
      <w:pPr>
        <w:rPr>
          <w:b/>
        </w:rPr>
      </w:pPr>
    </w:p>
    <w:p w:rsidR="00BF7103" w:rsidRDefault="00BF7103" w:rsidP="00C91408">
      <w:r w:rsidRPr="00BF7103">
        <w:t xml:space="preserve">Amy Green-What does the word </w:t>
      </w:r>
      <w:r w:rsidR="004E5A0B">
        <w:t>“</w:t>
      </w:r>
      <w:r w:rsidRPr="00BF7103">
        <w:t>ambassador</w:t>
      </w:r>
      <w:r w:rsidR="004E5A0B">
        <w:t>”</w:t>
      </w:r>
      <w:r w:rsidRPr="00BF7103">
        <w:t xml:space="preserve"> mean? </w:t>
      </w:r>
      <w:r w:rsidR="004E5A0B">
        <w:t xml:space="preserve">Answer: </w:t>
      </w:r>
      <w:r w:rsidRPr="00BF7103">
        <w:t>Ambas</w:t>
      </w:r>
      <w:r w:rsidR="004E5A0B">
        <w:t>sadors are</w:t>
      </w:r>
      <w:r w:rsidRPr="00BF7103">
        <w:t xml:space="preserve"> expected to h</w:t>
      </w:r>
      <w:r w:rsidR="004E5A0B">
        <w:t>ave gone through modules and have</w:t>
      </w:r>
      <w:r w:rsidRPr="00BF7103">
        <w:t xml:space="preserve"> facilitated other groups who make use of these key development of those resources and support their use</w:t>
      </w:r>
      <w:r>
        <w:t>. This can be the foundation to support</w:t>
      </w:r>
      <w:r w:rsidR="004E5A0B">
        <w:t xml:space="preserve"> other workshops and programs. Ambassadors w</w:t>
      </w:r>
      <w:r>
        <w:t>ill ensure consistency in trainings across the watersheds.</w:t>
      </w:r>
    </w:p>
    <w:p w:rsidR="00BF7103" w:rsidRDefault="00BF7103" w:rsidP="00C91408"/>
    <w:p w:rsidR="0071414A" w:rsidRDefault="004E5A0B" w:rsidP="00C91408">
      <w:r>
        <w:t>Britt Slattery-Have</w:t>
      </w:r>
      <w:r w:rsidR="00BF7103">
        <w:t xml:space="preserve"> someone in each state de</w:t>
      </w:r>
      <w:r w:rsidR="00B91BBC">
        <w:t>liver the training. Hold in-person</w:t>
      </w:r>
      <w:r w:rsidR="00BF7103">
        <w:t xml:space="preserve"> traini</w:t>
      </w:r>
      <w:r w:rsidR="00B91BBC">
        <w:t>ng in conjunction with</w:t>
      </w:r>
      <w:r w:rsidR="00BF7103">
        <w:t xml:space="preserve"> </w:t>
      </w:r>
      <w:r w:rsidR="00B91BBC">
        <w:t>the Online Training to engage a targeted audience</w:t>
      </w:r>
      <w:r w:rsidR="00BF7103">
        <w:t xml:space="preserve"> and have</w:t>
      </w:r>
      <w:r w:rsidR="00B91BBC">
        <w:t xml:space="preserve"> ambassadors disseminate content to the states. T</w:t>
      </w:r>
      <w:r w:rsidR="0071414A">
        <w:t xml:space="preserve">he videos and </w:t>
      </w:r>
      <w:r w:rsidR="00583D7E">
        <w:t>trainings</w:t>
      </w:r>
      <w:r w:rsidR="00B91BBC">
        <w:t xml:space="preserve"> shoe</w:t>
      </w:r>
      <w:r w:rsidR="0071414A">
        <w:t xml:space="preserve"> </w:t>
      </w:r>
      <w:r w:rsidR="00583D7E">
        <w:t>consistency</w:t>
      </w:r>
      <w:r w:rsidR="0071414A">
        <w:t xml:space="preserve"> but</w:t>
      </w:r>
      <w:r w:rsidR="00583D7E">
        <w:t xml:space="preserve"> </w:t>
      </w:r>
      <w:r w:rsidR="00B91BBC">
        <w:t xml:space="preserve">have flexibility to be tailored </w:t>
      </w:r>
      <w:r w:rsidR="0071414A">
        <w:t xml:space="preserve">on a local scale. </w:t>
      </w:r>
    </w:p>
    <w:p w:rsidR="00BF7103" w:rsidRDefault="00BF7103" w:rsidP="00C91408"/>
    <w:p w:rsidR="00BF7103" w:rsidRDefault="0071414A" w:rsidP="00C91408">
      <w:r>
        <w:t>Steve Kerlin-Module 1 of the Online Training could ser</w:t>
      </w:r>
      <w:r w:rsidR="002B5F09">
        <w:t>ve as a workshop given to staff since it is broad enough to communicate the MWEE elements but is not overly technical.</w:t>
      </w:r>
    </w:p>
    <w:p w:rsidR="0071414A" w:rsidRDefault="0071414A" w:rsidP="00C91408"/>
    <w:p w:rsidR="0071414A" w:rsidRDefault="002B5F09" w:rsidP="00C91408">
      <w:r>
        <w:t>The w</w:t>
      </w:r>
      <w:r w:rsidR="0071414A">
        <w:t xml:space="preserve">orkshop should not be too prescriptive and always have a human component to it. </w:t>
      </w:r>
    </w:p>
    <w:p w:rsidR="0071414A" w:rsidRDefault="0071414A" w:rsidP="00C91408"/>
    <w:p w:rsidR="0071414A" w:rsidRDefault="0071414A" w:rsidP="00C91408">
      <w:r>
        <w:t>Amy G</w:t>
      </w:r>
      <w:r w:rsidR="002B5F09">
        <w:t>reen</w:t>
      </w:r>
      <w:r>
        <w:t>/Shannon</w:t>
      </w:r>
      <w:r w:rsidR="002B5F09">
        <w:t xml:space="preserve"> Sprague-Formalize</w:t>
      </w:r>
      <w:r>
        <w:t xml:space="preserve"> </w:t>
      </w:r>
      <w:r w:rsidR="002B5F09">
        <w:t>the support structure and en</w:t>
      </w:r>
      <w:r>
        <w:t xml:space="preserve">sure we understand MWEEs the same way. </w:t>
      </w:r>
    </w:p>
    <w:p w:rsidR="0070193E" w:rsidRDefault="0070193E" w:rsidP="00C91408"/>
    <w:p w:rsidR="0070193E" w:rsidRPr="003309BF" w:rsidRDefault="0070193E" w:rsidP="00C91408">
      <w:r w:rsidRPr="003309BF">
        <w:t>Tom Ack</w:t>
      </w:r>
      <w:r w:rsidR="00041503" w:rsidRPr="003309BF">
        <w:t>erman-F</w:t>
      </w:r>
      <w:r w:rsidR="002B5F09" w:rsidRPr="003309BF">
        <w:t>rom</w:t>
      </w:r>
      <w:r w:rsidR="00041503" w:rsidRPr="003309BF">
        <w:t xml:space="preserve"> the formal educator perspective, </w:t>
      </w:r>
      <w:r w:rsidR="002B5F09" w:rsidRPr="003309BF">
        <w:t>have MWEE</w:t>
      </w:r>
      <w:r w:rsidRPr="003309BF">
        <w:t xml:space="preserve"> ambassador</w:t>
      </w:r>
      <w:r w:rsidR="00041503" w:rsidRPr="003309BF">
        <w:t>s</w:t>
      </w:r>
      <w:r w:rsidRPr="003309BF">
        <w:t xml:space="preserve"> in each jurisdicti</w:t>
      </w:r>
      <w:r w:rsidR="00041503" w:rsidRPr="003309BF">
        <w:t xml:space="preserve">on or each school to lead programs. From the non-formal educator perspective, </w:t>
      </w:r>
      <w:r w:rsidRPr="003309BF">
        <w:t>make the case that we need to do</w:t>
      </w:r>
      <w:r w:rsidR="003309BF" w:rsidRPr="003309BF">
        <w:t xml:space="preserve"> curriculum integration around MWEEs.</w:t>
      </w:r>
    </w:p>
    <w:p w:rsidR="0070193E" w:rsidRDefault="0070193E" w:rsidP="00C91408"/>
    <w:p w:rsidR="0070193E" w:rsidRDefault="00041503" w:rsidP="00C91408">
      <w:r>
        <w:lastRenderedPageBreak/>
        <w:t>Laura Collard-Incorporate the MWEE Ambassador concept into</w:t>
      </w:r>
      <w:r w:rsidR="0070193E">
        <w:t xml:space="preserve"> sustainable schools-have green leaders, ambassadors for sustainable schools, </w:t>
      </w:r>
      <w:r>
        <w:t xml:space="preserve">need people who can go to school boards </w:t>
      </w:r>
      <w:r w:rsidR="0070193E">
        <w:t xml:space="preserve">and talk about environmental literacy. Have someone be able to talk holistically about what we do </w:t>
      </w:r>
      <w:r>
        <w:t>rather than having solely MWEE A</w:t>
      </w:r>
      <w:r w:rsidR="0070193E">
        <w:t>mbassadors.</w:t>
      </w:r>
    </w:p>
    <w:p w:rsidR="0070193E" w:rsidRDefault="0070193E" w:rsidP="00C91408"/>
    <w:p w:rsidR="0070193E" w:rsidRDefault="0070193E" w:rsidP="00C91408">
      <w:r>
        <w:t>Shannon</w:t>
      </w:r>
      <w:r w:rsidR="00041503">
        <w:t xml:space="preserve"> Sprague-T</w:t>
      </w:r>
      <w:r>
        <w:t xml:space="preserve">his is </w:t>
      </w:r>
      <w:r w:rsidR="00041503">
        <w:t>a MWEE</w:t>
      </w:r>
      <w:r>
        <w:t xml:space="preserve"> training but</w:t>
      </w:r>
      <w:r w:rsidR="00611048">
        <w:t xml:space="preserve"> the training</w:t>
      </w:r>
      <w:r>
        <w:t xml:space="preserve"> can make the cross between the other env</w:t>
      </w:r>
      <w:r w:rsidR="00611048">
        <w:t>ironmental literacy outcomes. A</w:t>
      </w:r>
      <w:r>
        <w:t>n additional module to the MWEE Online Tool</w:t>
      </w:r>
      <w:r w:rsidR="00611048">
        <w:t xml:space="preserve"> could help better inform the</w:t>
      </w:r>
      <w:r>
        <w:t xml:space="preserve"> other ou</w:t>
      </w:r>
      <w:r w:rsidR="00611048">
        <w:t>tcomes</w:t>
      </w:r>
      <w:r>
        <w:t>.</w:t>
      </w:r>
    </w:p>
    <w:p w:rsidR="0070193E" w:rsidRDefault="0070193E" w:rsidP="00C91408"/>
    <w:p w:rsidR="0070193E" w:rsidRPr="00DC65FD" w:rsidRDefault="0070193E" w:rsidP="00C91408">
      <w:r w:rsidRPr="00DC65FD">
        <w:t>Tom</w:t>
      </w:r>
      <w:r w:rsidR="00801F7F" w:rsidRPr="00DC65FD">
        <w:t xml:space="preserve"> Ackerman</w:t>
      </w:r>
      <w:r w:rsidRPr="00DC65FD">
        <w:t>-MWEEs are the approach to learning and the bigger goal is en</w:t>
      </w:r>
      <w:r w:rsidR="00B426D9" w:rsidRPr="00DC65FD">
        <w:t>vironmental literacy. Connect</w:t>
      </w:r>
      <w:r w:rsidRPr="00DC65FD">
        <w:t xml:space="preserve"> workforce readiness to env</w:t>
      </w:r>
      <w:r w:rsidR="00611048" w:rsidRPr="00DC65FD">
        <w:t>ironmental</w:t>
      </w:r>
      <w:r w:rsidR="00B426D9" w:rsidRPr="00DC65FD">
        <w:t xml:space="preserve"> literacy. I</w:t>
      </w:r>
      <w:r w:rsidRPr="00DC65FD">
        <w:t>f we prepare students to be env</w:t>
      </w:r>
      <w:r w:rsidR="00611048" w:rsidRPr="00DC65FD">
        <w:t>ironmental</w:t>
      </w:r>
      <w:r w:rsidR="00B426D9" w:rsidRPr="00DC65FD">
        <w:t>ly</w:t>
      </w:r>
      <w:r w:rsidRPr="00DC65FD">
        <w:t xml:space="preserve"> </w:t>
      </w:r>
      <w:r w:rsidR="00611048" w:rsidRPr="00DC65FD">
        <w:t>literate</w:t>
      </w:r>
      <w:r w:rsidR="00B426D9" w:rsidRPr="00DC65FD">
        <w:t>, it better prepares students</w:t>
      </w:r>
      <w:r w:rsidR="00DC65FD" w:rsidRPr="00DC65FD">
        <w:t xml:space="preserve"> for the workforce while educating them how to be </w:t>
      </w:r>
      <w:r w:rsidR="00611048" w:rsidRPr="00DC65FD">
        <w:t>environmental</w:t>
      </w:r>
      <w:r w:rsidRPr="00DC65FD">
        <w:t xml:space="preserve"> stewards</w:t>
      </w:r>
      <w:r w:rsidR="00B426D9" w:rsidRPr="00DC65FD">
        <w:t>. We provide MWEEs as the vehicle to ge</w:t>
      </w:r>
      <w:r w:rsidR="00DC65FD" w:rsidRPr="00DC65FD">
        <w:t>t teachers and students to this level.</w:t>
      </w:r>
    </w:p>
    <w:p w:rsidR="00840B34" w:rsidRDefault="00840B34" w:rsidP="00C91408"/>
    <w:p w:rsidR="00840B34" w:rsidRDefault="00840B34" w:rsidP="00C91408">
      <w:r>
        <w:t>Kevin</w:t>
      </w:r>
      <w:r w:rsidR="00801F7F">
        <w:t xml:space="preserve"> Schabow</w:t>
      </w:r>
      <w:r w:rsidR="00611048">
        <w:t>-</w:t>
      </w:r>
      <w:r w:rsidR="00B426D9">
        <w:t>Who is the audience and c</w:t>
      </w:r>
      <w:r w:rsidR="00611048">
        <w:t>an the Online Training</w:t>
      </w:r>
      <w:r>
        <w:t xml:space="preserve"> </w:t>
      </w:r>
      <w:r w:rsidR="00576180">
        <w:t xml:space="preserve">also </w:t>
      </w:r>
      <w:r>
        <w:t>be used for curriculum or outreach tool</w:t>
      </w:r>
      <w:r w:rsidR="00611048">
        <w:t>s?</w:t>
      </w:r>
    </w:p>
    <w:p w:rsidR="00840B34" w:rsidRDefault="00840B34" w:rsidP="00C91408"/>
    <w:p w:rsidR="00840B34" w:rsidRDefault="00840B34" w:rsidP="00C91408">
      <w:r>
        <w:t>Steve K</w:t>
      </w:r>
      <w:r w:rsidR="00801F7F">
        <w:t>erlin</w:t>
      </w:r>
      <w:r w:rsidR="00576180">
        <w:t>-Have one module for sustainable schools and</w:t>
      </w:r>
      <w:r>
        <w:t xml:space="preserve"> one for informal educators</w:t>
      </w:r>
      <w:r w:rsidR="00576180">
        <w:t>.</w:t>
      </w:r>
    </w:p>
    <w:p w:rsidR="00840B34" w:rsidRDefault="00840B34" w:rsidP="00C91408"/>
    <w:p w:rsidR="00840B34" w:rsidRDefault="00840B34" w:rsidP="00C91408">
      <w:r>
        <w:t>Coreen</w:t>
      </w:r>
      <w:r w:rsidR="00576180">
        <w:t xml:space="preserve"> Weilminster-N</w:t>
      </w:r>
      <w:r>
        <w:t>eed another module specific for informal educators-what i</w:t>
      </w:r>
      <w:r w:rsidR="00576180">
        <w:t>s the role for an</w:t>
      </w:r>
      <w:r>
        <w:t xml:space="preserve"> ambassador</w:t>
      </w:r>
      <w:r w:rsidR="00576180">
        <w:t xml:space="preserve"> in an informal education setting</w:t>
      </w:r>
      <w:r w:rsidR="00801F7F">
        <w:t>?</w:t>
      </w:r>
    </w:p>
    <w:p w:rsidR="000A4EEF" w:rsidRDefault="000A4EEF" w:rsidP="00C91408"/>
    <w:p w:rsidR="00DC65FD" w:rsidRPr="00032C3F" w:rsidRDefault="000A4EEF" w:rsidP="00C91408">
      <w:r w:rsidRPr="00032C3F">
        <w:t>Betsy</w:t>
      </w:r>
      <w:r w:rsidR="00801F7F" w:rsidRPr="00032C3F">
        <w:t xml:space="preserve"> Ukeritis</w:t>
      </w:r>
      <w:r w:rsidRPr="00032C3F">
        <w:t xml:space="preserve">-Have we </w:t>
      </w:r>
      <w:r w:rsidR="00384D5F" w:rsidRPr="00032C3F">
        <w:t>tied the Online Training</w:t>
      </w:r>
      <w:r w:rsidRPr="00032C3F">
        <w:t xml:space="preserve"> in with the NOAA B</w:t>
      </w:r>
      <w:r w:rsidR="00C10612" w:rsidRPr="00032C3F">
        <w:t>-</w:t>
      </w:r>
      <w:r w:rsidRPr="00032C3F">
        <w:t xml:space="preserve">WET evaluation system out of Michigan? What extent </w:t>
      </w:r>
      <w:r w:rsidR="00384D5F" w:rsidRPr="00032C3F">
        <w:t>have professional development programs</w:t>
      </w:r>
      <w:r w:rsidRPr="00032C3F">
        <w:t xml:space="preserve"> been collected a</w:t>
      </w:r>
      <w:r w:rsidR="00384D5F" w:rsidRPr="00032C3F">
        <w:t>nd provided</w:t>
      </w:r>
      <w:r w:rsidR="00DC65FD" w:rsidRPr="00032C3F">
        <w:t xml:space="preserve"> automatic results for individual grantees.</w:t>
      </w:r>
    </w:p>
    <w:p w:rsidR="00032C3F" w:rsidRDefault="00032C3F" w:rsidP="00C91408">
      <w:pPr>
        <w:rPr>
          <w:color w:val="F79646" w:themeColor="accent6"/>
        </w:rPr>
      </w:pPr>
    </w:p>
    <w:p w:rsidR="000A4EEF" w:rsidRPr="00032C3F" w:rsidRDefault="00DC65FD" w:rsidP="00C91408">
      <w:r w:rsidRPr="00032C3F">
        <w:t>Kevin</w:t>
      </w:r>
      <w:r w:rsidR="00032C3F" w:rsidRPr="00032C3F">
        <w:t xml:space="preserve"> Schabow-</w:t>
      </w:r>
      <w:r w:rsidR="00C10612" w:rsidRPr="00032C3F">
        <w:t>Goes to B-WET</w:t>
      </w:r>
      <w:r w:rsidR="000A4EEF" w:rsidRPr="00032C3F">
        <w:t xml:space="preserve"> grantees around the country</w:t>
      </w:r>
      <w:r w:rsidR="00032C3F" w:rsidRPr="00032C3F">
        <w:t xml:space="preserve"> as well as teachers of B-WET</w:t>
      </w:r>
      <w:r w:rsidRPr="00032C3F">
        <w:t xml:space="preserve"> grantees</w:t>
      </w:r>
      <w:r w:rsidR="000A4EEF" w:rsidRPr="00032C3F">
        <w:t>.</w:t>
      </w:r>
      <w:r w:rsidRPr="00032C3F">
        <w:t xml:space="preserve"> Results are forthcoming</w:t>
      </w:r>
      <w:r w:rsidR="00032C3F" w:rsidRPr="00032C3F">
        <w:t xml:space="preserve">. </w:t>
      </w:r>
      <w:r w:rsidR="00384D5F" w:rsidRPr="00032C3F">
        <w:t>R</w:t>
      </w:r>
      <w:r w:rsidR="000A4EEF" w:rsidRPr="00032C3F">
        <w:t xml:space="preserve">esponses that come in </w:t>
      </w:r>
      <w:proofErr w:type="spellStart"/>
      <w:r w:rsidR="000A4EEF" w:rsidRPr="00032C3F">
        <w:t>do</w:t>
      </w:r>
      <w:proofErr w:type="spellEnd"/>
      <w:r w:rsidR="000A4EEF" w:rsidRPr="00032C3F">
        <w:t xml:space="preserve"> inform </w:t>
      </w:r>
      <w:r w:rsidR="00C10612" w:rsidRPr="00032C3F">
        <w:t>the MWEE</w:t>
      </w:r>
      <w:r w:rsidR="00384D5F" w:rsidRPr="00032C3F">
        <w:t xml:space="preserve"> projects and </w:t>
      </w:r>
      <w:r w:rsidR="000A4EEF" w:rsidRPr="00032C3F">
        <w:t xml:space="preserve">what </w:t>
      </w:r>
      <w:r w:rsidR="00C10612" w:rsidRPr="00032C3F">
        <w:t xml:space="preserve">kinds of projects are done, </w:t>
      </w:r>
      <w:r w:rsidR="00384D5F" w:rsidRPr="00032C3F">
        <w:t xml:space="preserve">and help determine </w:t>
      </w:r>
      <w:r w:rsidR="00C10612" w:rsidRPr="00032C3F">
        <w:t xml:space="preserve">how </w:t>
      </w:r>
      <w:r w:rsidR="00384D5F" w:rsidRPr="00032C3F">
        <w:t xml:space="preserve">the NOAA </w:t>
      </w:r>
      <w:r w:rsidR="00C10612" w:rsidRPr="00032C3F">
        <w:t>B-WET RFP</w:t>
      </w:r>
      <w:r w:rsidR="000A4EEF" w:rsidRPr="00032C3F">
        <w:t xml:space="preserve"> get</w:t>
      </w:r>
      <w:r w:rsidR="00384D5F" w:rsidRPr="00032C3F">
        <w:t>s</w:t>
      </w:r>
      <w:r w:rsidR="000A4EEF" w:rsidRPr="00032C3F">
        <w:t xml:space="preserve"> modified every year</w:t>
      </w:r>
      <w:r w:rsidR="00384D5F" w:rsidRPr="00032C3F">
        <w:t>.</w:t>
      </w:r>
    </w:p>
    <w:p w:rsidR="000A4EEF" w:rsidRDefault="000A4EEF" w:rsidP="00C91408"/>
    <w:p w:rsidR="00BF7103" w:rsidRPr="00BF7103" w:rsidRDefault="000A4EEF" w:rsidP="00C91408">
      <w:r>
        <w:t>Steve</w:t>
      </w:r>
      <w:r w:rsidR="00801F7F">
        <w:t xml:space="preserve"> Kerlin</w:t>
      </w:r>
      <w:r w:rsidR="00384D5F">
        <w:t>-I</w:t>
      </w:r>
      <w:r w:rsidR="00801F7F">
        <w:t>f we are collecting MWEE</w:t>
      </w:r>
      <w:r w:rsidR="00384D5F">
        <w:t xml:space="preserve"> A</w:t>
      </w:r>
      <w:r>
        <w:t>mbassador modules, some questio</w:t>
      </w:r>
      <w:r w:rsidR="00384D5F">
        <w:t>ns from the survey can serve as</w:t>
      </w:r>
      <w:r>
        <w:t xml:space="preserve"> base questions that get asked at </w:t>
      </w:r>
      <w:r w:rsidR="00384D5F">
        <w:t>the end of the course before receiving a course</w:t>
      </w:r>
      <w:r>
        <w:t xml:space="preserve"> </w:t>
      </w:r>
      <w:r w:rsidR="00384D5F">
        <w:t>certification</w:t>
      </w:r>
      <w:r>
        <w:t>.</w:t>
      </w:r>
    </w:p>
    <w:p w:rsidR="00BF7103" w:rsidRPr="00BF7103" w:rsidRDefault="00BF7103" w:rsidP="00C91408"/>
    <w:p w:rsidR="00BF547C" w:rsidRDefault="00BF547C" w:rsidP="00BF547C">
      <w:pPr>
        <w:spacing w:line="256" w:lineRule="auto"/>
      </w:pPr>
    </w:p>
    <w:p w:rsidR="00AB339A" w:rsidRDefault="006D25F0" w:rsidP="00BF547C">
      <w:pPr>
        <w:spacing w:line="256" w:lineRule="auto"/>
        <w:rPr>
          <w:b/>
        </w:rPr>
      </w:pPr>
      <w:r>
        <w:rPr>
          <w:b/>
        </w:rPr>
        <w:t>2:15</w:t>
      </w:r>
      <w:r w:rsidR="000A6050">
        <w:rPr>
          <w:b/>
        </w:rPr>
        <w:tab/>
      </w:r>
      <w:r w:rsidR="000D7842">
        <w:rPr>
          <w:b/>
        </w:rPr>
        <w:t>CBP Funding Opportunity</w:t>
      </w:r>
      <w:r w:rsidR="00D219CF">
        <w:rPr>
          <w:b/>
        </w:rPr>
        <w:t xml:space="preserve"> (Drew Pizzala, Chesapeake Research Consortium)</w:t>
      </w:r>
    </w:p>
    <w:p w:rsidR="00AF6936" w:rsidRDefault="00D219CF" w:rsidP="00AF6936">
      <w:pPr>
        <w:spacing w:line="256" w:lineRule="auto"/>
        <w:ind w:left="720" w:hanging="90"/>
      </w:pPr>
      <w:r>
        <w:rPr>
          <w:b/>
        </w:rPr>
        <w:tab/>
      </w:r>
      <w:r w:rsidRPr="00993CE6">
        <w:t xml:space="preserve">Session Goal: </w:t>
      </w:r>
      <w:r w:rsidR="00AF6936">
        <w:t xml:space="preserve">Workgroup members will share ideas for this year’s Chesapeake Bay </w:t>
      </w:r>
    </w:p>
    <w:p w:rsidR="00C3536C" w:rsidRPr="00974786" w:rsidRDefault="00AF6936" w:rsidP="00AF6936">
      <w:pPr>
        <w:spacing w:line="256" w:lineRule="auto"/>
        <w:ind w:left="720"/>
      </w:pPr>
      <w:r>
        <w:t xml:space="preserve">Program funding opportunity that </w:t>
      </w:r>
      <w:r w:rsidR="00993CE6">
        <w:t xml:space="preserve">identify and remove key barriers that hinder accomplishment of management strategies and </w:t>
      </w:r>
      <w:proofErr w:type="spellStart"/>
      <w:r w:rsidR="00993CE6">
        <w:t>workplans</w:t>
      </w:r>
      <w:proofErr w:type="spellEnd"/>
      <w:r w:rsidR="00993CE6">
        <w:t>. Access the</w:t>
      </w:r>
      <w:r w:rsidR="00D219CF" w:rsidRPr="00993CE6">
        <w:t xml:space="preserve"> </w:t>
      </w:r>
      <w:hyperlink r:id="rId14" w:history="1">
        <w:r w:rsidR="00993CE6" w:rsidRPr="00974786">
          <w:rPr>
            <w:rStyle w:val="Hyperlink"/>
          </w:rPr>
          <w:t>2018 GIT Funding Process for Projects Presentation</w:t>
        </w:r>
      </w:hyperlink>
      <w:r w:rsidR="00993CE6" w:rsidRPr="00974786">
        <w:t xml:space="preserve"> and the </w:t>
      </w:r>
      <w:hyperlink r:id="rId15" w:history="1">
        <w:r w:rsidR="00993CE6" w:rsidRPr="00974786">
          <w:rPr>
            <w:rStyle w:val="Hyperlink"/>
          </w:rPr>
          <w:t>FY 2018 GIT Project Request Form</w:t>
        </w:r>
      </w:hyperlink>
      <w:r w:rsidR="00993CE6" w:rsidRPr="00974786">
        <w:t>.</w:t>
      </w:r>
    </w:p>
    <w:p w:rsidR="00BF4FFB" w:rsidRDefault="00BF4FFB" w:rsidP="00BF547C">
      <w:pPr>
        <w:spacing w:line="256" w:lineRule="auto"/>
        <w:rPr>
          <w:b/>
        </w:rPr>
      </w:pPr>
    </w:p>
    <w:p w:rsidR="00AF6936" w:rsidRPr="00AF6936" w:rsidRDefault="00AF6936" w:rsidP="0082224E">
      <w:pPr>
        <w:shd w:val="clear" w:color="auto" w:fill="FFFFFF"/>
        <w:rPr>
          <w:rFonts w:eastAsia="Times New Roman"/>
          <w:color w:val="222222"/>
        </w:rPr>
      </w:pPr>
      <w:r w:rsidRPr="00AF6936">
        <w:t xml:space="preserve">Shannon Sprague: </w:t>
      </w:r>
      <w:r w:rsidRPr="00AF6936">
        <w:rPr>
          <w:rFonts w:eastAsia="Times New Roman"/>
          <w:color w:val="222222"/>
        </w:rPr>
        <w:t>Better support and quantify BMP installation and other restoration activities that contribute to CBP indicators/metrics at schools in the watershed (4,000 schools representing hundreds of thousands of acres)</w:t>
      </w:r>
    </w:p>
    <w:p w:rsidR="00AF6936" w:rsidRPr="00AF6936" w:rsidRDefault="00AF6936" w:rsidP="00AF6936">
      <w:pPr>
        <w:widowControl/>
        <w:shd w:val="clear" w:color="auto" w:fill="FFFFFF"/>
        <w:autoSpaceDE/>
        <w:autoSpaceDN/>
        <w:rPr>
          <w:rFonts w:eastAsia="Times New Roman"/>
          <w:color w:val="222222"/>
        </w:rPr>
      </w:pPr>
      <w:r w:rsidRPr="00AF6936">
        <w:rPr>
          <w:rFonts w:eastAsia="Times New Roman"/>
          <w:color w:val="222222"/>
        </w:rPr>
        <w:t>Specifically, the group will:</w:t>
      </w:r>
    </w:p>
    <w:p w:rsidR="00AF6936" w:rsidRDefault="00AF6936" w:rsidP="00AF6936">
      <w:pPr>
        <w:pStyle w:val="ListParagraph"/>
        <w:widowControl/>
        <w:numPr>
          <w:ilvl w:val="0"/>
          <w:numId w:val="8"/>
        </w:numPr>
        <w:shd w:val="clear" w:color="auto" w:fill="FFFFFF"/>
        <w:autoSpaceDE/>
        <w:autoSpaceDN/>
        <w:rPr>
          <w:rFonts w:eastAsia="Times New Roman"/>
          <w:color w:val="222222"/>
        </w:rPr>
      </w:pPr>
      <w:r>
        <w:rPr>
          <w:rFonts w:eastAsia="Times New Roman"/>
          <w:color w:val="222222"/>
        </w:rPr>
        <w:t>W</w:t>
      </w:r>
      <w:r w:rsidRPr="00AF6936">
        <w:rPr>
          <w:rFonts w:eastAsia="Times New Roman"/>
          <w:color w:val="222222"/>
        </w:rPr>
        <w:t>ork with the other GITs to identify opportunities that schools can be used to help meet their indicators/metrics </w:t>
      </w:r>
    </w:p>
    <w:p w:rsidR="00AF6936" w:rsidRDefault="00AF6936" w:rsidP="00AF6936">
      <w:pPr>
        <w:pStyle w:val="ListParagraph"/>
        <w:widowControl/>
        <w:numPr>
          <w:ilvl w:val="0"/>
          <w:numId w:val="8"/>
        </w:numPr>
        <w:shd w:val="clear" w:color="auto" w:fill="FFFFFF"/>
        <w:autoSpaceDE/>
        <w:autoSpaceDN/>
        <w:rPr>
          <w:rFonts w:eastAsia="Times New Roman"/>
          <w:color w:val="222222"/>
        </w:rPr>
      </w:pPr>
      <w:r>
        <w:rPr>
          <w:rFonts w:eastAsia="Times New Roman"/>
          <w:color w:val="222222"/>
        </w:rPr>
        <w:t>U</w:t>
      </w:r>
      <w:r w:rsidRPr="00AF6936">
        <w:rPr>
          <w:rFonts w:eastAsia="Times New Roman"/>
          <w:color w:val="222222"/>
        </w:rPr>
        <w:t xml:space="preserve">se GIT information and data from existing state and US sustainable schools recognition programs to determine what is feasible from schools;  set target goals for what schools can </w:t>
      </w:r>
      <w:r w:rsidRPr="00AF6936">
        <w:rPr>
          <w:rFonts w:eastAsia="Times New Roman"/>
          <w:color w:val="222222"/>
        </w:rPr>
        <w:lastRenderedPageBreak/>
        <w:t>realistically contribute toward the goals (e.g. # acres of habitat, # linear feet of stream buffers, etc</w:t>
      </w:r>
      <w:r w:rsidR="00032C3F">
        <w:rPr>
          <w:rFonts w:eastAsia="Times New Roman"/>
          <w:color w:val="222222"/>
        </w:rPr>
        <w:t>.</w:t>
      </w:r>
      <w:r w:rsidRPr="00AF6936">
        <w:rPr>
          <w:rFonts w:eastAsia="Times New Roman"/>
          <w:color w:val="222222"/>
        </w:rPr>
        <w:t xml:space="preserve"> for water quality, tree canopy, even fish passage, as appropriate);</w:t>
      </w:r>
    </w:p>
    <w:p w:rsidR="00AF6936" w:rsidRDefault="00AF6936" w:rsidP="00AF6936">
      <w:pPr>
        <w:pStyle w:val="ListParagraph"/>
        <w:widowControl/>
        <w:numPr>
          <w:ilvl w:val="0"/>
          <w:numId w:val="8"/>
        </w:numPr>
        <w:shd w:val="clear" w:color="auto" w:fill="FFFFFF"/>
        <w:autoSpaceDE/>
        <w:autoSpaceDN/>
        <w:rPr>
          <w:rFonts w:eastAsia="Times New Roman"/>
          <w:color w:val="222222"/>
        </w:rPr>
      </w:pPr>
      <w:r>
        <w:rPr>
          <w:rFonts w:eastAsia="Times New Roman"/>
          <w:color w:val="222222"/>
        </w:rPr>
        <w:t>W</w:t>
      </w:r>
      <w:r w:rsidRPr="00AF6936">
        <w:rPr>
          <w:rFonts w:eastAsia="Times New Roman"/>
          <w:color w:val="222222"/>
        </w:rPr>
        <w:t>ork directly with school systems to identify barriers, best practices, needs, and challenges for implementing projects; </w:t>
      </w:r>
    </w:p>
    <w:p w:rsidR="00AF6936" w:rsidRDefault="00AF6936" w:rsidP="00AF6936">
      <w:pPr>
        <w:pStyle w:val="ListParagraph"/>
        <w:widowControl/>
        <w:numPr>
          <w:ilvl w:val="0"/>
          <w:numId w:val="8"/>
        </w:numPr>
        <w:shd w:val="clear" w:color="auto" w:fill="FFFFFF"/>
        <w:autoSpaceDE/>
        <w:autoSpaceDN/>
        <w:rPr>
          <w:rFonts w:eastAsia="Times New Roman"/>
          <w:color w:val="222222"/>
        </w:rPr>
      </w:pPr>
      <w:r>
        <w:rPr>
          <w:rFonts w:eastAsia="Times New Roman"/>
          <w:color w:val="222222"/>
        </w:rPr>
        <w:t>W</w:t>
      </w:r>
      <w:r w:rsidRPr="00AF6936">
        <w:rPr>
          <w:rFonts w:eastAsia="Times New Roman"/>
          <w:color w:val="222222"/>
        </w:rPr>
        <w:t>ork w/ the Education Workgroup and professional communities to improve access of schools to technical assistance, in coordination with experts in</w:t>
      </w:r>
      <w:r>
        <w:rPr>
          <w:rFonts w:eastAsia="Times New Roman"/>
          <w:color w:val="222222"/>
        </w:rPr>
        <w:t xml:space="preserve"> subject areas through the GITs</w:t>
      </w:r>
      <w:r w:rsidRPr="00AF6936">
        <w:rPr>
          <w:rFonts w:eastAsia="Times New Roman"/>
          <w:color w:val="222222"/>
        </w:rPr>
        <w:t>;</w:t>
      </w:r>
    </w:p>
    <w:p w:rsidR="00AF6936" w:rsidRPr="00AF6936" w:rsidRDefault="0082224E" w:rsidP="00AF6936">
      <w:pPr>
        <w:pStyle w:val="ListParagraph"/>
        <w:widowControl/>
        <w:numPr>
          <w:ilvl w:val="0"/>
          <w:numId w:val="8"/>
        </w:numPr>
        <w:shd w:val="clear" w:color="auto" w:fill="FFFFFF"/>
        <w:autoSpaceDE/>
        <w:autoSpaceDN/>
        <w:rPr>
          <w:rFonts w:eastAsia="Times New Roman"/>
          <w:color w:val="222222"/>
        </w:rPr>
      </w:pPr>
      <w:r>
        <w:rPr>
          <w:rFonts w:eastAsia="Times New Roman"/>
          <w:color w:val="222222"/>
        </w:rPr>
        <w:t>U</w:t>
      </w:r>
      <w:r w:rsidR="00AF6936" w:rsidRPr="00AF6936">
        <w:rPr>
          <w:rFonts w:eastAsia="Times New Roman"/>
          <w:color w:val="222222"/>
        </w:rPr>
        <w:t>se all of the above to develop guidelines for how this can be included in a school district sustainability guide (including how this supports CBP indicators/metrics) and a plan for how to ensure that this data is captured by states and local governments for their reporting requirements</w:t>
      </w:r>
    </w:p>
    <w:p w:rsidR="00AF6936" w:rsidRDefault="00AF6936" w:rsidP="00BF547C">
      <w:pPr>
        <w:spacing w:line="256" w:lineRule="auto"/>
      </w:pPr>
    </w:p>
    <w:p w:rsidR="005F1CFF" w:rsidRDefault="00C3536C" w:rsidP="00BF547C">
      <w:pPr>
        <w:spacing w:line="256" w:lineRule="auto"/>
      </w:pPr>
      <w:r w:rsidRPr="00DC4F7B">
        <w:t>Tom</w:t>
      </w:r>
      <w:r w:rsidR="00DC4F7B">
        <w:t xml:space="preserve"> Ackerman</w:t>
      </w:r>
      <w:r w:rsidRPr="00DC4F7B">
        <w:t>-Connecting schools with what we call “nearby nature” generating a map of access sites, bus routes, park equity analysis close to schoo</w:t>
      </w:r>
      <w:r w:rsidR="00DC4F7B">
        <w:t>ls where MWEEs can be conducted</w:t>
      </w:r>
      <w:r w:rsidRPr="00DC4F7B">
        <w:t xml:space="preserve">. </w:t>
      </w:r>
      <w:r w:rsidR="005F1CFF" w:rsidRPr="00DC4F7B">
        <w:t>Connecting to a</w:t>
      </w:r>
      <w:r w:rsidR="00DC4F7B">
        <w:t xml:space="preserve"> crowd source layer where educators could identify good sites for doing</w:t>
      </w:r>
      <w:r w:rsidR="005F1CFF" w:rsidRPr="00DC4F7B">
        <w:t xml:space="preserve"> differ</w:t>
      </w:r>
      <w:r w:rsidR="00DC4F7B">
        <w:t>ent types of analysis and. L</w:t>
      </w:r>
      <w:r w:rsidR="005F1CFF" w:rsidRPr="00DC4F7B">
        <w:t>inks</w:t>
      </w:r>
      <w:r w:rsidR="00DC4F7B">
        <w:t xml:space="preserve"> can be embedded to lesson activities and </w:t>
      </w:r>
      <w:r w:rsidR="005F1CFF" w:rsidRPr="00DC4F7B">
        <w:t>sites.</w:t>
      </w:r>
    </w:p>
    <w:p w:rsidR="00BF4FFB" w:rsidRPr="00DC4F7B" w:rsidRDefault="00BF4FFB" w:rsidP="00BF547C">
      <w:pPr>
        <w:spacing w:line="256" w:lineRule="auto"/>
      </w:pPr>
    </w:p>
    <w:p w:rsidR="005F1CFF" w:rsidRPr="00DC4F7B" w:rsidRDefault="005F1CFF" w:rsidP="00BF547C">
      <w:pPr>
        <w:spacing w:line="256" w:lineRule="auto"/>
      </w:pPr>
      <w:r w:rsidRPr="00DC4F7B">
        <w:t>Vince</w:t>
      </w:r>
      <w:r w:rsidR="00DC4F7B">
        <w:t xml:space="preserve"> Meldrum-M</w:t>
      </w:r>
      <w:r w:rsidRPr="00DC4F7B">
        <w:t>easure the environ</w:t>
      </w:r>
      <w:r w:rsidR="00BF4FFB">
        <w:t xml:space="preserve">mental impact on school grounds, i.e. </w:t>
      </w:r>
      <w:r w:rsidRPr="00DC4F7B">
        <w:t xml:space="preserve">emissions from buses left on, </w:t>
      </w:r>
      <w:r w:rsidR="00BF4FFB">
        <w:t xml:space="preserve">encourage </w:t>
      </w:r>
      <w:r w:rsidRPr="00DC4F7B">
        <w:t xml:space="preserve">less idle time, </w:t>
      </w:r>
      <w:r w:rsidR="00BF4FFB">
        <w:t xml:space="preserve">measure </w:t>
      </w:r>
      <w:r w:rsidRPr="00DC4F7B">
        <w:t>impacts on stormwater,</w:t>
      </w:r>
      <w:r w:rsidR="00BF4FFB">
        <w:t xml:space="preserve"> etc.</w:t>
      </w:r>
    </w:p>
    <w:p w:rsidR="007631E9" w:rsidRPr="00DC4F7B" w:rsidRDefault="007631E9" w:rsidP="00BF547C">
      <w:pPr>
        <w:spacing w:line="256" w:lineRule="auto"/>
      </w:pPr>
    </w:p>
    <w:p w:rsidR="007631E9" w:rsidRPr="00DC4F7B" w:rsidRDefault="007631E9" w:rsidP="00BF547C">
      <w:pPr>
        <w:spacing w:line="256" w:lineRule="auto"/>
      </w:pPr>
      <w:r w:rsidRPr="00DC4F7B">
        <w:t>Coreen</w:t>
      </w:r>
      <w:r w:rsidR="00BF4FFB">
        <w:t xml:space="preserve"> Weilminster</w:t>
      </w:r>
      <w:r w:rsidRPr="00DC4F7B">
        <w:t>-</w:t>
      </w:r>
      <w:r w:rsidR="00BF4FFB" w:rsidRPr="00DC4F7B">
        <w:t>Env</w:t>
      </w:r>
      <w:r w:rsidR="00BF4FFB">
        <w:t>ironmental</w:t>
      </w:r>
      <w:r w:rsidRPr="00DC4F7B">
        <w:t xml:space="preserve"> Literacy </w:t>
      </w:r>
      <w:r w:rsidR="00BF4FFB" w:rsidRPr="00DC4F7B">
        <w:t>story map</w:t>
      </w:r>
      <w:r w:rsidRPr="00DC4F7B">
        <w:t xml:space="preserve"> to tell what is happening in </w:t>
      </w:r>
      <w:r w:rsidR="00BF4FFB" w:rsidRPr="00DC4F7B">
        <w:t>env</w:t>
      </w:r>
      <w:r w:rsidR="00BF4FFB">
        <w:t xml:space="preserve">ironmental </w:t>
      </w:r>
      <w:r w:rsidR="00BF4FFB" w:rsidRPr="00DC4F7B">
        <w:t>literacy</w:t>
      </w:r>
      <w:r w:rsidRPr="00DC4F7B">
        <w:t xml:space="preserve"> ac</w:t>
      </w:r>
      <w:r w:rsidR="00BF4FFB">
        <w:t>ross the watershed.</w:t>
      </w:r>
      <w:r w:rsidRPr="00DC4F7B">
        <w:t xml:space="preserve"> </w:t>
      </w:r>
    </w:p>
    <w:p w:rsidR="007631E9" w:rsidRPr="00DC4F7B" w:rsidRDefault="007631E9" w:rsidP="00BF547C">
      <w:pPr>
        <w:spacing w:line="256" w:lineRule="auto"/>
      </w:pPr>
    </w:p>
    <w:p w:rsidR="007631E9" w:rsidRPr="00DC4F7B" w:rsidRDefault="007631E9" w:rsidP="00BF547C">
      <w:pPr>
        <w:spacing w:line="256" w:lineRule="auto"/>
      </w:pPr>
      <w:r w:rsidRPr="00DC4F7B">
        <w:t>Frank</w:t>
      </w:r>
      <w:r w:rsidR="00DE6F52">
        <w:t xml:space="preserve"> Rodgers-</w:t>
      </w:r>
      <w:r w:rsidRPr="00DC4F7B">
        <w:t xml:space="preserve">Urban tree canopy </w:t>
      </w:r>
      <w:r w:rsidR="00DE6F52">
        <w:t xml:space="preserve">action project at schools. Schools receive </w:t>
      </w:r>
      <w:r w:rsidRPr="00DC4F7B">
        <w:t>f</w:t>
      </w:r>
      <w:r w:rsidR="00DE6F52">
        <w:t>unding to plant trees</w:t>
      </w:r>
      <w:r w:rsidRPr="00DC4F7B">
        <w:t xml:space="preserve">. Use </w:t>
      </w:r>
      <w:r w:rsidR="00026CBB" w:rsidRPr="00DC4F7B">
        <w:t>school prop</w:t>
      </w:r>
      <w:r w:rsidRPr="00DC4F7B">
        <w:t>erties as places to meet state climate change goals</w:t>
      </w:r>
      <w:r w:rsidR="00DE6F52">
        <w:t>/</w:t>
      </w:r>
      <w:r w:rsidR="00026CBB" w:rsidRPr="00DC4F7B">
        <w:t xml:space="preserve">connect student action projects to numerical goals in other </w:t>
      </w:r>
      <w:r w:rsidR="00DE6F52">
        <w:t xml:space="preserve">CBP </w:t>
      </w:r>
      <w:r w:rsidR="00026CBB" w:rsidRPr="00DC4F7B">
        <w:t xml:space="preserve">GITs and workshops. </w:t>
      </w:r>
    </w:p>
    <w:p w:rsidR="007631E9" w:rsidRPr="00DC4F7B" w:rsidRDefault="007631E9" w:rsidP="00BF547C">
      <w:pPr>
        <w:spacing w:line="256" w:lineRule="auto"/>
      </w:pPr>
    </w:p>
    <w:p w:rsidR="007631E9" w:rsidRPr="00DC4F7B" w:rsidRDefault="007631E9" w:rsidP="00BF547C">
      <w:pPr>
        <w:spacing w:line="256" w:lineRule="auto"/>
      </w:pPr>
      <w:r w:rsidRPr="00DC4F7B">
        <w:t>Britt</w:t>
      </w:r>
      <w:r w:rsidR="00BF4FFB">
        <w:t xml:space="preserve"> Slattery</w:t>
      </w:r>
      <w:r w:rsidR="00DE6F52">
        <w:t>-Professional Development</w:t>
      </w:r>
      <w:r w:rsidRPr="00DC4F7B">
        <w:t xml:space="preserve"> to give t</w:t>
      </w:r>
      <w:r w:rsidR="00DE6F52">
        <w:t>o teachers to teach about trees and</w:t>
      </w:r>
      <w:r w:rsidRPr="00DC4F7B">
        <w:t xml:space="preserve"> environmental issues</w:t>
      </w:r>
      <w:r w:rsidR="00026CBB" w:rsidRPr="00DC4F7B">
        <w:t>. Fund</w:t>
      </w:r>
      <w:r w:rsidR="00DE6F52">
        <w:t xml:space="preserve"> a</w:t>
      </w:r>
      <w:r w:rsidR="00026CBB" w:rsidRPr="00DC4F7B">
        <w:t xml:space="preserve"> statewide sustainable schools coordinator</w:t>
      </w:r>
      <w:r w:rsidR="00DE6F52">
        <w:t>.</w:t>
      </w:r>
      <w:r w:rsidR="00026CBB" w:rsidRPr="00DC4F7B">
        <w:t xml:space="preserve"> </w:t>
      </w:r>
    </w:p>
    <w:p w:rsidR="00026CBB" w:rsidRPr="00DC4F7B" w:rsidRDefault="00026CBB" w:rsidP="00BF547C">
      <w:pPr>
        <w:spacing w:line="256" w:lineRule="auto"/>
      </w:pPr>
    </w:p>
    <w:p w:rsidR="00026CBB" w:rsidRPr="00DC4F7B" w:rsidRDefault="00DE6F52" w:rsidP="00BF547C">
      <w:pPr>
        <w:spacing w:line="256" w:lineRule="auto"/>
      </w:pPr>
      <w:r>
        <w:t>Select a number of</w:t>
      </w:r>
      <w:r w:rsidR="00026CBB" w:rsidRPr="00DC4F7B">
        <w:t xml:space="preserve"> </w:t>
      </w:r>
      <w:r w:rsidR="00BF4FFB" w:rsidRPr="00DC4F7B">
        <w:t>agricultural</w:t>
      </w:r>
      <w:r w:rsidR="00026CBB" w:rsidRPr="00DC4F7B">
        <w:t xml:space="preserve"> communities </w:t>
      </w:r>
      <w:r>
        <w:t xml:space="preserve">and offer trainings </w:t>
      </w:r>
      <w:r w:rsidR="00026CBB" w:rsidRPr="00DC4F7B">
        <w:t xml:space="preserve">on </w:t>
      </w:r>
      <w:r w:rsidR="00BF4FFB" w:rsidRPr="00DC4F7B">
        <w:t>env</w:t>
      </w:r>
      <w:r w:rsidR="00BF4FFB">
        <w:t xml:space="preserve">ironmental literacy, water quality, and </w:t>
      </w:r>
      <w:r>
        <w:t xml:space="preserve">the Bay </w:t>
      </w:r>
      <w:r w:rsidR="00BF4FFB">
        <w:t>TMDL</w:t>
      </w:r>
      <w:r w:rsidR="00026CBB" w:rsidRPr="00DC4F7B">
        <w:t xml:space="preserve">. </w:t>
      </w:r>
      <w:r w:rsidR="00032C3F">
        <w:t xml:space="preserve">Have schools sign up and </w:t>
      </w:r>
      <w:r>
        <w:t>receive</w:t>
      </w:r>
      <w:r w:rsidR="00026CBB" w:rsidRPr="00DC4F7B">
        <w:t xml:space="preserve"> money to do the training.</w:t>
      </w:r>
    </w:p>
    <w:p w:rsidR="00026CBB" w:rsidRPr="00DC4F7B" w:rsidRDefault="00026CBB" w:rsidP="00BF547C">
      <w:pPr>
        <w:spacing w:line="256" w:lineRule="auto"/>
      </w:pPr>
    </w:p>
    <w:p w:rsidR="00026CBB" w:rsidRPr="00DC4F7B" w:rsidRDefault="00026CBB" w:rsidP="00BF547C">
      <w:pPr>
        <w:spacing w:line="256" w:lineRule="auto"/>
      </w:pPr>
      <w:r w:rsidRPr="00DC4F7B">
        <w:t>Toolbox for stewardship</w:t>
      </w:r>
      <w:r w:rsidR="00DE6F52">
        <w:t xml:space="preserve"> to showcase resources that are increasing the number of environmental stewards.</w:t>
      </w:r>
    </w:p>
    <w:p w:rsidR="00026CBB" w:rsidRPr="00DC4F7B" w:rsidRDefault="00026CBB" w:rsidP="00BF547C">
      <w:pPr>
        <w:spacing w:line="256" w:lineRule="auto"/>
      </w:pPr>
    </w:p>
    <w:p w:rsidR="00032C3F" w:rsidRPr="009108DD" w:rsidRDefault="00026CBB" w:rsidP="00BF547C">
      <w:pPr>
        <w:spacing w:line="256" w:lineRule="auto"/>
      </w:pPr>
      <w:r w:rsidRPr="00DC4F7B">
        <w:t xml:space="preserve">Training that gives success of the program/progress that has been made to give presentation. </w:t>
      </w:r>
    </w:p>
    <w:p w:rsidR="00032C3F" w:rsidRDefault="00032C3F" w:rsidP="00BF547C">
      <w:pPr>
        <w:spacing w:line="256" w:lineRule="auto"/>
        <w:rPr>
          <w:b/>
        </w:rPr>
      </w:pPr>
    </w:p>
    <w:p w:rsidR="00AB339A" w:rsidRPr="00AB339A" w:rsidRDefault="00AB339A" w:rsidP="00AF6936">
      <w:pPr>
        <w:spacing w:line="256" w:lineRule="auto"/>
        <w:rPr>
          <w:b/>
        </w:rPr>
      </w:pPr>
    </w:p>
    <w:p w:rsidR="00D30855" w:rsidRDefault="00F43984" w:rsidP="00AB339A">
      <w:pPr>
        <w:pStyle w:val="Heading1"/>
        <w:tabs>
          <w:tab w:val="left" w:pos="819"/>
        </w:tabs>
        <w:ind w:left="0"/>
      </w:pPr>
      <w:r>
        <w:t>3</w:t>
      </w:r>
      <w:r w:rsidR="00A95CCC">
        <w:t>:0</w:t>
      </w:r>
      <w:r w:rsidR="00AB339A">
        <w:t>0     ADJOURN</w:t>
      </w:r>
    </w:p>
    <w:p w:rsidR="00DC282B" w:rsidRDefault="00DC282B" w:rsidP="00AB339A">
      <w:pPr>
        <w:pStyle w:val="Heading1"/>
        <w:tabs>
          <w:tab w:val="left" w:pos="819"/>
        </w:tabs>
        <w:ind w:left="0"/>
      </w:pPr>
    </w:p>
    <w:p w:rsidR="009108DD" w:rsidRDefault="009108DD" w:rsidP="00AB339A">
      <w:pPr>
        <w:pStyle w:val="Heading1"/>
        <w:tabs>
          <w:tab w:val="left" w:pos="819"/>
        </w:tabs>
        <w:ind w:left="0"/>
      </w:pPr>
    </w:p>
    <w:p w:rsidR="009108DD" w:rsidRDefault="009108DD" w:rsidP="00AB339A">
      <w:pPr>
        <w:pStyle w:val="Heading1"/>
        <w:tabs>
          <w:tab w:val="left" w:pos="819"/>
        </w:tabs>
        <w:ind w:left="0"/>
      </w:pPr>
    </w:p>
    <w:p w:rsidR="00D30855" w:rsidRDefault="00D30855" w:rsidP="00AB339A">
      <w:pPr>
        <w:pStyle w:val="Heading1"/>
        <w:tabs>
          <w:tab w:val="left" w:pos="819"/>
        </w:tabs>
        <w:ind w:left="0"/>
        <w:rPr>
          <w:u w:val="single"/>
        </w:rPr>
      </w:pPr>
      <w:r w:rsidRPr="00D30855">
        <w:rPr>
          <w:u w:val="single"/>
        </w:rPr>
        <w:t>Attendees</w:t>
      </w:r>
    </w:p>
    <w:p w:rsidR="00D30855" w:rsidRPr="00D30855" w:rsidRDefault="00D30855" w:rsidP="00AB339A">
      <w:pPr>
        <w:pStyle w:val="Heading1"/>
        <w:tabs>
          <w:tab w:val="left" w:pos="819"/>
        </w:tabs>
        <w:ind w:left="0"/>
        <w:rPr>
          <w:u w:val="single"/>
        </w:rPr>
      </w:pPr>
    </w:p>
    <w:p w:rsidR="00340FB3" w:rsidRDefault="00340FB3" w:rsidP="00AB339A">
      <w:pPr>
        <w:pStyle w:val="Heading1"/>
        <w:tabs>
          <w:tab w:val="left" w:pos="819"/>
        </w:tabs>
        <w:ind w:left="0"/>
        <w:rPr>
          <w:b w:val="0"/>
        </w:rPr>
      </w:pPr>
      <w:r>
        <w:rPr>
          <w:b w:val="0"/>
        </w:rPr>
        <w:t>Shannon Sprague, Chair, NOAA</w:t>
      </w:r>
      <w:r w:rsidR="00EE3BAF">
        <w:rPr>
          <w:b w:val="0"/>
        </w:rPr>
        <w:t xml:space="preserve"> </w:t>
      </w:r>
    </w:p>
    <w:p w:rsidR="00340FB3" w:rsidRDefault="00340FB3" w:rsidP="00AB339A">
      <w:pPr>
        <w:pStyle w:val="Heading1"/>
        <w:tabs>
          <w:tab w:val="left" w:pos="819"/>
        </w:tabs>
        <w:ind w:left="0"/>
        <w:rPr>
          <w:b w:val="0"/>
        </w:rPr>
      </w:pPr>
      <w:r>
        <w:rPr>
          <w:b w:val="0"/>
        </w:rPr>
        <w:t>Tom Ackerman, Chair, Chesapeake Bay Foundation</w:t>
      </w:r>
    </w:p>
    <w:p w:rsidR="00340FB3" w:rsidRDefault="00340FB3" w:rsidP="00AB339A">
      <w:pPr>
        <w:pStyle w:val="Heading1"/>
        <w:tabs>
          <w:tab w:val="left" w:pos="819"/>
        </w:tabs>
        <w:ind w:left="0"/>
        <w:rPr>
          <w:b w:val="0"/>
        </w:rPr>
      </w:pPr>
      <w:r>
        <w:rPr>
          <w:b w:val="0"/>
        </w:rPr>
        <w:t>Drew Pizzala, Staffer, Chesapeake Research Consortium</w:t>
      </w:r>
    </w:p>
    <w:p w:rsidR="000E0DD7" w:rsidRDefault="000E0DD7" w:rsidP="00AB339A">
      <w:pPr>
        <w:pStyle w:val="Heading1"/>
        <w:tabs>
          <w:tab w:val="left" w:pos="819"/>
        </w:tabs>
        <w:ind w:left="0"/>
        <w:rPr>
          <w:b w:val="0"/>
        </w:rPr>
      </w:pPr>
      <w:r>
        <w:rPr>
          <w:b w:val="0"/>
        </w:rPr>
        <w:t>Laura Collard, MAEOE</w:t>
      </w:r>
    </w:p>
    <w:p w:rsidR="00201F82" w:rsidRDefault="00201F82" w:rsidP="00AB339A">
      <w:pPr>
        <w:pStyle w:val="Heading1"/>
        <w:tabs>
          <w:tab w:val="left" w:pos="819"/>
        </w:tabs>
        <w:ind w:left="0"/>
        <w:rPr>
          <w:b w:val="0"/>
        </w:rPr>
      </w:pPr>
      <w:r>
        <w:rPr>
          <w:b w:val="0"/>
        </w:rPr>
        <w:lastRenderedPageBreak/>
        <w:t xml:space="preserve">Ann </w:t>
      </w:r>
      <w:proofErr w:type="spellStart"/>
      <w:r>
        <w:rPr>
          <w:b w:val="0"/>
        </w:rPr>
        <w:t>Faulds</w:t>
      </w:r>
      <w:proofErr w:type="spellEnd"/>
      <w:r>
        <w:rPr>
          <w:b w:val="0"/>
        </w:rPr>
        <w:t>, Pennsylvania Sea Grant</w:t>
      </w:r>
    </w:p>
    <w:p w:rsidR="00315313" w:rsidRDefault="00315313" w:rsidP="00AB339A">
      <w:pPr>
        <w:pStyle w:val="Heading1"/>
        <w:tabs>
          <w:tab w:val="left" w:pos="819"/>
        </w:tabs>
        <w:ind w:left="0"/>
        <w:rPr>
          <w:b w:val="0"/>
        </w:rPr>
      </w:pPr>
      <w:r>
        <w:rPr>
          <w:b w:val="0"/>
        </w:rPr>
        <w:t>Helen Fischel, Delaware Nature Society</w:t>
      </w:r>
    </w:p>
    <w:p w:rsidR="00D30855" w:rsidRDefault="00340FB3" w:rsidP="00AB339A">
      <w:pPr>
        <w:pStyle w:val="Heading1"/>
        <w:tabs>
          <w:tab w:val="left" w:pos="819"/>
        </w:tabs>
        <w:ind w:left="0"/>
        <w:rPr>
          <w:b w:val="0"/>
        </w:rPr>
      </w:pPr>
      <w:r>
        <w:rPr>
          <w:b w:val="0"/>
        </w:rPr>
        <w:t>Amy Green, Chesapeake Bay Foundation</w:t>
      </w:r>
    </w:p>
    <w:p w:rsidR="00201F82" w:rsidRDefault="00201F82" w:rsidP="00AB339A">
      <w:pPr>
        <w:pStyle w:val="Heading1"/>
        <w:tabs>
          <w:tab w:val="left" w:pos="819"/>
        </w:tabs>
        <w:ind w:left="0"/>
        <w:rPr>
          <w:b w:val="0"/>
        </w:rPr>
      </w:pPr>
      <w:r>
        <w:rPr>
          <w:b w:val="0"/>
        </w:rPr>
        <w:t xml:space="preserve">Steve </w:t>
      </w:r>
      <w:proofErr w:type="spellStart"/>
      <w:r>
        <w:rPr>
          <w:b w:val="0"/>
        </w:rPr>
        <w:t>Kerlin</w:t>
      </w:r>
      <w:proofErr w:type="spellEnd"/>
      <w:r>
        <w:rPr>
          <w:b w:val="0"/>
        </w:rPr>
        <w:t>, Stroud Water Research Center</w:t>
      </w:r>
    </w:p>
    <w:p w:rsidR="00315313" w:rsidRDefault="00315313" w:rsidP="00AB339A">
      <w:pPr>
        <w:pStyle w:val="Heading1"/>
        <w:tabs>
          <w:tab w:val="left" w:pos="819"/>
        </w:tabs>
        <w:ind w:left="0"/>
        <w:rPr>
          <w:b w:val="0"/>
        </w:rPr>
      </w:pPr>
      <w:r>
        <w:rPr>
          <w:b w:val="0"/>
        </w:rPr>
        <w:t>Bart Merrick, NOAA</w:t>
      </w:r>
      <w:r w:rsidR="00EE3BAF">
        <w:rPr>
          <w:b w:val="0"/>
        </w:rPr>
        <w:t xml:space="preserve"> </w:t>
      </w:r>
    </w:p>
    <w:p w:rsidR="00421120" w:rsidRDefault="00421120" w:rsidP="00AB339A">
      <w:pPr>
        <w:pStyle w:val="Heading1"/>
        <w:tabs>
          <w:tab w:val="left" w:pos="819"/>
        </w:tabs>
        <w:ind w:left="0"/>
        <w:rPr>
          <w:b w:val="0"/>
        </w:rPr>
      </w:pPr>
      <w:r>
        <w:rPr>
          <w:b w:val="0"/>
        </w:rPr>
        <w:t xml:space="preserve">Grace </w:t>
      </w:r>
      <w:proofErr w:type="spellStart"/>
      <w:r>
        <w:rPr>
          <w:b w:val="0"/>
        </w:rPr>
        <w:t>Manubay</w:t>
      </w:r>
      <w:proofErr w:type="spellEnd"/>
      <w:r>
        <w:rPr>
          <w:b w:val="0"/>
        </w:rPr>
        <w:t>, D.C. Office of the State Superintendent of Education</w:t>
      </w:r>
    </w:p>
    <w:p w:rsidR="00315313" w:rsidRDefault="00315313" w:rsidP="00AB339A">
      <w:pPr>
        <w:pStyle w:val="Heading1"/>
        <w:tabs>
          <w:tab w:val="left" w:pos="819"/>
        </w:tabs>
        <w:ind w:left="0"/>
        <w:rPr>
          <w:b w:val="0"/>
        </w:rPr>
      </w:pPr>
      <w:r>
        <w:rPr>
          <w:b w:val="0"/>
        </w:rPr>
        <w:t xml:space="preserve">Barbara McGuiness, U.S. </w:t>
      </w:r>
      <w:r w:rsidR="00EE3BAF">
        <w:rPr>
          <w:b w:val="0"/>
        </w:rPr>
        <w:t>Forest Service</w:t>
      </w:r>
    </w:p>
    <w:p w:rsidR="000E0DD7" w:rsidRDefault="000E0DD7" w:rsidP="00AB339A">
      <w:pPr>
        <w:pStyle w:val="Heading1"/>
        <w:tabs>
          <w:tab w:val="left" w:pos="819"/>
        </w:tabs>
        <w:ind w:left="0"/>
        <w:rPr>
          <w:b w:val="0"/>
        </w:rPr>
      </w:pPr>
      <w:r>
        <w:rPr>
          <w:b w:val="0"/>
        </w:rPr>
        <w:t>Judd Pittman, Pennsylvania Department of Education</w:t>
      </w:r>
    </w:p>
    <w:p w:rsidR="00556727" w:rsidRDefault="00556727" w:rsidP="00AB339A">
      <w:pPr>
        <w:pStyle w:val="Heading1"/>
        <w:tabs>
          <w:tab w:val="left" w:pos="819"/>
        </w:tabs>
        <w:ind w:left="0"/>
        <w:rPr>
          <w:b w:val="0"/>
        </w:rPr>
      </w:pPr>
      <w:r>
        <w:rPr>
          <w:b w:val="0"/>
        </w:rPr>
        <w:t xml:space="preserve">Frank Rodgers, </w:t>
      </w:r>
      <w:proofErr w:type="spellStart"/>
      <w:r>
        <w:rPr>
          <w:b w:val="0"/>
        </w:rPr>
        <w:t>Cacapon</w:t>
      </w:r>
      <w:proofErr w:type="spellEnd"/>
      <w:r>
        <w:rPr>
          <w:b w:val="0"/>
        </w:rPr>
        <w:t xml:space="preserve"> Institute</w:t>
      </w:r>
    </w:p>
    <w:p w:rsidR="00421120" w:rsidRDefault="00421120" w:rsidP="00AB339A">
      <w:pPr>
        <w:pStyle w:val="Heading1"/>
        <w:tabs>
          <w:tab w:val="left" w:pos="819"/>
        </w:tabs>
        <w:ind w:left="0"/>
        <w:rPr>
          <w:b w:val="0"/>
        </w:rPr>
      </w:pPr>
      <w:r>
        <w:rPr>
          <w:b w:val="0"/>
        </w:rPr>
        <w:t>Lorna Rosenberg, U.S. EPA</w:t>
      </w:r>
    </w:p>
    <w:p w:rsidR="00340FB3" w:rsidRDefault="00340FB3" w:rsidP="00AB339A">
      <w:pPr>
        <w:pStyle w:val="Heading1"/>
        <w:tabs>
          <w:tab w:val="left" w:pos="819"/>
        </w:tabs>
        <w:ind w:left="0"/>
        <w:rPr>
          <w:b w:val="0"/>
        </w:rPr>
      </w:pPr>
      <w:r>
        <w:rPr>
          <w:b w:val="0"/>
        </w:rPr>
        <w:t xml:space="preserve">Mark Scallion, National Audubon Society </w:t>
      </w:r>
    </w:p>
    <w:p w:rsidR="00201F82" w:rsidRDefault="00201F82" w:rsidP="00AB339A">
      <w:pPr>
        <w:pStyle w:val="Heading1"/>
        <w:tabs>
          <w:tab w:val="left" w:pos="819"/>
        </w:tabs>
        <w:ind w:left="0"/>
        <w:rPr>
          <w:b w:val="0"/>
        </w:rPr>
      </w:pPr>
      <w:r>
        <w:rPr>
          <w:b w:val="0"/>
        </w:rPr>
        <w:t>Kevin Schabow, NOAA</w:t>
      </w:r>
    </w:p>
    <w:p w:rsidR="00340FB3" w:rsidRDefault="00340FB3" w:rsidP="00AB339A">
      <w:pPr>
        <w:pStyle w:val="Heading1"/>
        <w:tabs>
          <w:tab w:val="left" w:pos="819"/>
        </w:tabs>
        <w:ind w:left="0"/>
        <w:rPr>
          <w:b w:val="0"/>
        </w:rPr>
      </w:pPr>
      <w:r>
        <w:rPr>
          <w:b w:val="0"/>
        </w:rPr>
        <w:t>Holly Shields, National Wildlife Federation</w:t>
      </w:r>
    </w:p>
    <w:p w:rsidR="00340FB3" w:rsidRDefault="00340FB3" w:rsidP="00AB339A">
      <w:pPr>
        <w:pStyle w:val="Heading1"/>
        <w:tabs>
          <w:tab w:val="left" w:pos="819"/>
        </w:tabs>
        <w:ind w:left="0"/>
        <w:rPr>
          <w:b w:val="0"/>
        </w:rPr>
      </w:pPr>
      <w:r>
        <w:rPr>
          <w:b w:val="0"/>
        </w:rPr>
        <w:t>Britt Slattery, Maryland Department of Natural Resources</w:t>
      </w:r>
    </w:p>
    <w:p w:rsidR="00421120" w:rsidRDefault="00421120" w:rsidP="00AB339A">
      <w:pPr>
        <w:pStyle w:val="Heading1"/>
        <w:tabs>
          <w:tab w:val="left" w:pos="819"/>
        </w:tabs>
        <w:ind w:left="0"/>
        <w:rPr>
          <w:b w:val="0"/>
        </w:rPr>
      </w:pPr>
      <w:r>
        <w:rPr>
          <w:b w:val="0"/>
        </w:rPr>
        <w:t>Bonnie Smith, U.S. EPA</w:t>
      </w:r>
    </w:p>
    <w:p w:rsidR="00EE3BAF" w:rsidRDefault="00EE3BAF" w:rsidP="00AB339A">
      <w:pPr>
        <w:pStyle w:val="Heading1"/>
        <w:tabs>
          <w:tab w:val="left" w:pos="819"/>
        </w:tabs>
        <w:ind w:left="0"/>
        <w:rPr>
          <w:b w:val="0"/>
        </w:rPr>
      </w:pPr>
      <w:r>
        <w:rPr>
          <w:b w:val="0"/>
        </w:rPr>
        <w:t xml:space="preserve">Elise </w:t>
      </w:r>
      <w:proofErr w:type="spellStart"/>
      <w:r>
        <w:rPr>
          <w:b w:val="0"/>
        </w:rPr>
        <w:t>Trelegan</w:t>
      </w:r>
      <w:proofErr w:type="spellEnd"/>
      <w:r>
        <w:rPr>
          <w:b w:val="0"/>
        </w:rPr>
        <w:t>, NOAA</w:t>
      </w:r>
    </w:p>
    <w:p w:rsidR="00421120" w:rsidRDefault="00421120" w:rsidP="00AB339A">
      <w:pPr>
        <w:pStyle w:val="Heading1"/>
        <w:tabs>
          <w:tab w:val="left" w:pos="819"/>
        </w:tabs>
        <w:ind w:left="0"/>
        <w:rPr>
          <w:b w:val="0"/>
        </w:rPr>
      </w:pPr>
      <w:r>
        <w:rPr>
          <w:b w:val="0"/>
        </w:rPr>
        <w:t>Ariel Trahan, Anacostia Watershed Society</w:t>
      </w:r>
    </w:p>
    <w:p w:rsidR="00340FB3" w:rsidRDefault="00340FB3" w:rsidP="00340FB3">
      <w:pPr>
        <w:pStyle w:val="Heading1"/>
        <w:tabs>
          <w:tab w:val="left" w:pos="819"/>
        </w:tabs>
        <w:ind w:left="0"/>
        <w:rPr>
          <w:b w:val="0"/>
        </w:rPr>
      </w:pPr>
      <w:r>
        <w:rPr>
          <w:b w:val="0"/>
        </w:rPr>
        <w:t>Stephan</w:t>
      </w:r>
      <w:r w:rsidR="00201F82">
        <w:rPr>
          <w:b w:val="0"/>
        </w:rPr>
        <w:t xml:space="preserve">ie </w:t>
      </w:r>
      <w:proofErr w:type="spellStart"/>
      <w:r w:rsidR="00201F82">
        <w:rPr>
          <w:b w:val="0"/>
        </w:rPr>
        <w:t>Tuckfield</w:t>
      </w:r>
      <w:proofErr w:type="spellEnd"/>
      <w:r w:rsidR="00201F82">
        <w:rPr>
          <w:b w:val="0"/>
        </w:rPr>
        <w:t>, Maryland</w:t>
      </w:r>
      <w:r>
        <w:rPr>
          <w:b w:val="0"/>
        </w:rPr>
        <w:t xml:space="preserve"> Department of Natural Resources</w:t>
      </w:r>
    </w:p>
    <w:p w:rsidR="00201F82" w:rsidRDefault="00201F82" w:rsidP="00340FB3">
      <w:pPr>
        <w:pStyle w:val="Heading1"/>
        <w:tabs>
          <w:tab w:val="left" w:pos="819"/>
        </w:tabs>
        <w:ind w:left="0"/>
        <w:rPr>
          <w:b w:val="0"/>
        </w:rPr>
      </w:pPr>
      <w:r>
        <w:rPr>
          <w:b w:val="0"/>
        </w:rPr>
        <w:t>Betsy Ukeritis, New York State Department of Environmental Conservation</w:t>
      </w:r>
    </w:p>
    <w:p w:rsidR="00556727" w:rsidRDefault="00556727" w:rsidP="00340FB3">
      <w:pPr>
        <w:pStyle w:val="Heading1"/>
        <w:tabs>
          <w:tab w:val="left" w:pos="819"/>
        </w:tabs>
        <w:ind w:left="0"/>
        <w:rPr>
          <w:b w:val="0"/>
        </w:rPr>
      </w:pPr>
      <w:proofErr w:type="spellStart"/>
      <w:r>
        <w:rPr>
          <w:b w:val="0"/>
        </w:rPr>
        <w:t>Kellee</w:t>
      </w:r>
      <w:proofErr w:type="spellEnd"/>
      <w:r>
        <w:rPr>
          <w:b w:val="0"/>
        </w:rPr>
        <w:t xml:space="preserve"> Waddell, Experience Learning</w:t>
      </w:r>
    </w:p>
    <w:p w:rsidR="00340FB3" w:rsidRDefault="00340FB3" w:rsidP="00AB339A">
      <w:pPr>
        <w:pStyle w:val="Heading1"/>
        <w:tabs>
          <w:tab w:val="left" w:pos="819"/>
        </w:tabs>
        <w:ind w:left="0"/>
        <w:rPr>
          <w:b w:val="0"/>
        </w:rPr>
      </w:pPr>
      <w:r>
        <w:rPr>
          <w:b w:val="0"/>
        </w:rPr>
        <w:t>Coreen Weilminster, Chesapeake Bay National Estuarine Research Reserve</w:t>
      </w:r>
    </w:p>
    <w:p w:rsidR="00340FB3" w:rsidRPr="00D30855" w:rsidRDefault="00340FB3" w:rsidP="00AB339A">
      <w:pPr>
        <w:pStyle w:val="Heading1"/>
        <w:tabs>
          <w:tab w:val="left" w:pos="819"/>
        </w:tabs>
        <w:ind w:left="0"/>
        <w:rPr>
          <w:b w:val="0"/>
        </w:rPr>
      </w:pPr>
    </w:p>
    <w:sectPr w:rsidR="00340FB3" w:rsidRPr="00D30855" w:rsidSect="002B0C56">
      <w:type w:val="continuous"/>
      <w:pgSz w:w="12240" w:h="15840"/>
      <w:pgMar w:top="1440" w:right="90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F4C36"/>
    <w:multiLevelType w:val="hybridMultilevel"/>
    <w:tmpl w:val="F516C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30C4C"/>
    <w:multiLevelType w:val="hybridMultilevel"/>
    <w:tmpl w:val="BDC837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C9B44AB"/>
    <w:multiLevelType w:val="hybridMultilevel"/>
    <w:tmpl w:val="35E06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355C00"/>
    <w:multiLevelType w:val="hybridMultilevel"/>
    <w:tmpl w:val="F84630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E34D98"/>
    <w:multiLevelType w:val="hybridMultilevel"/>
    <w:tmpl w:val="13C4A4A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384200A3"/>
    <w:multiLevelType w:val="hybridMultilevel"/>
    <w:tmpl w:val="12EC6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460796"/>
    <w:multiLevelType w:val="hybridMultilevel"/>
    <w:tmpl w:val="922649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ED0DA3"/>
    <w:multiLevelType w:val="hybridMultilevel"/>
    <w:tmpl w:val="9842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1F3041"/>
    <w:multiLevelType w:val="hybridMultilevel"/>
    <w:tmpl w:val="414418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CED5A2A"/>
    <w:multiLevelType w:val="hybridMultilevel"/>
    <w:tmpl w:val="F57634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DD9392B"/>
    <w:multiLevelType w:val="hybridMultilevel"/>
    <w:tmpl w:val="E7C866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0027B91"/>
    <w:multiLevelType w:val="hybridMultilevel"/>
    <w:tmpl w:val="8E20F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0893627"/>
    <w:multiLevelType w:val="hybridMultilevel"/>
    <w:tmpl w:val="687CD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E2756B"/>
    <w:multiLevelType w:val="hybridMultilevel"/>
    <w:tmpl w:val="B5180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9"/>
  </w:num>
  <w:num w:numId="4">
    <w:abstractNumId w:val="5"/>
  </w:num>
  <w:num w:numId="5">
    <w:abstractNumId w:val="2"/>
  </w:num>
  <w:num w:numId="6">
    <w:abstractNumId w:val="12"/>
  </w:num>
  <w:num w:numId="7">
    <w:abstractNumId w:val="13"/>
  </w:num>
  <w:num w:numId="8">
    <w:abstractNumId w:val="0"/>
  </w:num>
  <w:num w:numId="9">
    <w:abstractNumId w:val="10"/>
  </w:num>
  <w:num w:numId="10">
    <w:abstractNumId w:val="7"/>
  </w:num>
  <w:num w:numId="11">
    <w:abstractNumId w:val="6"/>
  </w:num>
  <w:num w:numId="12">
    <w:abstractNumId w:val="3"/>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9E5"/>
    <w:rsid w:val="00005551"/>
    <w:rsid w:val="00026CBB"/>
    <w:rsid w:val="00032203"/>
    <w:rsid w:val="00032C3F"/>
    <w:rsid w:val="000334BE"/>
    <w:rsid w:val="00041503"/>
    <w:rsid w:val="00050202"/>
    <w:rsid w:val="00053763"/>
    <w:rsid w:val="000572E2"/>
    <w:rsid w:val="000A4EEF"/>
    <w:rsid w:val="000A6050"/>
    <w:rsid w:val="000C29E5"/>
    <w:rsid w:val="000D7842"/>
    <w:rsid w:val="000E0DD7"/>
    <w:rsid w:val="00103017"/>
    <w:rsid w:val="00116852"/>
    <w:rsid w:val="001A4650"/>
    <w:rsid w:val="001B6D7A"/>
    <w:rsid w:val="001C67FF"/>
    <w:rsid w:val="00201F82"/>
    <w:rsid w:val="002219F5"/>
    <w:rsid w:val="00270B11"/>
    <w:rsid w:val="002737C4"/>
    <w:rsid w:val="002747A6"/>
    <w:rsid w:val="00276279"/>
    <w:rsid w:val="00285DBA"/>
    <w:rsid w:val="002A4046"/>
    <w:rsid w:val="002B0C56"/>
    <w:rsid w:val="002B5F09"/>
    <w:rsid w:val="002C21C7"/>
    <w:rsid w:val="002C4767"/>
    <w:rsid w:val="002D266E"/>
    <w:rsid w:val="0030192C"/>
    <w:rsid w:val="00315313"/>
    <w:rsid w:val="00320758"/>
    <w:rsid w:val="003309BF"/>
    <w:rsid w:val="00340FB3"/>
    <w:rsid w:val="00347F27"/>
    <w:rsid w:val="00367AB4"/>
    <w:rsid w:val="00380198"/>
    <w:rsid w:val="00384D5F"/>
    <w:rsid w:val="003958CD"/>
    <w:rsid w:val="003D0BE3"/>
    <w:rsid w:val="003D6F0F"/>
    <w:rsid w:val="003E43A2"/>
    <w:rsid w:val="003E6595"/>
    <w:rsid w:val="00402642"/>
    <w:rsid w:val="00404920"/>
    <w:rsid w:val="004179D9"/>
    <w:rsid w:val="00421120"/>
    <w:rsid w:val="00455C9F"/>
    <w:rsid w:val="00487762"/>
    <w:rsid w:val="004A11EB"/>
    <w:rsid w:val="004B0F92"/>
    <w:rsid w:val="004D1150"/>
    <w:rsid w:val="004E47DB"/>
    <w:rsid w:val="004E5A0B"/>
    <w:rsid w:val="00556727"/>
    <w:rsid w:val="00576180"/>
    <w:rsid w:val="00583D7E"/>
    <w:rsid w:val="00587DBE"/>
    <w:rsid w:val="005A605C"/>
    <w:rsid w:val="005B131B"/>
    <w:rsid w:val="005D393F"/>
    <w:rsid w:val="005E1FA1"/>
    <w:rsid w:val="005F1CFF"/>
    <w:rsid w:val="00611048"/>
    <w:rsid w:val="00613BFB"/>
    <w:rsid w:val="006847D5"/>
    <w:rsid w:val="006900E6"/>
    <w:rsid w:val="006910B9"/>
    <w:rsid w:val="006D25F0"/>
    <w:rsid w:val="0070193E"/>
    <w:rsid w:val="00711E1C"/>
    <w:rsid w:val="0071414A"/>
    <w:rsid w:val="00722893"/>
    <w:rsid w:val="00745630"/>
    <w:rsid w:val="007631E9"/>
    <w:rsid w:val="00766E39"/>
    <w:rsid w:val="00773183"/>
    <w:rsid w:val="007971B0"/>
    <w:rsid w:val="007A37FB"/>
    <w:rsid w:val="007A7445"/>
    <w:rsid w:val="007E4A0B"/>
    <w:rsid w:val="00800FC8"/>
    <w:rsid w:val="00801F7F"/>
    <w:rsid w:val="00806BE8"/>
    <w:rsid w:val="0082224E"/>
    <w:rsid w:val="00834EF9"/>
    <w:rsid w:val="00840B34"/>
    <w:rsid w:val="00861213"/>
    <w:rsid w:val="008E0C76"/>
    <w:rsid w:val="009108DD"/>
    <w:rsid w:val="00974786"/>
    <w:rsid w:val="00975798"/>
    <w:rsid w:val="00986FF3"/>
    <w:rsid w:val="00993CE6"/>
    <w:rsid w:val="00A74CAB"/>
    <w:rsid w:val="00A950E3"/>
    <w:rsid w:val="00A95CCC"/>
    <w:rsid w:val="00AA336A"/>
    <w:rsid w:val="00AB339A"/>
    <w:rsid w:val="00AE2C34"/>
    <w:rsid w:val="00AF6936"/>
    <w:rsid w:val="00AF7860"/>
    <w:rsid w:val="00B079C8"/>
    <w:rsid w:val="00B426D9"/>
    <w:rsid w:val="00B61821"/>
    <w:rsid w:val="00B91BBC"/>
    <w:rsid w:val="00B97661"/>
    <w:rsid w:val="00BB28EA"/>
    <w:rsid w:val="00BC3629"/>
    <w:rsid w:val="00BD13C0"/>
    <w:rsid w:val="00BF4FFB"/>
    <w:rsid w:val="00BF547C"/>
    <w:rsid w:val="00BF7103"/>
    <w:rsid w:val="00C003C8"/>
    <w:rsid w:val="00C10612"/>
    <w:rsid w:val="00C16BA9"/>
    <w:rsid w:val="00C16BD7"/>
    <w:rsid w:val="00C31EDA"/>
    <w:rsid w:val="00C3536C"/>
    <w:rsid w:val="00C91408"/>
    <w:rsid w:val="00CA1289"/>
    <w:rsid w:val="00CC7F16"/>
    <w:rsid w:val="00CD00A2"/>
    <w:rsid w:val="00CD00C3"/>
    <w:rsid w:val="00CD3CB9"/>
    <w:rsid w:val="00CD47BB"/>
    <w:rsid w:val="00CF3EBF"/>
    <w:rsid w:val="00CF6724"/>
    <w:rsid w:val="00D219CF"/>
    <w:rsid w:val="00D30855"/>
    <w:rsid w:val="00D36436"/>
    <w:rsid w:val="00D57BC2"/>
    <w:rsid w:val="00DB3CBC"/>
    <w:rsid w:val="00DC0BA1"/>
    <w:rsid w:val="00DC282B"/>
    <w:rsid w:val="00DC4F7B"/>
    <w:rsid w:val="00DC65FD"/>
    <w:rsid w:val="00DE6F52"/>
    <w:rsid w:val="00E1408C"/>
    <w:rsid w:val="00E57B85"/>
    <w:rsid w:val="00E806D2"/>
    <w:rsid w:val="00E82756"/>
    <w:rsid w:val="00E92B26"/>
    <w:rsid w:val="00EB44B8"/>
    <w:rsid w:val="00ED5F34"/>
    <w:rsid w:val="00EE3BAF"/>
    <w:rsid w:val="00EF46C6"/>
    <w:rsid w:val="00F43984"/>
    <w:rsid w:val="00F46948"/>
    <w:rsid w:val="00F7092D"/>
    <w:rsid w:val="00F7414D"/>
    <w:rsid w:val="00F75883"/>
    <w:rsid w:val="00F94774"/>
    <w:rsid w:val="00FD5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14920D-C47E-48B7-BA5C-075B188A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61213"/>
    <w:rPr>
      <w:color w:val="0000FF" w:themeColor="hyperlink"/>
      <w:u w:val="single"/>
    </w:rPr>
  </w:style>
  <w:style w:type="character" w:styleId="FollowedHyperlink">
    <w:name w:val="FollowedHyperlink"/>
    <w:basedOn w:val="DefaultParagraphFont"/>
    <w:uiPriority w:val="99"/>
    <w:semiHidden/>
    <w:unhideWhenUsed/>
    <w:rsid w:val="003958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24043">
      <w:bodyDiv w:val="1"/>
      <w:marLeft w:val="0"/>
      <w:marRight w:val="0"/>
      <w:marTop w:val="0"/>
      <w:marBottom w:val="0"/>
      <w:divBdr>
        <w:top w:val="none" w:sz="0" w:space="0" w:color="auto"/>
        <w:left w:val="none" w:sz="0" w:space="0" w:color="auto"/>
        <w:bottom w:val="none" w:sz="0" w:space="0" w:color="auto"/>
        <w:right w:val="none" w:sz="0" w:space="0" w:color="auto"/>
      </w:divBdr>
      <w:divsChild>
        <w:div w:id="1772431130">
          <w:marLeft w:val="0"/>
          <w:marRight w:val="0"/>
          <w:marTop w:val="0"/>
          <w:marBottom w:val="0"/>
          <w:divBdr>
            <w:top w:val="none" w:sz="0" w:space="0" w:color="auto"/>
            <w:left w:val="none" w:sz="0" w:space="0" w:color="auto"/>
            <w:bottom w:val="none" w:sz="0" w:space="0" w:color="auto"/>
            <w:right w:val="none" w:sz="0" w:space="0" w:color="auto"/>
          </w:divBdr>
        </w:div>
        <w:div w:id="308094486">
          <w:marLeft w:val="0"/>
          <w:marRight w:val="0"/>
          <w:marTop w:val="0"/>
          <w:marBottom w:val="0"/>
          <w:divBdr>
            <w:top w:val="none" w:sz="0" w:space="0" w:color="auto"/>
            <w:left w:val="none" w:sz="0" w:space="0" w:color="auto"/>
            <w:bottom w:val="none" w:sz="0" w:space="0" w:color="auto"/>
            <w:right w:val="none" w:sz="0" w:space="0" w:color="auto"/>
          </w:divBdr>
        </w:div>
        <w:div w:id="899944416">
          <w:marLeft w:val="0"/>
          <w:marRight w:val="0"/>
          <w:marTop w:val="0"/>
          <w:marBottom w:val="0"/>
          <w:divBdr>
            <w:top w:val="none" w:sz="0" w:space="0" w:color="auto"/>
            <w:left w:val="none" w:sz="0" w:space="0" w:color="auto"/>
            <w:bottom w:val="none" w:sz="0" w:space="0" w:color="auto"/>
            <w:right w:val="none" w:sz="0" w:space="0" w:color="auto"/>
          </w:divBdr>
        </w:div>
        <w:div w:id="1215894252">
          <w:marLeft w:val="0"/>
          <w:marRight w:val="0"/>
          <w:marTop w:val="0"/>
          <w:marBottom w:val="0"/>
          <w:divBdr>
            <w:top w:val="none" w:sz="0" w:space="0" w:color="auto"/>
            <w:left w:val="none" w:sz="0" w:space="0" w:color="auto"/>
            <w:bottom w:val="none" w:sz="0" w:space="0" w:color="auto"/>
            <w:right w:val="none" w:sz="0" w:space="0" w:color="auto"/>
          </w:divBdr>
          <w:divsChild>
            <w:div w:id="501356754">
              <w:marLeft w:val="0"/>
              <w:marRight w:val="0"/>
              <w:marTop w:val="0"/>
              <w:marBottom w:val="0"/>
              <w:divBdr>
                <w:top w:val="none" w:sz="0" w:space="0" w:color="auto"/>
                <w:left w:val="none" w:sz="0" w:space="0" w:color="auto"/>
                <w:bottom w:val="none" w:sz="0" w:space="0" w:color="auto"/>
                <w:right w:val="none" w:sz="0" w:space="0" w:color="auto"/>
              </w:divBdr>
            </w:div>
            <w:div w:id="1255019257">
              <w:marLeft w:val="0"/>
              <w:marRight w:val="0"/>
              <w:marTop w:val="0"/>
              <w:marBottom w:val="0"/>
              <w:divBdr>
                <w:top w:val="none" w:sz="0" w:space="0" w:color="auto"/>
                <w:left w:val="none" w:sz="0" w:space="0" w:color="auto"/>
                <w:bottom w:val="none" w:sz="0" w:space="0" w:color="auto"/>
                <w:right w:val="none" w:sz="0" w:space="0" w:color="auto"/>
              </w:divBdr>
            </w:div>
            <w:div w:id="1952662061">
              <w:marLeft w:val="0"/>
              <w:marRight w:val="0"/>
              <w:marTop w:val="0"/>
              <w:marBottom w:val="0"/>
              <w:divBdr>
                <w:top w:val="none" w:sz="0" w:space="0" w:color="auto"/>
                <w:left w:val="none" w:sz="0" w:space="0" w:color="auto"/>
                <w:bottom w:val="none" w:sz="0" w:space="0" w:color="auto"/>
                <w:right w:val="none" w:sz="0" w:space="0" w:color="auto"/>
              </w:divBdr>
            </w:div>
            <w:div w:id="1442072283">
              <w:marLeft w:val="0"/>
              <w:marRight w:val="0"/>
              <w:marTop w:val="0"/>
              <w:marBottom w:val="0"/>
              <w:divBdr>
                <w:top w:val="none" w:sz="0" w:space="0" w:color="auto"/>
                <w:left w:val="none" w:sz="0" w:space="0" w:color="auto"/>
                <w:bottom w:val="none" w:sz="0" w:space="0" w:color="auto"/>
                <w:right w:val="none" w:sz="0" w:space="0" w:color="auto"/>
              </w:divBdr>
            </w:div>
            <w:div w:id="148481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63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hesapeakebay.net/channel_files/27682/env._literacy_students_workplan_final_(1).pdf" TargetMode="External"/><Relationship Id="rId13" Type="http://schemas.openxmlformats.org/officeDocument/2006/relationships/hyperlink" Target="https://www.chesapeakebay.net/channel_files/27682/mwee_online_program_powerpoint.pdf" TargetMode="External"/><Relationship Id="rId3" Type="http://schemas.openxmlformats.org/officeDocument/2006/relationships/styles" Target="styles.xml"/><Relationship Id="rId7" Type="http://schemas.openxmlformats.org/officeDocument/2006/relationships/hyperlink" Target="https://www.chesapeakebay.net/channel_files/27682/env._literacy_planning_workplan_final_(1).pdf" TargetMode="External"/><Relationship Id="rId12" Type="http://schemas.openxmlformats.org/officeDocument/2006/relationships/hyperlink" Target="https://www.chesapeakebay.net/channel_files/27682/sustainable_schools_breakout_session.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chesapeakebay.net/channel_files/27682/environmental_literacy_workplan_actions_powerpoint.pdf" TargetMode="External"/><Relationship Id="rId11" Type="http://schemas.openxmlformats.org/officeDocument/2006/relationships/hyperlink" Target="https://www.chesapeakebay.net/channel_files/27682/student_mwees_breakout_session.docx" TargetMode="External"/><Relationship Id="rId5" Type="http://schemas.openxmlformats.org/officeDocument/2006/relationships/webSettings" Target="webSettings.xml"/><Relationship Id="rId15" Type="http://schemas.openxmlformats.org/officeDocument/2006/relationships/hyperlink" Target="https://www.chesapeakebay.net/channel_files/27682/fy2018_git_project_request_for_ideas_(06.14.18)_(1)_(2)_(2).docx" TargetMode="External"/><Relationship Id="rId10" Type="http://schemas.openxmlformats.org/officeDocument/2006/relationships/hyperlink" Target="https://www.chesapeakebay.net/channel_files/27682/el_planning__policy_breakout_session.docx" TargetMode="External"/><Relationship Id="rId4" Type="http://schemas.openxmlformats.org/officeDocument/2006/relationships/settings" Target="settings.xml"/><Relationship Id="rId9" Type="http://schemas.openxmlformats.org/officeDocument/2006/relationships/hyperlink" Target="https://www.chesapeakebay.net/channel_files/27682/env._literacy_sustainable_schools_workplan_final_(2).pdf" TargetMode="External"/><Relationship Id="rId14" Type="http://schemas.openxmlformats.org/officeDocument/2006/relationships/hyperlink" Target="https://www.chesapeakebay.net/channel_files/27682/2018_goal_implementation_team_git_funding_powerpoi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7026B-BF04-4B7B-877B-7995F4CD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2814</Words>
  <Characters>16046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18823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Pizzala, Andrew Michael</dc:creator>
  <cp:lastModifiedBy>apizzala</cp:lastModifiedBy>
  <cp:revision>3</cp:revision>
  <dcterms:created xsi:type="dcterms:W3CDTF">2018-07-26T17:47:00Z</dcterms:created>
  <dcterms:modified xsi:type="dcterms:W3CDTF">2018-07-26T17:54:00Z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2018-06-26T00:00:00Z</vt:filetime>
  </property>
</Properties>
</file>