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page" w:tblpX="1" w:tblpY="960"/>
        <w:tblW w:w="12325" w:type="dxa"/>
        <w:tblLook w:val="04A0" w:firstRow="1" w:lastRow="0" w:firstColumn="1" w:lastColumn="0" w:noHBand="0" w:noVBand="1"/>
      </w:tblPr>
      <w:tblGrid>
        <w:gridCol w:w="2172"/>
        <w:gridCol w:w="2683"/>
        <w:gridCol w:w="4084"/>
        <w:gridCol w:w="3386"/>
      </w:tblGrid>
      <w:tr w:rsidR="00235DD0" w:rsidRPr="002979A0" w14:paraId="12CE0B33" w14:textId="725CD0A3" w:rsidTr="00572579">
        <w:trPr>
          <w:trHeight w:val="443"/>
        </w:trPr>
        <w:tc>
          <w:tcPr>
            <w:tcW w:w="2172" w:type="dxa"/>
          </w:tcPr>
          <w:p w14:paraId="3248D441" w14:textId="1B98A745" w:rsidR="00235DD0" w:rsidRPr="007D12E0" w:rsidRDefault="00ED5CAB" w:rsidP="00235DD0">
            <w:pPr>
              <w:pStyle w:val="Title"/>
              <w:rPr>
                <w:caps w:val="0"/>
                <w:sz w:val="32"/>
                <w:szCs w:val="32"/>
              </w:rPr>
            </w:pPr>
            <w:r w:rsidRPr="007D12E0">
              <w:rPr>
                <w:caps w:val="0"/>
                <w:sz w:val="32"/>
                <w:szCs w:val="32"/>
              </w:rPr>
              <w:t>[Theme]</w:t>
            </w:r>
          </w:p>
        </w:tc>
        <w:tc>
          <w:tcPr>
            <w:tcW w:w="2683" w:type="dxa"/>
          </w:tcPr>
          <w:p w14:paraId="29A6D761" w14:textId="717E179D" w:rsidR="00235DD0" w:rsidRPr="007D12E0" w:rsidRDefault="00ED5CAB" w:rsidP="00235DD0">
            <w:pPr>
              <w:pStyle w:val="Title"/>
              <w:rPr>
                <w:caps w:val="0"/>
                <w:sz w:val="32"/>
                <w:szCs w:val="32"/>
              </w:rPr>
            </w:pPr>
            <w:r w:rsidRPr="007D12E0">
              <w:rPr>
                <w:caps w:val="0"/>
                <w:sz w:val="32"/>
                <w:szCs w:val="32"/>
              </w:rPr>
              <w:t>[Goal title]</w:t>
            </w:r>
          </w:p>
        </w:tc>
        <w:tc>
          <w:tcPr>
            <w:tcW w:w="4084" w:type="dxa"/>
          </w:tcPr>
          <w:p w14:paraId="63D0B4B9" w14:textId="3BFF9622" w:rsidR="00235DD0" w:rsidRPr="007D12E0" w:rsidRDefault="00ED5CAB" w:rsidP="00235DD0">
            <w:pPr>
              <w:pStyle w:val="Title"/>
              <w:rPr>
                <w:caps w:val="0"/>
                <w:sz w:val="32"/>
                <w:szCs w:val="32"/>
              </w:rPr>
            </w:pPr>
            <w:r w:rsidRPr="007D12E0">
              <w:rPr>
                <w:caps w:val="0"/>
                <w:sz w:val="32"/>
                <w:szCs w:val="32"/>
              </w:rPr>
              <w:t>[</w:t>
            </w:r>
            <w:r w:rsidR="007D12E0">
              <w:rPr>
                <w:caps w:val="0"/>
                <w:sz w:val="32"/>
                <w:szCs w:val="32"/>
              </w:rPr>
              <w:t>O</w:t>
            </w:r>
            <w:r w:rsidRPr="007D12E0">
              <w:rPr>
                <w:caps w:val="0"/>
                <w:sz w:val="32"/>
                <w:szCs w:val="32"/>
              </w:rPr>
              <w:t>utcome name]</w:t>
            </w:r>
          </w:p>
        </w:tc>
        <w:tc>
          <w:tcPr>
            <w:tcW w:w="3386" w:type="dxa"/>
          </w:tcPr>
          <w:p w14:paraId="198B5F27" w14:textId="0F3C0470" w:rsidR="00235DD0" w:rsidRPr="007D12E0" w:rsidRDefault="00481496" w:rsidP="00235DD0">
            <w:pPr>
              <w:pStyle w:val="Title"/>
              <w:rPr>
                <w:caps w:val="0"/>
                <w:sz w:val="32"/>
                <w:szCs w:val="32"/>
              </w:rPr>
            </w:pPr>
            <w:r>
              <w:rPr>
                <w:caps w:val="0"/>
                <w:sz w:val="32"/>
                <w:szCs w:val="32"/>
              </w:rPr>
              <w:t>[</w:t>
            </w:r>
            <w:r w:rsidR="00ED5CAB" w:rsidRPr="007D12E0">
              <w:rPr>
                <w:caps w:val="0"/>
                <w:sz w:val="32"/>
                <w:szCs w:val="32"/>
              </w:rPr>
              <w:t>Lead GIT/Workgroup</w:t>
            </w:r>
            <w:r>
              <w:rPr>
                <w:caps w:val="0"/>
                <w:sz w:val="32"/>
                <w:szCs w:val="32"/>
              </w:rPr>
              <w:t>]</w:t>
            </w:r>
          </w:p>
        </w:tc>
      </w:tr>
      <w:tr w:rsidR="00235DD0" w:rsidRPr="002979A0" w14:paraId="0C9F7CDF" w14:textId="77777777" w:rsidTr="00572579">
        <w:trPr>
          <w:trHeight w:val="803"/>
        </w:trPr>
        <w:tc>
          <w:tcPr>
            <w:tcW w:w="12325" w:type="dxa"/>
            <w:gridSpan w:val="4"/>
          </w:tcPr>
          <w:p w14:paraId="51CBA5AB" w14:textId="0315A923" w:rsidR="00235DD0" w:rsidRPr="007D12E0" w:rsidRDefault="003F21E5" w:rsidP="00AD40F3">
            <w:pPr>
              <w:pStyle w:val="Title"/>
              <w:jc w:val="left"/>
              <w:rPr>
                <w:rFonts w:cstheme="majorHAnsi"/>
                <w:b w:val="0"/>
                <w:bCs/>
                <w:caps w:val="0"/>
                <w:sz w:val="28"/>
                <w:szCs w:val="28"/>
              </w:rPr>
            </w:pPr>
            <w:bookmarkStart w:id="0" w:name="_Hlk182842095"/>
            <w:r w:rsidRPr="007D12E0">
              <w:rPr>
                <w:b w:val="0"/>
                <w:bCs/>
                <w:caps w:val="0"/>
                <w:sz w:val="28"/>
                <w:szCs w:val="28"/>
              </w:rPr>
              <w:t>[Current outcome language]</w:t>
            </w:r>
          </w:p>
        </w:tc>
      </w:tr>
    </w:tbl>
    <w:bookmarkEnd w:id="0"/>
    <w:p w14:paraId="483D2235" w14:textId="5ABB3071" w:rsidR="00361234" w:rsidRDefault="00235DD0" w:rsidP="00AD40F3">
      <w:pPr>
        <w:pStyle w:val="Heading1"/>
      </w:pPr>
      <w:r>
        <w:t>overall recommendation</w:t>
      </w:r>
      <w:r w:rsidR="00FC2748">
        <w:t>:</w:t>
      </w:r>
      <w:r>
        <w:t xml:space="preserve"> </w:t>
      </w:r>
      <w:r w:rsidR="00CC64D8" w:rsidRPr="00ED5CAB">
        <w:rPr>
          <w:b/>
          <w:bCs/>
        </w:rPr>
        <w:t>[</w:t>
      </w:r>
      <w:r w:rsidRPr="00ED5CAB">
        <w:rPr>
          <w:rStyle w:val="normaltextrun"/>
          <w:rFonts w:ascii="Arial" w:eastAsia="Arial" w:hAnsi="Arial" w:cs="Arial"/>
          <w:b/>
          <w:bCs/>
          <w:sz w:val="22"/>
        </w:rPr>
        <w:t>consolidate, reduce, update, remove, replace or add new</w:t>
      </w:r>
      <w:r w:rsidR="00CC64D8" w:rsidRPr="00ED5CAB">
        <w:rPr>
          <w:rStyle w:val="normaltextrun"/>
          <w:rFonts w:ascii="Arial" w:eastAsia="Arial" w:hAnsi="Arial" w:cs="Arial"/>
          <w:b/>
          <w:bCs/>
          <w:sz w:val="22"/>
        </w:rPr>
        <w:t>]</w:t>
      </w:r>
      <w:r w:rsidR="00FC2748" w:rsidRPr="00ED5CAB">
        <w:rPr>
          <w:rStyle w:val="normaltextrun"/>
          <w:rFonts w:ascii="Arial" w:eastAsia="Arial" w:hAnsi="Arial" w:cs="Arial"/>
          <w:sz w:val="22"/>
        </w:rPr>
        <w:t xml:space="preserve"> </w:t>
      </w:r>
    </w:p>
    <w:p w14:paraId="535A9971" w14:textId="77777777" w:rsidR="007D1F39" w:rsidRPr="004726B5" w:rsidRDefault="007D1F39" w:rsidP="004726B5">
      <w:pPr>
        <w:spacing w:before="0" w:after="120"/>
        <w:rPr>
          <w:rFonts w:cstheme="minorHAnsi"/>
          <w:szCs w:val="22"/>
          <w:highlight w:val="yellow"/>
        </w:rPr>
      </w:pPr>
      <w:commentRangeStart w:id="1"/>
      <w:r w:rsidRPr="004726B5">
        <w:rPr>
          <w:rFonts w:cstheme="minorHAnsi"/>
          <w:szCs w:val="22"/>
          <w:highlight w:val="yellow"/>
        </w:rPr>
        <w:t xml:space="preserve">The </w:t>
      </w:r>
      <w:commentRangeEnd w:id="1"/>
      <w:r w:rsidR="006308DC">
        <w:rPr>
          <w:rStyle w:val="CommentReference"/>
        </w:rPr>
        <w:commentReference w:id="1"/>
      </w:r>
      <w:r w:rsidRPr="004726B5">
        <w:rPr>
          <w:rFonts w:cstheme="minorHAnsi"/>
          <w:szCs w:val="22"/>
          <w:highlight w:val="yellow"/>
        </w:rPr>
        <w:t xml:space="preserve">following question is to be addressed by each GIT for all Outcomes that fall within the GIT’s responsibility. If a GIT feels that one of the Outcomes they are responsible for would benefit from combination with / addition to / revision with an Outcome that is the responsibility of another GIT, they are encouraged to work collaboratively with that GIT. Advisory Committees are invited to also address this question for any or all Outcomes that they wish to respond to.  </w:t>
      </w:r>
    </w:p>
    <w:p w14:paraId="5CCAA55F" w14:textId="77777777" w:rsidR="007D1F39" w:rsidRPr="004726B5" w:rsidRDefault="007D1F39" w:rsidP="004726B5">
      <w:pPr>
        <w:spacing w:before="0" w:after="120"/>
        <w:rPr>
          <w:rFonts w:cstheme="minorHAnsi"/>
          <w:b/>
          <w:bCs/>
          <w:szCs w:val="22"/>
          <w:highlight w:val="yellow"/>
        </w:rPr>
      </w:pPr>
      <w:r w:rsidRPr="004726B5">
        <w:rPr>
          <w:rFonts w:cstheme="minorHAnsi"/>
          <w:b/>
          <w:bCs/>
          <w:szCs w:val="22"/>
          <w:highlight w:val="yellow"/>
        </w:rPr>
        <w:t>“What advice do you have for the Management Board on how to consolidate, reduce, update, remove, replace or add new outcomes within your Cohort/GIT?​”</w:t>
      </w:r>
    </w:p>
    <w:p w14:paraId="5F5F5290" w14:textId="77777777" w:rsidR="00196544" w:rsidRPr="004726B5" w:rsidRDefault="00196544" w:rsidP="004726B5">
      <w:pPr>
        <w:spacing w:before="0" w:after="120"/>
        <w:rPr>
          <w:rFonts w:cstheme="minorHAnsi"/>
          <w:szCs w:val="22"/>
        </w:rPr>
      </w:pPr>
      <w:r w:rsidRPr="004726B5">
        <w:rPr>
          <w:rFonts w:cstheme="minorHAnsi"/>
          <w:szCs w:val="22"/>
          <w:highlight w:val="yellow"/>
        </w:rPr>
        <w:t>In answering this question, responses should consider the following:</w:t>
      </w:r>
      <w:r w:rsidRPr="004726B5">
        <w:rPr>
          <w:rFonts w:cstheme="minorHAnsi"/>
          <w:szCs w:val="22"/>
        </w:rPr>
        <w:t xml:space="preserve"> </w:t>
      </w:r>
    </w:p>
    <w:p w14:paraId="66EF3A3F" w14:textId="77777777" w:rsidR="00196544" w:rsidRPr="004726B5" w:rsidRDefault="00196544" w:rsidP="004726B5">
      <w:pPr>
        <w:spacing w:before="0" w:after="120"/>
        <w:rPr>
          <w:rFonts w:cstheme="minorHAnsi"/>
          <w:szCs w:val="22"/>
          <w:highlight w:val="yellow"/>
        </w:rPr>
      </w:pPr>
      <w:commentRangeStart w:id="2"/>
      <w:r w:rsidRPr="004726B5">
        <w:rPr>
          <w:rFonts w:cstheme="minorHAnsi"/>
          <w:szCs w:val="22"/>
          <w:highlight w:val="yellow"/>
          <w:u w:val="single"/>
        </w:rPr>
        <w:t xml:space="preserve">Primary </w:t>
      </w:r>
      <w:commentRangeEnd w:id="2"/>
      <w:r w:rsidR="00880CC9" w:rsidRPr="004726B5">
        <w:rPr>
          <w:rStyle w:val="CommentReference"/>
          <w:rFonts w:cstheme="minorHAnsi"/>
          <w:sz w:val="22"/>
          <w:szCs w:val="22"/>
        </w:rPr>
        <w:commentReference w:id="2"/>
      </w:r>
      <w:r w:rsidRPr="004726B5">
        <w:rPr>
          <w:rFonts w:cstheme="minorHAnsi"/>
          <w:szCs w:val="22"/>
          <w:highlight w:val="yellow"/>
          <w:u w:val="single"/>
        </w:rPr>
        <w:t>Consideration – EC Charge</w:t>
      </w:r>
      <w:r w:rsidRPr="004726B5">
        <w:rPr>
          <w:rFonts w:cstheme="minorHAnsi"/>
          <w:szCs w:val="22"/>
          <w:highlight w:val="yellow"/>
        </w:rPr>
        <w:t xml:space="preserve">:  The December 10, 2024 Executive Council Charge is the driving document for this effort and, therefore, addressing the Charge and its intent must be the primary consideration in drafting responses to the posed question. Particular attention should be given to recommending revisions to the Outcomes that address the seven bullet points on page 2 of the Charge (see item [1] listed in the </w:t>
      </w:r>
      <w:hyperlink r:id="rId17" w:history="1">
        <w:r w:rsidRPr="004726B5">
          <w:rPr>
            <w:rStyle w:val="Hyperlink"/>
            <w:rFonts w:cstheme="minorHAnsi"/>
            <w:szCs w:val="22"/>
            <w:highlight w:val="yellow"/>
          </w:rPr>
          <w:t>Executive Committee Charge to the Principals’ Staff Committee: Charting a Course Beyond 2025</w:t>
        </w:r>
      </w:hyperlink>
      <w:r w:rsidRPr="004726B5">
        <w:rPr>
          <w:rFonts w:cstheme="minorHAnsi"/>
          <w:szCs w:val="22"/>
          <w:highlight w:val="yellow"/>
        </w:rPr>
        <w:t>). ​</w:t>
      </w:r>
    </w:p>
    <w:p w14:paraId="7BE9036E" w14:textId="77777777" w:rsidR="00196544" w:rsidRPr="004726B5" w:rsidRDefault="00196544" w:rsidP="004726B5">
      <w:pPr>
        <w:spacing w:before="0" w:after="120"/>
        <w:rPr>
          <w:rFonts w:cstheme="minorHAnsi"/>
          <w:szCs w:val="22"/>
        </w:rPr>
      </w:pPr>
      <w:r w:rsidRPr="004726B5">
        <w:rPr>
          <w:rFonts w:cstheme="minorHAnsi"/>
          <w:szCs w:val="22"/>
          <w:highlight w:val="yellow"/>
          <w:u w:val="single"/>
        </w:rPr>
        <w:t>Guidelines</w:t>
      </w:r>
      <w:r w:rsidRPr="004726B5">
        <w:rPr>
          <w:rFonts w:cstheme="minorHAnsi"/>
          <w:szCs w:val="22"/>
          <w:highlight w:val="yellow"/>
        </w:rPr>
        <w:t>: The following guidelines are offered for consideration as you craft your answer:​</w:t>
      </w:r>
    </w:p>
    <w:p w14:paraId="4DB3F00B" w14:textId="7C302DF0" w:rsidR="00361234" w:rsidRPr="004726B5" w:rsidRDefault="00572579" w:rsidP="004726B5">
      <w:pPr>
        <w:spacing w:before="0" w:after="120"/>
        <w:rPr>
          <w:rFonts w:cstheme="minorHAnsi"/>
          <w:szCs w:val="22"/>
        </w:rPr>
      </w:pPr>
      <w:r w:rsidRPr="004726B5">
        <w:rPr>
          <w:rFonts w:cstheme="minorHAnsi"/>
          <w:szCs w:val="22"/>
        </w:rPr>
        <w:t>You are not required to answer every question</w:t>
      </w:r>
      <w:r w:rsidR="0097678E" w:rsidRPr="004726B5">
        <w:rPr>
          <w:rFonts w:cstheme="minorHAnsi"/>
          <w:szCs w:val="22"/>
        </w:rPr>
        <w:t>.  Your response to the Management Board’s “BIG Question” is limited to 2 pages.</w:t>
      </w:r>
    </w:p>
    <w:p w14:paraId="388DBE24" w14:textId="77777777" w:rsidR="00FC2748" w:rsidRPr="004726B5" w:rsidRDefault="00FC2748" w:rsidP="004726B5">
      <w:pPr>
        <w:numPr>
          <w:ilvl w:val="0"/>
          <w:numId w:val="8"/>
        </w:numPr>
        <w:spacing w:before="0" w:after="120"/>
        <w:textAlignment w:val="baseline"/>
        <w:rPr>
          <w:rFonts w:eastAsia="Arial" w:cstheme="minorHAnsi"/>
          <w:szCs w:val="22"/>
        </w:rPr>
      </w:pPr>
      <w:r w:rsidRPr="004726B5">
        <w:rPr>
          <w:rFonts w:eastAsia="Arial" w:cstheme="minorHAnsi"/>
          <w:szCs w:val="22"/>
        </w:rPr>
        <w:t>In reviewing your outcome, provide advice to the Management Board on whether "to consolidate, reduce, update, remove, replace or add new outcomes". ​</w:t>
      </w:r>
    </w:p>
    <w:p w14:paraId="30C43E79" w14:textId="77777777" w:rsidR="00FC2748" w:rsidRPr="004726B5" w:rsidRDefault="00FC2748" w:rsidP="00B55D65">
      <w:pPr>
        <w:numPr>
          <w:ilvl w:val="1"/>
          <w:numId w:val="8"/>
        </w:numPr>
        <w:spacing w:before="0" w:after="0"/>
        <w:textAlignment w:val="baseline"/>
        <w:rPr>
          <w:rFonts w:eastAsia="Arial" w:cstheme="minorHAnsi"/>
          <w:szCs w:val="22"/>
        </w:rPr>
      </w:pPr>
      <w:r w:rsidRPr="004726B5">
        <w:rPr>
          <w:rFonts w:eastAsia="Arial" w:cstheme="minorHAnsi"/>
          <w:szCs w:val="22"/>
        </w:rPr>
        <w:t>Don’t need to provide updated Outcome language at this point in the process.​</w:t>
      </w:r>
    </w:p>
    <w:p w14:paraId="739D882A" w14:textId="5A3E4D6B" w:rsidR="00FC2748" w:rsidRPr="004726B5" w:rsidRDefault="00FC2748" w:rsidP="004726B5">
      <w:pPr>
        <w:numPr>
          <w:ilvl w:val="1"/>
          <w:numId w:val="8"/>
        </w:numPr>
        <w:spacing w:before="0" w:after="120"/>
        <w:textAlignment w:val="baseline"/>
        <w:rPr>
          <w:rFonts w:eastAsia="Arial" w:cstheme="minorHAnsi"/>
          <w:szCs w:val="22"/>
        </w:rPr>
      </w:pPr>
      <w:r w:rsidRPr="004726B5">
        <w:rPr>
          <w:rFonts w:eastAsia="Arial" w:cstheme="minorHAnsi"/>
          <w:szCs w:val="22"/>
        </w:rPr>
        <w:t>If consolidation is recommended, which outcome(s) do you advise combining with?​</w:t>
      </w:r>
      <w:r w:rsidR="004E1A9C" w:rsidRPr="004726B5">
        <w:rPr>
          <w:rFonts w:eastAsia="Arial" w:cstheme="minorHAnsi"/>
          <w:szCs w:val="22"/>
        </w:rPr>
        <w:t xml:space="preserve"> </w:t>
      </w:r>
    </w:p>
    <w:p w14:paraId="55E83AD3" w14:textId="77777777" w:rsidR="00FC2748" w:rsidRPr="004726B5" w:rsidRDefault="00FC2748" w:rsidP="004726B5">
      <w:pPr>
        <w:spacing w:before="0" w:after="120"/>
        <w:ind w:left="720"/>
        <w:textAlignment w:val="baseline"/>
        <w:rPr>
          <w:rFonts w:eastAsia="Arial" w:cstheme="minorHAnsi"/>
          <w:szCs w:val="22"/>
        </w:rPr>
      </w:pPr>
    </w:p>
    <w:p w14:paraId="6B70A4B2" w14:textId="7B827429" w:rsidR="00853E55" w:rsidRPr="004726B5" w:rsidRDefault="00FC2748" w:rsidP="004726B5">
      <w:pPr>
        <w:numPr>
          <w:ilvl w:val="0"/>
          <w:numId w:val="8"/>
        </w:numPr>
        <w:spacing w:before="0" w:after="120"/>
        <w:textAlignment w:val="baseline"/>
        <w:rPr>
          <w:rFonts w:eastAsia="Arial" w:cstheme="minorHAnsi"/>
          <w:szCs w:val="22"/>
        </w:rPr>
      </w:pPr>
      <w:r w:rsidRPr="004726B5">
        <w:rPr>
          <w:rFonts w:eastAsia="Arial" w:cstheme="minorHAnsi"/>
          <w:szCs w:val="22"/>
        </w:rPr>
        <w:t>Consider if the Outcome is SMART</w:t>
      </w:r>
      <w:r w:rsidR="00853E55" w:rsidRPr="004726B5">
        <w:rPr>
          <w:rFonts w:eastAsia="Arial" w:cstheme="minorHAnsi"/>
          <w:szCs w:val="22"/>
        </w:rPr>
        <w:t xml:space="preserve"> (Specific, Measurable, Achievable, Realistic, Time-bound)</w:t>
      </w:r>
      <w:r w:rsidRPr="004726B5">
        <w:rPr>
          <w:rFonts w:eastAsia="Arial" w:cstheme="minorHAnsi"/>
          <w:szCs w:val="22"/>
        </w:rPr>
        <w:t xml:space="preserve">, and specifically, whether the current outcome meets the definition of an outcome, as described in the </w:t>
      </w:r>
      <w:hyperlink r:id="rId18" w:history="1">
        <w:r w:rsidRPr="004726B5">
          <w:rPr>
            <w:rStyle w:val="Hyperlink"/>
            <w:rFonts w:eastAsia="Arial" w:cstheme="minorHAnsi"/>
            <w:szCs w:val="22"/>
          </w:rPr>
          <w:t>2014 Chesapeake Bay Watershed Agreement </w:t>
        </w:r>
      </w:hyperlink>
      <w:r w:rsidRPr="004726B5">
        <w:rPr>
          <w:rFonts w:eastAsia="Arial" w:cstheme="minorHAnsi"/>
          <w:szCs w:val="22"/>
        </w:rPr>
        <w:t xml:space="preserve">(“Agreement”), </w:t>
      </w:r>
    </w:p>
    <w:p w14:paraId="4455265F" w14:textId="232CF111" w:rsidR="00FC2748" w:rsidRPr="004726B5" w:rsidRDefault="00FC2748" w:rsidP="00B55D65">
      <w:pPr>
        <w:numPr>
          <w:ilvl w:val="1"/>
          <w:numId w:val="8"/>
        </w:numPr>
        <w:spacing w:before="0" w:after="0"/>
        <w:textAlignment w:val="baseline"/>
        <w:rPr>
          <w:rFonts w:eastAsia="Arial" w:cstheme="minorHAnsi"/>
          <w:szCs w:val="22"/>
        </w:rPr>
      </w:pPr>
      <w:r w:rsidRPr="004726B5">
        <w:rPr>
          <w:rFonts w:eastAsia="Arial" w:cstheme="minorHAnsi"/>
          <w:szCs w:val="22"/>
        </w:rPr>
        <w:t xml:space="preserve">Review </w:t>
      </w:r>
      <w:hyperlink r:id="rId19" w:history="1">
        <w:r w:rsidRPr="004726B5">
          <w:rPr>
            <w:rStyle w:val="Hyperlink"/>
            <w:rFonts w:eastAsia="Arial" w:cstheme="minorHAnsi"/>
            <w:szCs w:val="22"/>
          </w:rPr>
          <w:t>ERG’s Beyond 2025 Report</w:t>
        </w:r>
      </w:hyperlink>
      <w:r w:rsidRPr="004726B5">
        <w:rPr>
          <w:rFonts w:eastAsia="Arial" w:cstheme="minorHAnsi"/>
          <w:szCs w:val="22"/>
        </w:rPr>
        <w:t xml:space="preserve"> for existing assessment of </w:t>
      </w:r>
      <w:r w:rsidRPr="004726B5">
        <w:rPr>
          <w:rFonts w:eastAsia="Arial" w:cstheme="minorHAnsi"/>
          <w:b/>
          <w:bCs/>
          <w:szCs w:val="22"/>
          <w:u w:val="single"/>
        </w:rPr>
        <w:t>S</w:t>
      </w:r>
      <w:r w:rsidRPr="004726B5">
        <w:rPr>
          <w:rFonts w:eastAsia="Arial" w:cstheme="minorHAnsi"/>
          <w:szCs w:val="22"/>
        </w:rPr>
        <w:t xml:space="preserve">pecific, </w:t>
      </w:r>
      <w:r w:rsidRPr="004726B5">
        <w:rPr>
          <w:rFonts w:eastAsia="Arial" w:cstheme="minorHAnsi"/>
          <w:b/>
          <w:bCs/>
          <w:szCs w:val="22"/>
          <w:u w:val="single"/>
        </w:rPr>
        <w:t>M</w:t>
      </w:r>
      <w:r w:rsidRPr="004726B5">
        <w:rPr>
          <w:rFonts w:eastAsia="Arial" w:cstheme="minorHAnsi"/>
          <w:szCs w:val="22"/>
        </w:rPr>
        <w:t xml:space="preserve">easurement, and </w:t>
      </w:r>
      <w:r w:rsidRPr="004726B5">
        <w:rPr>
          <w:rFonts w:eastAsia="Arial" w:cstheme="minorHAnsi"/>
          <w:b/>
          <w:bCs/>
          <w:szCs w:val="22"/>
          <w:u w:val="single"/>
        </w:rPr>
        <w:t>T</w:t>
      </w:r>
      <w:r w:rsidRPr="004726B5">
        <w:rPr>
          <w:rFonts w:eastAsia="Arial" w:cstheme="minorHAnsi"/>
          <w:szCs w:val="22"/>
        </w:rPr>
        <w:t xml:space="preserve">imebound. </w:t>
      </w:r>
    </w:p>
    <w:p w14:paraId="72ABB205" w14:textId="3A6888ED" w:rsidR="00B66F72" w:rsidRPr="004726B5" w:rsidRDefault="00FC2748" w:rsidP="00B55D65">
      <w:pPr>
        <w:numPr>
          <w:ilvl w:val="1"/>
          <w:numId w:val="8"/>
        </w:numPr>
        <w:spacing w:before="0" w:after="0"/>
        <w:textAlignment w:val="baseline"/>
        <w:rPr>
          <w:rFonts w:eastAsia="Arial" w:cstheme="minorHAnsi"/>
          <w:szCs w:val="22"/>
        </w:rPr>
      </w:pPr>
      <w:r w:rsidRPr="004726B5">
        <w:rPr>
          <w:rFonts w:eastAsia="Arial" w:cstheme="minorHAnsi"/>
          <w:szCs w:val="22"/>
        </w:rPr>
        <w:t xml:space="preserve">Consider the </w:t>
      </w:r>
      <w:hyperlink r:id="rId20" w:history="1">
        <w:r w:rsidRPr="004726B5">
          <w:rPr>
            <w:rStyle w:val="Hyperlink"/>
            <w:rFonts w:eastAsia="Arial" w:cstheme="minorHAnsi"/>
            <w:szCs w:val="22"/>
          </w:rPr>
          <w:t>Secret Sauce</w:t>
        </w:r>
      </w:hyperlink>
      <w:r w:rsidR="00B66F72" w:rsidRPr="004726B5">
        <w:rPr>
          <w:rFonts w:eastAsia="Arial" w:cstheme="minorHAnsi"/>
          <w:szCs w:val="22"/>
        </w:rPr>
        <w:t xml:space="preserve"> </w:t>
      </w:r>
    </w:p>
    <w:p w14:paraId="11ADE002" w14:textId="2F81895B" w:rsidR="00FC2748" w:rsidRPr="004726B5" w:rsidRDefault="00B66F72" w:rsidP="004726B5">
      <w:pPr>
        <w:numPr>
          <w:ilvl w:val="1"/>
          <w:numId w:val="8"/>
        </w:numPr>
        <w:spacing w:before="0" w:after="120"/>
        <w:textAlignment w:val="baseline"/>
        <w:rPr>
          <w:rFonts w:eastAsia="Arial" w:cstheme="minorHAnsi"/>
          <w:szCs w:val="22"/>
          <w:highlight w:val="yellow"/>
        </w:rPr>
      </w:pPr>
      <w:r w:rsidRPr="004726B5">
        <w:rPr>
          <w:rFonts w:eastAsia="Arial" w:cstheme="minorHAnsi"/>
          <w:szCs w:val="22"/>
          <w:highlight w:val="yellow"/>
        </w:rPr>
        <w:t xml:space="preserve">Consider if the </w:t>
      </w:r>
      <w:r w:rsidRPr="004726B5">
        <w:rPr>
          <w:rFonts w:eastAsia="Arial" w:cstheme="minorHAnsi"/>
          <w:b/>
          <w:bCs/>
          <w:szCs w:val="22"/>
          <w:highlight w:val="yellow"/>
        </w:rPr>
        <w:t>outcome</w:t>
      </w:r>
      <w:r w:rsidRPr="004726B5">
        <w:rPr>
          <w:rFonts w:eastAsia="Arial" w:cstheme="minorHAnsi"/>
          <w:szCs w:val="22"/>
          <w:highlight w:val="yellow"/>
        </w:rPr>
        <w:t xml:space="preserve"> might be better as an </w:t>
      </w:r>
      <w:r w:rsidRPr="004726B5">
        <w:rPr>
          <w:rFonts w:eastAsia="Arial" w:cstheme="minorHAnsi"/>
          <w:b/>
          <w:bCs/>
          <w:szCs w:val="22"/>
          <w:highlight w:val="yellow"/>
        </w:rPr>
        <w:t xml:space="preserve">output or indicator </w:t>
      </w:r>
      <w:r w:rsidRPr="004726B5">
        <w:rPr>
          <w:rFonts w:eastAsia="Arial" w:cstheme="minorHAnsi"/>
          <w:szCs w:val="22"/>
          <w:highlight w:val="yellow"/>
        </w:rPr>
        <w:t>for one or more other outcomes.</w:t>
      </w:r>
      <w:r w:rsidRPr="004726B5">
        <w:rPr>
          <w:rFonts w:eastAsia="Arial" w:cstheme="minorHAnsi"/>
          <w:b/>
          <w:bCs/>
          <w:szCs w:val="22"/>
          <w:highlight w:val="yellow"/>
        </w:rPr>
        <w:t>​</w:t>
      </w:r>
    </w:p>
    <w:p w14:paraId="567769DE" w14:textId="77777777" w:rsidR="00FC2748" w:rsidRPr="004726B5" w:rsidRDefault="00FC2748" w:rsidP="004726B5">
      <w:pPr>
        <w:spacing w:before="0" w:after="120"/>
        <w:ind w:left="720"/>
        <w:textAlignment w:val="baseline"/>
        <w:rPr>
          <w:rFonts w:eastAsia="Arial" w:cstheme="minorHAnsi"/>
          <w:szCs w:val="22"/>
        </w:rPr>
      </w:pPr>
    </w:p>
    <w:p w14:paraId="268B4A20" w14:textId="1831257A" w:rsidR="00FC2748" w:rsidRPr="004726B5" w:rsidRDefault="724D1100" w:rsidP="004726B5">
      <w:pPr>
        <w:numPr>
          <w:ilvl w:val="0"/>
          <w:numId w:val="8"/>
        </w:numPr>
        <w:spacing w:before="0" w:after="120"/>
        <w:textAlignment w:val="baseline"/>
        <w:rPr>
          <w:rFonts w:eastAsia="Arial" w:cstheme="minorHAnsi"/>
          <w:szCs w:val="22"/>
          <w:highlight w:val="yellow"/>
        </w:rPr>
      </w:pPr>
      <w:r w:rsidRPr="004726B5">
        <w:rPr>
          <w:rFonts w:eastAsia="Arial" w:cstheme="minorHAnsi"/>
          <w:szCs w:val="22"/>
          <w:highlight w:val="yellow"/>
        </w:rPr>
        <w:t>Consider aspects of “what makes a good Outcome”. Many considerations are captured in the report “</w:t>
      </w:r>
      <w:hyperlink r:id="rId21">
        <w:r w:rsidRPr="004726B5">
          <w:rPr>
            <w:rStyle w:val="Hyperlink"/>
            <w:rFonts w:eastAsia="Arial" w:cstheme="minorHAnsi"/>
            <w:color w:val="48B7DB" w:themeColor="accent1" w:themeTint="99"/>
            <w:szCs w:val="22"/>
            <w:highlight w:val="yellow"/>
          </w:rPr>
          <w:t>Retrospective on Lessons Learned from the Chesapeake Bay Program Strategy Review System’s 3rd Cycle with Suggested Adaptations to Address the Issues</w:t>
        </w:r>
      </w:hyperlink>
      <w:r w:rsidRPr="004726B5">
        <w:rPr>
          <w:rFonts w:eastAsia="Arial" w:cstheme="minorHAnsi"/>
          <w:szCs w:val="22"/>
          <w:highlight w:val="yellow"/>
        </w:rPr>
        <w:t>” (see p. 5 “The CBPs Secret Sauce: A Recipe for Management Success”). Others proposed include:</w:t>
      </w:r>
    </w:p>
    <w:p w14:paraId="73E8A4E3" w14:textId="241D2D32" w:rsidR="00FC2748" w:rsidRPr="004726B5" w:rsidRDefault="724D1100" w:rsidP="004726B5">
      <w:pPr>
        <w:pStyle w:val="ListParagraph"/>
        <w:numPr>
          <w:ilvl w:val="1"/>
          <w:numId w:val="8"/>
        </w:numPr>
        <w:spacing w:before="0" w:after="120"/>
        <w:textAlignment w:val="baseline"/>
        <w:rPr>
          <w:rFonts w:eastAsia="Arial" w:cstheme="minorHAnsi"/>
          <w:szCs w:val="22"/>
          <w:highlight w:val="yellow"/>
        </w:rPr>
      </w:pPr>
      <w:r w:rsidRPr="004726B5">
        <w:rPr>
          <w:rFonts w:eastAsia="Arial" w:cstheme="minorHAnsi"/>
          <w:szCs w:val="22"/>
          <w:highlight w:val="yellow"/>
        </w:rPr>
        <w:t>Has at least two Partners to Champion.</w:t>
      </w:r>
    </w:p>
    <w:p w14:paraId="26BA7C5B" w14:textId="1F93F1F7" w:rsidR="00FC2748" w:rsidRPr="004726B5" w:rsidRDefault="724D1100" w:rsidP="004726B5">
      <w:pPr>
        <w:pStyle w:val="ListParagraph"/>
        <w:numPr>
          <w:ilvl w:val="1"/>
          <w:numId w:val="8"/>
        </w:numPr>
        <w:spacing w:before="0" w:after="120"/>
        <w:textAlignment w:val="baseline"/>
        <w:rPr>
          <w:rFonts w:eastAsia="Arial" w:cstheme="minorHAnsi"/>
          <w:szCs w:val="22"/>
          <w:highlight w:val="yellow"/>
        </w:rPr>
      </w:pPr>
      <w:r w:rsidRPr="004726B5">
        <w:rPr>
          <w:rFonts w:eastAsia="Arial" w:cstheme="minorHAnsi"/>
          <w:szCs w:val="22"/>
          <w:highlight w:val="yellow"/>
        </w:rPr>
        <w:lastRenderedPageBreak/>
        <w:t>Avoids subjective language.</w:t>
      </w:r>
    </w:p>
    <w:p w14:paraId="10010F7D" w14:textId="299BC839" w:rsidR="00FC2748" w:rsidRPr="004726B5" w:rsidRDefault="724D1100" w:rsidP="004726B5">
      <w:pPr>
        <w:pStyle w:val="ListParagraph"/>
        <w:numPr>
          <w:ilvl w:val="1"/>
          <w:numId w:val="8"/>
        </w:numPr>
        <w:spacing w:before="0" w:after="120"/>
        <w:textAlignment w:val="baseline"/>
        <w:rPr>
          <w:rFonts w:eastAsia="Arial" w:cstheme="minorHAnsi"/>
          <w:szCs w:val="22"/>
          <w:highlight w:val="yellow"/>
        </w:rPr>
      </w:pPr>
      <w:r w:rsidRPr="004726B5">
        <w:rPr>
          <w:rFonts w:eastAsia="Arial" w:cstheme="minorHAnsi"/>
          <w:szCs w:val="22"/>
          <w:highlight w:val="yellow"/>
        </w:rPr>
        <w:t>Amplifies Signatory implementation activities.</w:t>
      </w:r>
      <w:r w:rsidRPr="004726B5">
        <w:rPr>
          <w:rFonts w:eastAsia="Arial" w:cstheme="minorHAnsi"/>
          <w:szCs w:val="22"/>
        </w:rPr>
        <w:t xml:space="preserve"> </w:t>
      </w:r>
    </w:p>
    <w:p w14:paraId="54786C05" w14:textId="77777777" w:rsidR="00841ACF" w:rsidRPr="004726B5" w:rsidRDefault="00841ACF" w:rsidP="004726B5">
      <w:pPr>
        <w:spacing w:before="0" w:after="120"/>
        <w:ind w:left="720"/>
        <w:textAlignment w:val="baseline"/>
        <w:rPr>
          <w:rFonts w:eastAsia="Arial" w:cstheme="minorHAnsi"/>
          <w:strike/>
          <w:szCs w:val="22"/>
        </w:rPr>
      </w:pPr>
    </w:p>
    <w:p w14:paraId="3E254BE1" w14:textId="04B7863C" w:rsidR="00FC2748" w:rsidRPr="004726B5" w:rsidRDefault="00FC2748" w:rsidP="004726B5">
      <w:pPr>
        <w:pStyle w:val="ListParagraph"/>
        <w:numPr>
          <w:ilvl w:val="0"/>
          <w:numId w:val="8"/>
        </w:numPr>
        <w:spacing w:before="0" w:after="120"/>
        <w:textAlignment w:val="baseline"/>
        <w:rPr>
          <w:rFonts w:eastAsia="Arial" w:cstheme="minorHAnsi"/>
          <w:szCs w:val="22"/>
        </w:rPr>
      </w:pPr>
      <w:r w:rsidRPr="004726B5">
        <w:rPr>
          <w:rFonts w:eastAsia="Arial" w:cstheme="minorHAnsi"/>
          <w:szCs w:val="22"/>
        </w:rPr>
        <w:t>Consider the challenges to and opportunities for achieving the outcome. You are encouraged to leverage past documentation and learnings from the Strategy Review System process, as well as Charting a Course to 2025 report and Beyond 2025 Small Group recommendations as they pertain to the outcome.</w:t>
      </w:r>
      <w:r w:rsidR="009B1245" w:rsidRPr="004726B5">
        <w:rPr>
          <w:rFonts w:eastAsia="Arial" w:cstheme="minorHAnsi"/>
          <w:szCs w:val="22"/>
        </w:rPr>
        <w:t xml:space="preserve"> </w:t>
      </w:r>
    </w:p>
    <w:p w14:paraId="37DCD599" w14:textId="77777777" w:rsidR="00FC2748" w:rsidRPr="004726B5" w:rsidRDefault="00FC2748" w:rsidP="004726B5">
      <w:pPr>
        <w:spacing w:before="0" w:after="120"/>
        <w:ind w:left="720"/>
        <w:textAlignment w:val="baseline"/>
        <w:rPr>
          <w:rFonts w:eastAsia="Arial" w:cstheme="minorHAnsi"/>
          <w:szCs w:val="22"/>
        </w:rPr>
      </w:pPr>
      <w:r w:rsidRPr="004726B5">
        <w:rPr>
          <w:rFonts w:eastAsia="Arial" w:cstheme="minorHAnsi"/>
          <w:szCs w:val="22"/>
        </w:rPr>
        <w:t> ​</w:t>
      </w:r>
    </w:p>
    <w:p w14:paraId="2DFB26C6" w14:textId="0FA560C6" w:rsidR="00FC2748" w:rsidRPr="004726B5" w:rsidRDefault="00FC2748" w:rsidP="004726B5">
      <w:pPr>
        <w:numPr>
          <w:ilvl w:val="0"/>
          <w:numId w:val="8"/>
        </w:numPr>
        <w:spacing w:before="0" w:after="120"/>
        <w:rPr>
          <w:rFonts w:eastAsia="Arial" w:cstheme="minorHAnsi"/>
          <w:szCs w:val="22"/>
        </w:rPr>
      </w:pPr>
      <w:r w:rsidRPr="004726B5">
        <w:rPr>
          <w:rFonts w:eastAsia="Arial" w:cstheme="minorHAnsi"/>
          <w:szCs w:val="22"/>
        </w:rPr>
        <w:t>Consider how the outcome relates or could relate to the Bay Agreement mission, vision, and themes/pillars</w:t>
      </w:r>
      <w:r w:rsidR="00B66F72" w:rsidRPr="004726B5">
        <w:rPr>
          <w:rFonts w:eastAsia="Arial" w:cstheme="minorHAnsi"/>
          <w:szCs w:val="22"/>
        </w:rPr>
        <w:t xml:space="preserve"> and goals.  </w:t>
      </w:r>
    </w:p>
    <w:p w14:paraId="08F060C5" w14:textId="5041B50C" w:rsidR="00572579" w:rsidRPr="004726B5" w:rsidRDefault="00572579" w:rsidP="004726B5">
      <w:pPr>
        <w:numPr>
          <w:ilvl w:val="1"/>
          <w:numId w:val="8"/>
        </w:numPr>
        <w:spacing w:before="0" w:after="120"/>
        <w:rPr>
          <w:rFonts w:eastAsia="Arial" w:cstheme="minorHAnsi"/>
          <w:szCs w:val="22"/>
        </w:rPr>
      </w:pPr>
      <w:r w:rsidRPr="004726B5">
        <w:rPr>
          <w:rFonts w:eastAsia="Arial" w:cstheme="minorHAnsi"/>
          <w:szCs w:val="22"/>
        </w:rPr>
        <w:t>Should the outcome be moved or restructured within the Agreement Themes or Goals?</w:t>
      </w:r>
    </w:p>
    <w:p w14:paraId="170B4BC1" w14:textId="77777777" w:rsidR="00FC2748" w:rsidRPr="004726B5" w:rsidRDefault="00FC2748" w:rsidP="004726B5">
      <w:pPr>
        <w:spacing w:before="0" w:after="120"/>
        <w:ind w:left="720"/>
        <w:textAlignment w:val="baseline"/>
        <w:rPr>
          <w:rFonts w:eastAsia="Arial" w:cstheme="minorHAnsi"/>
          <w:szCs w:val="22"/>
        </w:rPr>
      </w:pPr>
    </w:p>
    <w:p w14:paraId="2765EC14" w14:textId="55485D52" w:rsidR="00FC2748" w:rsidRPr="004726B5" w:rsidRDefault="00FC2748" w:rsidP="004726B5">
      <w:pPr>
        <w:numPr>
          <w:ilvl w:val="0"/>
          <w:numId w:val="8"/>
        </w:numPr>
        <w:spacing w:before="0" w:after="120"/>
        <w:textAlignment w:val="baseline"/>
        <w:rPr>
          <w:rFonts w:eastAsia="Arial" w:cstheme="minorHAnsi"/>
          <w:szCs w:val="22"/>
        </w:rPr>
      </w:pPr>
      <w:r w:rsidRPr="004726B5">
        <w:rPr>
          <w:rFonts w:eastAsia="Arial" w:cstheme="minorHAnsi"/>
          <w:szCs w:val="22"/>
        </w:rPr>
        <w:t>Consider the timescale for completing the outcome (5, 10, 15 years). Determine if achieving the outcome is an incremental step or is it a final outcome.​</w:t>
      </w:r>
    </w:p>
    <w:p w14:paraId="0C1E8141" w14:textId="77777777" w:rsidR="00FC2748" w:rsidRPr="004726B5" w:rsidRDefault="00FC2748" w:rsidP="004726B5">
      <w:pPr>
        <w:spacing w:before="0" w:after="120"/>
        <w:ind w:left="720"/>
        <w:textAlignment w:val="baseline"/>
        <w:rPr>
          <w:rFonts w:eastAsia="Arial" w:cstheme="minorHAnsi"/>
          <w:szCs w:val="22"/>
        </w:rPr>
      </w:pPr>
    </w:p>
    <w:p w14:paraId="0D2DF10D" w14:textId="0D9D72F6" w:rsidR="00FC2748" w:rsidRPr="004726B5" w:rsidRDefault="00FC2748" w:rsidP="004726B5">
      <w:pPr>
        <w:numPr>
          <w:ilvl w:val="0"/>
          <w:numId w:val="8"/>
        </w:numPr>
        <w:spacing w:before="0" w:after="120"/>
        <w:textAlignment w:val="baseline"/>
        <w:rPr>
          <w:rStyle w:val="eop"/>
          <w:rFonts w:eastAsia="Arial" w:cstheme="minorHAnsi"/>
          <w:szCs w:val="22"/>
        </w:rPr>
      </w:pPr>
      <w:r w:rsidRPr="004726B5">
        <w:rPr>
          <w:rFonts w:eastAsia="Arial" w:cstheme="minorHAnsi"/>
          <w:szCs w:val="22"/>
        </w:rPr>
        <w:t xml:space="preserve">Consider resource needs </w:t>
      </w:r>
      <w:r w:rsidR="00572579" w:rsidRPr="004726B5">
        <w:rPr>
          <w:rFonts w:eastAsia="Arial" w:cstheme="minorHAnsi"/>
          <w:szCs w:val="22"/>
        </w:rPr>
        <w:t xml:space="preserve">to achieve the Outcome </w:t>
      </w:r>
      <w:r w:rsidRPr="004726B5">
        <w:rPr>
          <w:rFonts w:eastAsia="Arial" w:cstheme="minorHAnsi"/>
          <w:szCs w:val="22"/>
        </w:rPr>
        <w:t>(high, medium, low)</w:t>
      </w:r>
      <w:r w:rsidR="00572579" w:rsidRPr="004726B5">
        <w:rPr>
          <w:rFonts w:eastAsia="Arial" w:cstheme="minorHAnsi"/>
          <w:szCs w:val="22"/>
        </w:rPr>
        <w:t xml:space="preserve"> and availability/commitment of such resources </w:t>
      </w:r>
    </w:p>
    <w:p w14:paraId="55342CAC" w14:textId="77777777" w:rsidR="00ED5CAB" w:rsidRPr="004726B5" w:rsidRDefault="00ED5CAB" w:rsidP="004726B5">
      <w:pPr>
        <w:spacing w:before="0" w:after="120"/>
        <w:textAlignment w:val="baseline"/>
        <w:rPr>
          <w:rFonts w:eastAsia="Arial" w:cstheme="minorHAnsi"/>
          <w:szCs w:val="22"/>
        </w:rPr>
      </w:pPr>
    </w:p>
    <w:p w14:paraId="36853765" w14:textId="4737E798" w:rsidR="00FC2748" w:rsidRPr="004726B5" w:rsidRDefault="00FC2748" w:rsidP="004726B5">
      <w:pPr>
        <w:numPr>
          <w:ilvl w:val="0"/>
          <w:numId w:val="8"/>
        </w:numPr>
        <w:spacing w:before="0" w:after="120"/>
        <w:textAlignment w:val="baseline"/>
        <w:rPr>
          <w:rFonts w:eastAsia="Arial" w:cstheme="minorHAnsi"/>
          <w:szCs w:val="22"/>
        </w:rPr>
      </w:pPr>
      <w:r w:rsidRPr="004726B5">
        <w:rPr>
          <w:rFonts w:eastAsia="Arial" w:cstheme="minorHAnsi"/>
          <w:szCs w:val="22"/>
        </w:rPr>
        <w:t>Consider the risk or unintended consequences of removing</w:t>
      </w:r>
      <w:r w:rsidR="00572579" w:rsidRPr="004726B5">
        <w:rPr>
          <w:rFonts w:eastAsia="Arial" w:cstheme="minorHAnsi"/>
          <w:szCs w:val="22"/>
        </w:rPr>
        <w:t xml:space="preserve"> or changing</w:t>
      </w:r>
      <w:r w:rsidRPr="004726B5">
        <w:rPr>
          <w:rFonts w:eastAsia="Arial" w:cstheme="minorHAnsi"/>
          <w:szCs w:val="22"/>
        </w:rPr>
        <w:t xml:space="preserve"> the Outcome.</w:t>
      </w:r>
      <w:r w:rsidR="00260837" w:rsidRPr="004726B5">
        <w:rPr>
          <w:rFonts w:eastAsia="Arial" w:cstheme="minorHAnsi"/>
          <w:szCs w:val="22"/>
        </w:rPr>
        <w:t xml:space="preserve"> </w:t>
      </w:r>
    </w:p>
    <w:p w14:paraId="2FAAF5F5" w14:textId="77777777" w:rsidR="00FC2748" w:rsidRPr="004726B5" w:rsidRDefault="00FC2748" w:rsidP="004726B5">
      <w:pPr>
        <w:spacing w:before="0" w:after="120"/>
        <w:ind w:left="720"/>
        <w:rPr>
          <w:rFonts w:eastAsia="Arial" w:cstheme="minorHAnsi"/>
          <w:szCs w:val="22"/>
        </w:rPr>
      </w:pPr>
    </w:p>
    <w:p w14:paraId="4CAA90CB" w14:textId="5FFDDA96" w:rsidR="00FC2748" w:rsidRPr="004726B5" w:rsidRDefault="00FC2748" w:rsidP="004726B5">
      <w:pPr>
        <w:numPr>
          <w:ilvl w:val="0"/>
          <w:numId w:val="8"/>
        </w:numPr>
        <w:spacing w:before="0" w:after="120"/>
        <w:rPr>
          <w:rFonts w:eastAsia="Arial" w:cstheme="minorHAnsi"/>
          <w:szCs w:val="22"/>
        </w:rPr>
      </w:pPr>
      <w:r w:rsidRPr="004726B5">
        <w:rPr>
          <w:rFonts w:eastAsia="Arial" w:cstheme="minorHAnsi"/>
          <w:szCs w:val="22"/>
        </w:rPr>
        <w:t>What value is added by having the Chesapeake Bay Program work on the outcome?</w:t>
      </w:r>
      <w:r w:rsidR="00DE76FF" w:rsidRPr="004726B5">
        <w:rPr>
          <w:rFonts w:eastAsia="Arial" w:cstheme="minorHAnsi"/>
          <w:szCs w:val="22"/>
        </w:rPr>
        <w:t xml:space="preserve"> </w:t>
      </w:r>
    </w:p>
    <w:p w14:paraId="46819EF3" w14:textId="77777777" w:rsidR="00FC2748" w:rsidRPr="004726B5" w:rsidRDefault="00FC2748" w:rsidP="004726B5">
      <w:pPr>
        <w:spacing w:before="0" w:after="120"/>
        <w:ind w:left="720"/>
        <w:textAlignment w:val="baseline"/>
        <w:rPr>
          <w:rFonts w:eastAsia="Arial" w:cstheme="minorHAnsi"/>
          <w:szCs w:val="22"/>
        </w:rPr>
      </w:pPr>
    </w:p>
    <w:p w14:paraId="428A1FA5" w14:textId="331D370C" w:rsidR="00B66F72" w:rsidRPr="004726B5" w:rsidRDefault="00FC2748" w:rsidP="004726B5">
      <w:pPr>
        <w:numPr>
          <w:ilvl w:val="0"/>
          <w:numId w:val="8"/>
        </w:numPr>
        <w:spacing w:before="0" w:after="120"/>
        <w:rPr>
          <w:rFonts w:eastAsia="Calibri" w:cstheme="minorHAnsi"/>
          <w:szCs w:val="22"/>
        </w:rPr>
      </w:pPr>
      <w:r w:rsidRPr="004726B5">
        <w:rPr>
          <w:rFonts w:eastAsia="Calibri" w:cstheme="minorHAnsi"/>
          <w:szCs w:val="22"/>
        </w:rPr>
        <w:t xml:space="preserve">Consider how the Outcome, as written, benefits the public. Does the outcome reflect </w:t>
      </w:r>
      <w:hyperlink r:id="rId22" w:history="1">
        <w:r w:rsidRPr="004726B5">
          <w:rPr>
            <w:rStyle w:val="Hyperlink"/>
            <w:rFonts w:eastAsia="Calibri" w:cstheme="minorHAnsi"/>
            <w:szCs w:val="22"/>
          </w:rPr>
          <w:t>public input already received</w:t>
        </w:r>
      </w:hyperlink>
      <w:r w:rsidRPr="004726B5">
        <w:rPr>
          <w:rFonts w:eastAsia="Calibri" w:cstheme="minorHAnsi"/>
          <w:szCs w:val="22"/>
        </w:rPr>
        <w:t xml:space="preserve"> and have the potential to galvanize public support/engagement? </w:t>
      </w:r>
    </w:p>
    <w:p w14:paraId="1C107953" w14:textId="77777777" w:rsidR="00373C7A" w:rsidRPr="004726B5" w:rsidRDefault="00373C7A" w:rsidP="004726B5">
      <w:pPr>
        <w:pStyle w:val="ListParagraph"/>
        <w:spacing w:before="0" w:after="120"/>
        <w:rPr>
          <w:rStyle w:val="normaltextrun"/>
          <w:rFonts w:eastAsia="Arial" w:cstheme="minorHAnsi"/>
          <w:szCs w:val="22"/>
        </w:rPr>
      </w:pPr>
    </w:p>
    <w:p w14:paraId="570D3C16" w14:textId="77777777" w:rsidR="00EF0946" w:rsidRPr="004726B5" w:rsidRDefault="007A5A4D" w:rsidP="004726B5">
      <w:pPr>
        <w:numPr>
          <w:ilvl w:val="0"/>
          <w:numId w:val="8"/>
        </w:numPr>
        <w:spacing w:before="0" w:after="120"/>
        <w:textAlignment w:val="baseline"/>
        <w:rPr>
          <w:rFonts w:eastAsia="Arial" w:cstheme="minorHAnsi"/>
          <w:szCs w:val="22"/>
        </w:rPr>
      </w:pPr>
      <w:r w:rsidRPr="004726B5">
        <w:rPr>
          <w:rFonts w:eastAsia="Arial" w:cstheme="minorHAnsi"/>
          <w:szCs w:val="22"/>
        </w:rPr>
        <w:t xml:space="preserve">See </w:t>
      </w:r>
      <w:hyperlink r:id="rId23" w:history="1">
        <w:r w:rsidR="00EF0946" w:rsidRPr="004726B5">
          <w:rPr>
            <w:rStyle w:val="Hyperlink"/>
            <w:rFonts w:eastAsia="Arial" w:cstheme="minorHAnsi"/>
            <w:szCs w:val="22"/>
            <w:highlight w:val="yellow"/>
          </w:rPr>
          <w:t>Resource Binder for supplemental information</w:t>
        </w:r>
      </w:hyperlink>
      <w:r w:rsidR="00EF0946" w:rsidRPr="004726B5">
        <w:rPr>
          <w:rFonts w:eastAsia="Arial" w:cstheme="minorHAnsi"/>
          <w:szCs w:val="22"/>
        </w:rPr>
        <w:t>, including:</w:t>
      </w:r>
    </w:p>
    <w:p w14:paraId="31C70F21" w14:textId="77777777" w:rsidR="00EF0946" w:rsidRPr="004726B5" w:rsidRDefault="00EF0946" w:rsidP="00B55D65">
      <w:pPr>
        <w:numPr>
          <w:ilvl w:val="1"/>
          <w:numId w:val="8"/>
        </w:numPr>
        <w:spacing w:before="0" w:after="0"/>
        <w:textAlignment w:val="baseline"/>
        <w:rPr>
          <w:rFonts w:eastAsia="Arial" w:cstheme="minorHAnsi"/>
          <w:szCs w:val="22"/>
        </w:rPr>
      </w:pPr>
      <w:r w:rsidRPr="004726B5">
        <w:rPr>
          <w:rFonts w:eastAsia="Arial" w:cstheme="minorHAnsi"/>
          <w:szCs w:val="22"/>
        </w:rPr>
        <w:t>2014 Chesapeake Bay Watershed Agreement (Item 2)</w:t>
      </w:r>
    </w:p>
    <w:p w14:paraId="3C9C377C" w14:textId="77777777" w:rsidR="00EF0946" w:rsidRPr="004726B5" w:rsidRDefault="00EF0946" w:rsidP="00B55D65">
      <w:pPr>
        <w:numPr>
          <w:ilvl w:val="1"/>
          <w:numId w:val="8"/>
        </w:numPr>
        <w:spacing w:before="0" w:after="0"/>
        <w:textAlignment w:val="baseline"/>
        <w:rPr>
          <w:rFonts w:eastAsia="Arial" w:cstheme="minorHAnsi"/>
          <w:szCs w:val="22"/>
        </w:rPr>
      </w:pPr>
      <w:r w:rsidRPr="004726B5">
        <w:rPr>
          <w:rFonts w:eastAsia="Arial" w:cstheme="minorHAnsi"/>
          <w:szCs w:val="22"/>
        </w:rPr>
        <w:t>Charting a Course to 2025 report (Item 4)</w:t>
      </w:r>
    </w:p>
    <w:p w14:paraId="5009695C" w14:textId="77777777" w:rsidR="00EF0946" w:rsidRPr="004726B5" w:rsidRDefault="00EF0946" w:rsidP="004726B5">
      <w:pPr>
        <w:numPr>
          <w:ilvl w:val="1"/>
          <w:numId w:val="8"/>
        </w:numPr>
        <w:spacing w:before="0" w:after="120"/>
        <w:textAlignment w:val="baseline"/>
        <w:rPr>
          <w:rFonts w:eastAsia="Arial" w:cstheme="minorHAnsi"/>
          <w:szCs w:val="22"/>
        </w:rPr>
      </w:pPr>
      <w:r w:rsidRPr="004726B5">
        <w:rPr>
          <w:rFonts w:eastAsia="Arial" w:cstheme="minorHAnsi"/>
          <w:szCs w:val="22"/>
        </w:rPr>
        <w:t>Beyond 2025 Recommendations (Item 5)</w:t>
      </w:r>
    </w:p>
    <w:p w14:paraId="2A493611" w14:textId="141BDC0C" w:rsidR="007A5A4D" w:rsidRPr="004726B5" w:rsidRDefault="007A5A4D" w:rsidP="004726B5">
      <w:pPr>
        <w:spacing w:before="0" w:after="120"/>
        <w:textAlignment w:val="baseline"/>
        <w:rPr>
          <w:rFonts w:eastAsia="Arial" w:cstheme="minorHAnsi"/>
          <w:szCs w:val="22"/>
        </w:rPr>
      </w:pPr>
    </w:p>
    <w:p w14:paraId="2DFB5DC6" w14:textId="56AF322B" w:rsidR="00FC2748" w:rsidRPr="004726B5" w:rsidRDefault="00FC2748" w:rsidP="004726B5">
      <w:pPr>
        <w:spacing w:before="0" w:after="120"/>
        <w:rPr>
          <w:rFonts w:cstheme="minorHAnsi"/>
          <w:szCs w:val="22"/>
        </w:rPr>
      </w:pPr>
      <w:commentRangeStart w:id="3"/>
      <w:r w:rsidRPr="004726B5">
        <w:rPr>
          <w:rFonts w:cstheme="minorHAnsi"/>
          <w:szCs w:val="22"/>
        </w:rPr>
        <w:t>Furthermore, it is the intent of the Chesapeake Executive Council, that changes reflect:</w:t>
      </w:r>
      <w:commentRangeEnd w:id="3"/>
      <w:r w:rsidR="00ED5CAB" w:rsidRPr="004726B5">
        <w:rPr>
          <w:rStyle w:val="CommentReference"/>
          <w:rFonts w:cstheme="minorHAnsi"/>
          <w:sz w:val="22"/>
          <w:szCs w:val="22"/>
        </w:rPr>
        <w:commentReference w:id="3"/>
      </w:r>
    </w:p>
    <w:p w14:paraId="7A1A1EE7" w14:textId="3C4C8861" w:rsidR="00FC2748" w:rsidRPr="004726B5" w:rsidRDefault="00FC2748" w:rsidP="004726B5">
      <w:pPr>
        <w:pStyle w:val="ListParagraph"/>
        <w:numPr>
          <w:ilvl w:val="0"/>
          <w:numId w:val="9"/>
        </w:numPr>
        <w:spacing w:before="0" w:after="120"/>
        <w:rPr>
          <w:rFonts w:eastAsia="Arial" w:cstheme="minorHAnsi"/>
          <w:szCs w:val="22"/>
        </w:rPr>
      </w:pPr>
      <w:r w:rsidRPr="004726B5">
        <w:rPr>
          <w:rFonts w:eastAsia="Arial" w:cstheme="minorHAnsi"/>
          <w:szCs w:val="22"/>
        </w:rPr>
        <w:t xml:space="preserve">A renewed and greater emphasis on </w:t>
      </w:r>
      <w:r w:rsidRPr="004726B5">
        <w:rPr>
          <w:rFonts w:eastAsia="Arial" w:cstheme="minorHAnsi"/>
          <w:b/>
          <w:bCs/>
          <w:szCs w:val="22"/>
        </w:rPr>
        <w:t xml:space="preserve">engaging all communities </w:t>
      </w:r>
      <w:r w:rsidRPr="004726B5">
        <w:rPr>
          <w:rFonts w:eastAsia="Arial" w:cstheme="minorHAnsi"/>
          <w:szCs w:val="22"/>
        </w:rPr>
        <w:t xml:space="preserve">of the watershed as active stewards of a healthy and resilient Chesapeake Bay and its watershed; </w:t>
      </w:r>
    </w:p>
    <w:p w14:paraId="5720822C" w14:textId="57195A15" w:rsidR="00FC2748" w:rsidRPr="004726B5" w:rsidRDefault="00FC2748" w:rsidP="004726B5">
      <w:pPr>
        <w:pStyle w:val="ListParagraph"/>
        <w:numPr>
          <w:ilvl w:val="0"/>
          <w:numId w:val="9"/>
        </w:numPr>
        <w:spacing w:before="0" w:after="120"/>
        <w:rPr>
          <w:rFonts w:eastAsia="Arial" w:cstheme="minorHAnsi"/>
          <w:szCs w:val="22"/>
        </w:rPr>
      </w:pPr>
      <w:r w:rsidRPr="004726B5">
        <w:rPr>
          <w:rFonts w:eastAsia="Arial" w:cstheme="minorHAnsi"/>
          <w:szCs w:val="22"/>
        </w:rPr>
        <w:t xml:space="preserve">Our mandate to address water quality </w:t>
      </w:r>
      <w:r w:rsidRPr="004726B5">
        <w:rPr>
          <w:rFonts w:eastAsia="Arial" w:cstheme="minorHAnsi"/>
          <w:b/>
          <w:bCs/>
          <w:szCs w:val="22"/>
        </w:rPr>
        <w:t xml:space="preserve">and living resources </w:t>
      </w:r>
      <w:r w:rsidRPr="004726B5">
        <w:rPr>
          <w:rFonts w:eastAsia="Arial" w:cstheme="minorHAnsi"/>
          <w:szCs w:val="22"/>
        </w:rPr>
        <w:t xml:space="preserve">throughout the Bay and watershed; </w:t>
      </w:r>
    </w:p>
    <w:p w14:paraId="152EAE60" w14:textId="0F2DC543" w:rsidR="00FC2748" w:rsidRPr="004726B5" w:rsidRDefault="00FC2748" w:rsidP="004726B5">
      <w:pPr>
        <w:pStyle w:val="ListParagraph"/>
        <w:numPr>
          <w:ilvl w:val="0"/>
          <w:numId w:val="9"/>
        </w:numPr>
        <w:spacing w:before="0" w:after="120"/>
        <w:rPr>
          <w:rFonts w:eastAsia="Arial" w:cstheme="minorHAnsi"/>
          <w:szCs w:val="22"/>
        </w:rPr>
      </w:pPr>
      <w:r w:rsidRPr="004726B5">
        <w:rPr>
          <w:rFonts w:eastAsia="Arial" w:cstheme="minorHAnsi"/>
          <w:b/>
          <w:bCs/>
          <w:szCs w:val="22"/>
        </w:rPr>
        <w:t xml:space="preserve">Elevating conservation </w:t>
      </w:r>
      <w:r w:rsidRPr="004726B5">
        <w:rPr>
          <w:rFonts w:eastAsia="Arial" w:cstheme="minorHAnsi"/>
          <w:szCs w:val="22"/>
        </w:rPr>
        <w:t xml:space="preserve">as a key pillar of the Chesapeake Bay Program, alongside science, restoration, and partnership; </w:t>
      </w:r>
    </w:p>
    <w:p w14:paraId="3AE44AEE" w14:textId="038CE8B7" w:rsidR="00FC2748" w:rsidRPr="004726B5" w:rsidRDefault="00FC2748" w:rsidP="004726B5">
      <w:pPr>
        <w:pStyle w:val="ListParagraph"/>
        <w:numPr>
          <w:ilvl w:val="0"/>
          <w:numId w:val="9"/>
        </w:numPr>
        <w:spacing w:before="0" w:after="120"/>
        <w:rPr>
          <w:rFonts w:eastAsia="Arial" w:cstheme="minorHAnsi"/>
          <w:szCs w:val="22"/>
        </w:rPr>
      </w:pPr>
      <w:r w:rsidRPr="004726B5">
        <w:rPr>
          <w:rFonts w:eastAsia="Arial" w:cstheme="minorHAnsi"/>
          <w:szCs w:val="22"/>
        </w:rPr>
        <w:t>A grounding in the most recent scientific understandings and issues that have emerged since the current Chesapeake Bay Watershed Agreement was signed in 2014;</w:t>
      </w:r>
    </w:p>
    <w:p w14:paraId="631B4CD3" w14:textId="576E267C" w:rsidR="00FC2748" w:rsidRPr="004726B5" w:rsidRDefault="00FC2748" w:rsidP="004726B5">
      <w:pPr>
        <w:pStyle w:val="ListParagraph"/>
        <w:numPr>
          <w:ilvl w:val="0"/>
          <w:numId w:val="9"/>
        </w:numPr>
        <w:spacing w:before="0" w:after="120"/>
        <w:rPr>
          <w:rFonts w:eastAsia="Arial" w:cstheme="minorHAnsi"/>
          <w:szCs w:val="22"/>
        </w:rPr>
      </w:pPr>
      <w:r w:rsidRPr="004726B5">
        <w:rPr>
          <w:rFonts w:eastAsia="Arial" w:cstheme="minorHAnsi"/>
          <w:szCs w:val="22"/>
        </w:rPr>
        <w:t xml:space="preserve">Goals and outcomes that are </w:t>
      </w:r>
      <w:r w:rsidRPr="004726B5">
        <w:rPr>
          <w:rFonts w:eastAsia="Arial" w:cstheme="minorHAnsi"/>
          <w:b/>
          <w:bCs/>
          <w:szCs w:val="22"/>
        </w:rPr>
        <w:t>measurable and time bound</w:t>
      </w:r>
      <w:r w:rsidRPr="004726B5">
        <w:rPr>
          <w:rFonts w:eastAsia="Arial" w:cstheme="minorHAnsi"/>
          <w:szCs w:val="22"/>
        </w:rPr>
        <w:t xml:space="preserve">. Time frames should be sufficient to accomplish the outcomes as quickly as possible.  In particular, our regulated nutrient and sediment load reductions, especially those within non-point sources; </w:t>
      </w:r>
    </w:p>
    <w:p w14:paraId="295F159E" w14:textId="71A5A011" w:rsidR="00FC2748" w:rsidRPr="004726B5" w:rsidRDefault="00FC2748" w:rsidP="004726B5">
      <w:pPr>
        <w:pStyle w:val="ListParagraph"/>
        <w:numPr>
          <w:ilvl w:val="0"/>
          <w:numId w:val="9"/>
        </w:numPr>
        <w:spacing w:before="0" w:after="120"/>
        <w:rPr>
          <w:rFonts w:eastAsia="Arial" w:cstheme="minorHAnsi"/>
          <w:szCs w:val="22"/>
        </w:rPr>
      </w:pPr>
      <w:r w:rsidRPr="004726B5">
        <w:rPr>
          <w:rFonts w:eastAsia="Arial" w:cstheme="minorHAnsi"/>
          <w:szCs w:val="22"/>
        </w:rPr>
        <w:lastRenderedPageBreak/>
        <w:t xml:space="preserve">Acknowledgement that our scientific understanding is continuously evolving and that our efforts need to constantly adapt accordingly; and </w:t>
      </w:r>
    </w:p>
    <w:p w14:paraId="6193948D" w14:textId="4F474A6F" w:rsidR="0097678E" w:rsidRPr="004726B5" w:rsidRDefault="00FC2748" w:rsidP="004726B5">
      <w:pPr>
        <w:pStyle w:val="ListParagraph"/>
        <w:numPr>
          <w:ilvl w:val="0"/>
          <w:numId w:val="9"/>
        </w:numPr>
        <w:spacing w:before="0" w:after="120"/>
        <w:rPr>
          <w:rFonts w:eastAsia="Arial" w:cstheme="minorHAnsi"/>
          <w:szCs w:val="22"/>
        </w:rPr>
      </w:pPr>
      <w:r w:rsidRPr="004726B5">
        <w:rPr>
          <w:rFonts w:eastAsia="Arial" w:cstheme="minorHAnsi"/>
          <w:szCs w:val="22"/>
        </w:rPr>
        <w:t xml:space="preserve">The fact that while each partner shares a common goal, we are all approaching this goal from different perspectives, challenges, and opportunities. </w:t>
      </w:r>
    </w:p>
    <w:p w14:paraId="4694C4FF" w14:textId="77777777" w:rsidR="00373C7A" w:rsidRPr="004726B5" w:rsidRDefault="00373C7A" w:rsidP="004726B5">
      <w:pPr>
        <w:spacing w:before="0" w:after="120"/>
        <w:rPr>
          <w:rFonts w:eastAsia="Arial" w:cstheme="minorHAnsi"/>
          <w:szCs w:val="22"/>
        </w:rPr>
      </w:pPr>
    </w:p>
    <w:p w14:paraId="29AD9370" w14:textId="77777777" w:rsidR="00373C7A" w:rsidRDefault="00373C7A" w:rsidP="004726B5">
      <w:pPr>
        <w:spacing w:before="0" w:after="120"/>
        <w:rPr>
          <w:rFonts w:eastAsia="Arial" w:cstheme="minorHAnsi"/>
          <w:sz w:val="24"/>
          <w:szCs w:val="24"/>
        </w:rPr>
      </w:pPr>
    </w:p>
    <w:p w14:paraId="0D82AED9" w14:textId="77777777" w:rsidR="0097678E" w:rsidRDefault="0097678E" w:rsidP="004726B5">
      <w:pPr>
        <w:spacing w:before="0" w:after="120"/>
        <w:rPr>
          <w:rFonts w:eastAsia="Arial" w:cstheme="minorHAnsi"/>
          <w:sz w:val="24"/>
          <w:szCs w:val="24"/>
        </w:rPr>
      </w:pPr>
    </w:p>
    <w:p w14:paraId="6F7B1882" w14:textId="77777777" w:rsidR="0097678E" w:rsidRDefault="0097678E" w:rsidP="004726B5">
      <w:pPr>
        <w:spacing w:before="0" w:after="120"/>
        <w:rPr>
          <w:rFonts w:eastAsia="Arial" w:cstheme="minorHAnsi"/>
          <w:sz w:val="24"/>
          <w:szCs w:val="24"/>
        </w:rPr>
      </w:pPr>
    </w:p>
    <w:p w14:paraId="6336DA73" w14:textId="77777777" w:rsidR="00373C7A" w:rsidRPr="00373C7A" w:rsidRDefault="00373C7A" w:rsidP="00373C7A">
      <w:pPr>
        <w:spacing w:before="0" w:after="0" w:line="259" w:lineRule="auto"/>
        <w:rPr>
          <w:rFonts w:eastAsia="Arial" w:cstheme="minorHAnsi"/>
          <w:sz w:val="24"/>
          <w:szCs w:val="24"/>
        </w:rPr>
      </w:pPr>
    </w:p>
    <w:tbl>
      <w:tblPr>
        <w:tblStyle w:val="TableGrid"/>
        <w:tblpPr w:leftFromText="180" w:rightFromText="180" w:vertAnchor="text" w:horzAnchor="margin" w:tblpY="249"/>
        <w:tblW w:w="10051" w:type="dxa"/>
        <w:tblLook w:val="04A0" w:firstRow="1" w:lastRow="0" w:firstColumn="1" w:lastColumn="0" w:noHBand="0" w:noVBand="1"/>
      </w:tblPr>
      <w:tblGrid>
        <w:gridCol w:w="10051"/>
      </w:tblGrid>
      <w:tr w:rsidR="00337B66" w:rsidRPr="00373C7A" w14:paraId="43DB3BB3" w14:textId="77777777" w:rsidTr="00337B66">
        <w:trPr>
          <w:trHeight w:val="1088"/>
        </w:trPr>
        <w:tc>
          <w:tcPr>
            <w:tcW w:w="10051" w:type="dxa"/>
          </w:tcPr>
          <w:p w14:paraId="08D73A10" w14:textId="77777777" w:rsidR="00337B66" w:rsidRPr="0097678E" w:rsidRDefault="00337B66" w:rsidP="00337B66">
            <w:pPr>
              <w:pStyle w:val="Title"/>
              <w:jc w:val="left"/>
              <w:rPr>
                <w:b w:val="0"/>
                <w:bCs/>
                <w:sz w:val="28"/>
                <w:szCs w:val="28"/>
              </w:rPr>
            </w:pPr>
            <w:r w:rsidRPr="0097678E">
              <w:rPr>
                <w:caps w:val="0"/>
                <w:sz w:val="28"/>
                <w:szCs w:val="28"/>
              </w:rPr>
              <w:t>Recommended Outcome Language</w:t>
            </w:r>
            <w:r>
              <w:rPr>
                <w:caps w:val="0"/>
                <w:sz w:val="28"/>
                <w:szCs w:val="28"/>
              </w:rPr>
              <w:t>:</w:t>
            </w:r>
            <w:r w:rsidRPr="0097678E">
              <w:rPr>
                <w:b w:val="0"/>
                <w:bCs/>
                <w:caps w:val="0"/>
                <w:sz w:val="28"/>
                <w:szCs w:val="28"/>
              </w:rPr>
              <w:t xml:space="preserve"> </w:t>
            </w:r>
            <w:commentRangeStart w:id="4"/>
            <w:r w:rsidRPr="00337B66">
              <w:rPr>
                <w:b w:val="0"/>
                <w:bCs/>
                <w:caps w:val="0"/>
                <w:sz w:val="28"/>
                <w:szCs w:val="28"/>
              </w:rPr>
              <w:t>With your concurrence on the direction we are recommending today for this Outcome, we will continue working to prepare draft language for your consideration on April 10.</w:t>
            </w:r>
            <w:commentRangeEnd w:id="4"/>
            <w:r w:rsidR="00FB4962">
              <w:rPr>
                <w:rStyle w:val="CommentReference"/>
                <w:rFonts w:asciiTheme="minorHAnsi" w:eastAsiaTheme="minorEastAsia" w:hAnsiTheme="minorHAnsi" w:cstheme="minorBidi"/>
                <w:b w:val="0"/>
                <w:caps w:val="0"/>
                <w:color w:val="auto"/>
                <w:spacing w:val="0"/>
              </w:rPr>
              <w:commentReference w:id="4"/>
            </w:r>
          </w:p>
        </w:tc>
      </w:tr>
    </w:tbl>
    <w:p w14:paraId="3BD67961" w14:textId="77777777" w:rsidR="00FC2748" w:rsidRPr="00FC2748" w:rsidRDefault="00FC2748" w:rsidP="00FC2748">
      <w:pPr>
        <w:spacing w:before="0" w:after="0" w:line="259" w:lineRule="auto"/>
        <w:rPr>
          <w:rFonts w:eastAsia="Arial" w:cstheme="minorHAnsi"/>
          <w:sz w:val="24"/>
          <w:szCs w:val="24"/>
        </w:rPr>
      </w:pPr>
    </w:p>
    <w:p w14:paraId="2FE3E32E" w14:textId="11C49967" w:rsidR="0097678E" w:rsidRPr="0097678E" w:rsidRDefault="0097678E" w:rsidP="0097678E">
      <w:pPr>
        <w:tabs>
          <w:tab w:val="left" w:pos="2955"/>
        </w:tabs>
        <w:rPr>
          <w:rFonts w:cstheme="minorHAnsi"/>
          <w:sz w:val="24"/>
          <w:szCs w:val="24"/>
        </w:rPr>
      </w:pPr>
    </w:p>
    <w:sectPr w:rsidR="0097678E" w:rsidRPr="0097678E" w:rsidSect="00EB1AE4">
      <w:footerReference w:type="default" r:id="rId24"/>
      <w:headerReference w:type="first" r:id="rId25"/>
      <w:pgSz w:w="12240" w:h="15840"/>
      <w:pgMar w:top="1080" w:right="1080" w:bottom="720" w:left="1080" w:header="720" w:footer="27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anson, Jeremy" w:date="2024-12-03T08:51:00Z" w:initials="JH">
    <w:p w14:paraId="0DE88BBC" w14:textId="77777777" w:rsidR="009A7140" w:rsidRDefault="006308DC" w:rsidP="009A7140">
      <w:pPr>
        <w:pStyle w:val="CommentText"/>
      </w:pPr>
      <w:r>
        <w:rPr>
          <w:rStyle w:val="CommentReference"/>
        </w:rPr>
        <w:annotationRef/>
      </w:r>
      <w:r w:rsidR="009A7140">
        <w:t xml:space="preserve">Reminder on format specified in Appendix A: </w:t>
      </w:r>
    </w:p>
    <w:p w14:paraId="2D457541" w14:textId="77777777" w:rsidR="009A7140" w:rsidRDefault="009A7140" w:rsidP="009A7140">
      <w:pPr>
        <w:pStyle w:val="CommentText"/>
        <w:numPr>
          <w:ilvl w:val="2"/>
          <w:numId w:val="11"/>
        </w:numPr>
      </w:pPr>
      <w:r>
        <w:t>Length – No more than 2 pages. [remember to delete guidance text when no longer needed for reference]</w:t>
      </w:r>
    </w:p>
    <w:p w14:paraId="5CAFFCCD" w14:textId="77777777" w:rsidR="009A7140" w:rsidRDefault="009A7140" w:rsidP="009A7140">
      <w:pPr>
        <w:pStyle w:val="CommentText"/>
        <w:numPr>
          <w:ilvl w:val="2"/>
          <w:numId w:val="11"/>
        </w:numPr>
      </w:pPr>
      <w:r>
        <w:t>Spacing – Single line spacing should be used with 6p spacing between paragraphs. [I have 0 pt before and 6 pt after para here)</w:t>
      </w:r>
    </w:p>
    <w:p w14:paraId="66823B88" w14:textId="77777777" w:rsidR="009A7140" w:rsidRDefault="009A7140" w:rsidP="009A7140">
      <w:pPr>
        <w:pStyle w:val="CommentText"/>
        <w:numPr>
          <w:ilvl w:val="2"/>
          <w:numId w:val="11"/>
        </w:numPr>
      </w:pPr>
      <w:r>
        <w:t>Margins - All margins should be no less than one inch. [1” used here]</w:t>
      </w:r>
    </w:p>
    <w:p w14:paraId="2D32C24C" w14:textId="77777777" w:rsidR="009A7140" w:rsidRDefault="009A7140" w:rsidP="009A7140">
      <w:pPr>
        <w:pStyle w:val="CommentText"/>
        <w:numPr>
          <w:ilvl w:val="2"/>
          <w:numId w:val="11"/>
        </w:numPr>
      </w:pPr>
      <w:r>
        <w:t>Font – Calibri 11pt [✅]</w:t>
      </w:r>
    </w:p>
    <w:p w14:paraId="0F728566" w14:textId="77777777" w:rsidR="009A7140" w:rsidRDefault="009A7140" w:rsidP="009A7140">
      <w:pPr>
        <w:pStyle w:val="CommentText"/>
        <w:numPr>
          <w:ilvl w:val="2"/>
          <w:numId w:val="11"/>
        </w:numPr>
        <w:ind w:left="720"/>
      </w:pPr>
      <w:r>
        <w:t xml:space="preserve">References – Should be linked within the text and cited at the bottom of the assessment. References do not count towards the page count, however, please be mindful for the quantity of references and the amount of information they </w:t>
      </w:r>
      <w:r>
        <w:rPr>
          <w:i/>
          <w:iCs/>
        </w:rPr>
        <w:t>require</w:t>
      </w:r>
      <w:r>
        <w:t xml:space="preserve"> the reader to digest. </w:t>
      </w:r>
    </w:p>
  </w:comment>
  <w:comment w:id="2" w:author="Hanson, Jeremy" w:date="2024-11-21T15:01:00Z" w:initials="JH">
    <w:p w14:paraId="565EB78C" w14:textId="4098823E" w:rsidR="00ED5CAB" w:rsidRDefault="00880CC9" w:rsidP="00ED5CAB">
      <w:pPr>
        <w:pStyle w:val="CommentText"/>
      </w:pPr>
      <w:r>
        <w:rPr>
          <w:rStyle w:val="CommentReference"/>
        </w:rPr>
        <w:annotationRef/>
      </w:r>
      <w:r w:rsidR="00ED5CAB">
        <w:t>Adding updated instructions shared 11/20 [highlighted]</w:t>
      </w:r>
    </w:p>
  </w:comment>
  <w:comment w:id="3" w:author="Hanson, Jeremy" w:date="2024-11-26T08:45:00Z" w:initials="JH">
    <w:p w14:paraId="1F34B381" w14:textId="77777777" w:rsidR="00BC535E" w:rsidRDefault="00ED5CAB" w:rsidP="00BC535E">
      <w:pPr>
        <w:pStyle w:val="CommentText"/>
      </w:pPr>
      <w:r>
        <w:rPr>
          <w:rStyle w:val="CommentReference"/>
        </w:rPr>
        <w:annotationRef/>
      </w:r>
      <w:r w:rsidR="00BC535E">
        <w:t>Keeping this since it was in original template from James and emphasizes points from the EC Charge. After the other additions the template is &gt;2 pages so just a reminder to keep it under 2 pages; delete this and other text when no longer needed for your reference.</w:t>
      </w:r>
    </w:p>
  </w:comment>
  <w:comment w:id="4" w:author="Hanson, Jeremy" w:date="2024-12-03T08:43:00Z" w:initials="JH">
    <w:p w14:paraId="74110736" w14:textId="50743973" w:rsidR="00FB4962" w:rsidRDefault="00FB4962" w:rsidP="00FB4962">
      <w:pPr>
        <w:pStyle w:val="CommentText"/>
      </w:pPr>
      <w:r>
        <w:rPr>
          <w:rStyle w:val="CommentReference"/>
        </w:rPr>
        <w:annotationRef/>
      </w:r>
      <w:r>
        <w:t>Kept this first piece and inserted blurb from James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728566" w15:done="0"/>
  <w15:commentEx w15:paraId="565EB78C" w15:done="0"/>
  <w15:commentEx w15:paraId="1F34B381" w15:done="0"/>
  <w15:commentEx w15:paraId="741107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94504" w16cex:dateUtc="2024-12-03T13:51:00Z"/>
  <w16cex:commentExtensible w16cex:durableId="2AE9C9C2" w16cex:dateUtc="2024-11-21T20:01:00Z"/>
  <w16cex:commentExtensible w16cex:durableId="2AF00910" w16cex:dateUtc="2024-11-26T13:45:00Z"/>
  <w16cex:commentExtensible w16cex:durableId="2AF94349" w16cex:dateUtc="2024-12-03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728566" w16cid:durableId="2AF94504"/>
  <w16cid:commentId w16cid:paraId="565EB78C" w16cid:durableId="2AE9C9C2"/>
  <w16cid:commentId w16cid:paraId="1F34B381" w16cid:durableId="2AF00910"/>
  <w16cid:commentId w16cid:paraId="74110736" w16cid:durableId="2AF943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5391E" w14:textId="77777777" w:rsidR="00713FD2" w:rsidRDefault="00713FD2" w:rsidP="00AF62C5">
      <w:pPr>
        <w:spacing w:before="0" w:after="0"/>
      </w:pPr>
      <w:r>
        <w:separator/>
      </w:r>
    </w:p>
  </w:endnote>
  <w:endnote w:type="continuationSeparator" w:id="0">
    <w:p w14:paraId="0F58504A" w14:textId="77777777" w:rsidR="00713FD2" w:rsidRDefault="00713FD2" w:rsidP="00AF62C5">
      <w:pPr>
        <w:spacing w:before="0" w:after="0"/>
      </w:pPr>
      <w:r>
        <w:continuationSeparator/>
      </w:r>
    </w:p>
  </w:endnote>
  <w:endnote w:type="continuationNotice" w:id="1">
    <w:p w14:paraId="6BEDB866" w14:textId="77777777" w:rsidR="00713FD2" w:rsidRDefault="00713F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8D01" w14:textId="2F07C62B" w:rsidR="00AF62C5" w:rsidRDefault="00000000">
    <w:pPr>
      <w:pStyle w:val="Footer"/>
    </w:pPr>
    <w:r>
      <w:rPr>
        <w:noProof/>
      </w:rPr>
      <w:pict w14:anchorId="3A5E722F">
        <v:rect id="Rectangle 40" o:spid="_x0000_s1038" style="position:absolute;margin-left:-10.45pt;margin-top:5.2pt;width:36pt;height:30.1pt;z-index:251658240;visibility:visible;mso-wrap-style:square;mso-width-percent:0;mso-height-percent:0;mso-wrap-distance-left:0;mso-wrap-distance-top:0;mso-wrap-distance-right:0;mso-wrap-distance-bottom:0;mso-position-horizontal-relative:right-margin-area;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" fillcolor="#124057 [3215]" stroked="f" strokeweight="3pt">
          <v:textbox style="mso-next-textbox:#Rectangle 40">
            <w:txbxContent>
              <w:p w14:paraId="419168E3" w14:textId="77777777" w:rsidR="003C12C8" w:rsidRPr="000165ED" w:rsidRDefault="003C12C8">
                <w:pPr>
                  <w:jc w:val="right"/>
                  <w:rPr>
                    <w:color w:val="FFFFFF" w:themeColor="background1"/>
                  </w:rPr>
                </w:pPr>
                <w:r w:rsidRPr="000165ED">
                  <w:rPr>
                    <w:color w:val="FFFFFF" w:themeColor="background1"/>
                  </w:rPr>
                  <w:fldChar w:fldCharType="begin"/>
                </w:r>
                <w:r w:rsidRPr="000165ED">
                  <w:rPr>
                    <w:color w:val="FFFFFF" w:themeColor="background1"/>
                  </w:rPr>
                  <w:instrText xml:space="preserve"> PAGE   \* MERGEFORMAT </w:instrText>
                </w:r>
                <w:r w:rsidRPr="000165ED">
                  <w:rPr>
                    <w:color w:val="FFFFFF" w:themeColor="background1"/>
                  </w:rPr>
                  <w:fldChar w:fldCharType="separate"/>
                </w:r>
                <w:r w:rsidRPr="000165ED">
                  <w:rPr>
                    <w:noProof/>
                    <w:color w:val="FFFFFF" w:themeColor="background1"/>
                  </w:rPr>
                  <w:t>2</w:t>
                </w:r>
                <w:r w:rsidRPr="000165ED">
                  <w:rPr>
                    <w:noProof/>
                    <w:color w:val="FFFFFF" w:themeColor="background1"/>
                  </w:rPr>
                  <w:fldChar w:fldCharType="end"/>
                </w:r>
              </w:p>
            </w:txbxContent>
          </v:textbox>
          <w10:wrap type="square" anchorx="margin" anchory="margin"/>
        </v:rect>
      </w:pict>
    </w:r>
    <w:r>
      <w:rPr>
        <w:noProof/>
      </w:rPr>
      <w:pict w14:anchorId="0090C466">
        <v:group id="Group 37" o:spid="_x0000_s1035" alt="&quot;&quot;" style="position:absolute;margin-left:-10.05pt;margin-top:4.95pt;width:503.7pt;height:25.2pt;z-index:251658241;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">
          <v:rect id="Rectangle 38" o:spid="_x0000_s1036"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" fillcolor="#124057 [3215]" stroked="f" strokeweight="1pt"/>
          <v:shapetype id="_x0000_t202" coordsize="21600,21600" o:spt="202" path="m,l,21600r21600,l21600,xe">
            <v:stroke joinstyle="miter"/>
            <v:path gradientshapeok="t" o:connecttype="rect"/>
          </v:shapetype>
          <v:shape id="Text Box 39" o:spid="_x0000_s1037"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style="mso-next-textbox:#Text Box 39" inset=",,,0">
              <w:txbxContent>
                <w:sdt>
                  <w:sdtPr>
                    <w:rPr>
                      <w:color w:val="154F4D" w:themeColor="text1"/>
                    </w:rPr>
                    <w:alias w:val="Date"/>
                    <w:tag w:val=""/>
                    <w:id w:val="-1063724354"/>
                    <w:dataBinding w:prefixMappings="xmlns:ns0='http://schemas.microsoft.com/office/2006/coverPageProps' " w:xpath="/ns0:CoverPageProperties[1]/ns0:PublishDate[1]" w:storeItemID="{55AF091B-3C7A-41E3-B477-F2FDAA23CFDA}"/>
                    <w:date w:fullDate="2025-01-30T00:00:00Z">
                      <w:dateFormat w:val="MMMM d, yyyy"/>
                      <w:lid w:val="en-US"/>
                      <w:storeMappedDataAs w:val="dateTime"/>
                      <w:calendar w:val="gregorian"/>
                    </w:date>
                  </w:sdtPr>
                  <w:sdtContent>
                    <w:p w14:paraId="30D59537" w14:textId="48F6B75A" w:rsidR="003C12C8" w:rsidRPr="00612B2E" w:rsidRDefault="00B66F72" w:rsidP="007D12E0">
                      <w:pPr>
                        <w:spacing w:before="0"/>
                        <w:rPr>
                          <w:color w:val="154F4D" w:themeColor="text1"/>
                        </w:rPr>
                      </w:pPr>
                      <w:r>
                        <w:rPr>
                          <w:color w:val="154F4D" w:themeColor="text1"/>
                        </w:rPr>
                        <w:t>January 30, 2025</w:t>
                      </w:r>
                    </w:p>
                  </w:sdtContent>
                </w:sdt>
                <w:p w14:paraId="0CCA2245" w14:textId="77777777" w:rsidR="003C12C8" w:rsidRPr="00612B2E" w:rsidRDefault="003C12C8">
                  <w:pPr>
                    <w:jc w:val="right"/>
                    <w:rPr>
                      <w:color w:val="154F4D" w:themeColor="text1"/>
                    </w:rPr>
                  </w:pPr>
                </w:p>
              </w:txbxContent>
            </v:textbox>
          </v:shape>
          <w10:wrap type="square" anchorx="margin" anchory="margin"/>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E4BD5" w14:textId="77777777" w:rsidR="00713FD2" w:rsidRDefault="00713FD2" w:rsidP="00AF62C5">
      <w:pPr>
        <w:spacing w:before="0" w:after="0"/>
      </w:pPr>
      <w:r>
        <w:separator/>
      </w:r>
    </w:p>
  </w:footnote>
  <w:footnote w:type="continuationSeparator" w:id="0">
    <w:p w14:paraId="5CEFDED6" w14:textId="77777777" w:rsidR="00713FD2" w:rsidRDefault="00713FD2" w:rsidP="00AF62C5">
      <w:pPr>
        <w:spacing w:before="0" w:after="0"/>
      </w:pPr>
      <w:r>
        <w:continuationSeparator/>
      </w:r>
    </w:p>
  </w:footnote>
  <w:footnote w:type="continuationNotice" w:id="1">
    <w:p w14:paraId="58357FEB" w14:textId="77777777" w:rsidR="00713FD2" w:rsidRDefault="00713FD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F7A4" w14:textId="4ED2FADD" w:rsidR="00EB1AE4" w:rsidRDefault="00000000">
    <w:pPr>
      <w:pStyle w:val="Header"/>
    </w:pPr>
    <w:r>
      <w:rPr>
        <w:noProof/>
      </w:rPr>
      <w:pict w14:anchorId="636782F5">
        <v:group id="Group 18" o:spid="_x0000_s1031" style="position:absolute;margin-left:-69pt;margin-top:-49.5pt;width:9in;height:116.95pt;z-index:251658242;mso-width-relative:margin;mso-height-relative:margin" coordorigin=",-1169" coordsize="82296,14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">
          <v:rect id="Rectangle 19" o:spid="_x0000_s1032" style="position:absolute;top:-1169;width:82296;height:14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" fillcolor="#13314b" stroked="f" strokeweight="1pt">
            <v:textbox style="mso-next-textbox:#Rectangle 19">
              <w:txbxContent>
                <w:p w14:paraId="58C2BED0" w14:textId="77777777" w:rsidR="00EB1AE4" w:rsidRDefault="00EB1AE4" w:rsidP="00EB1AE4">
                  <w:pPr>
                    <w:spacing w:line="252" w:lineRule="auto"/>
                    <w:rPr>
                      <w:rFonts w:ascii="Georgia" w:eastAsia="PMingLiU" w:hAnsi="Georgia"/>
                      <w:color w:val="FFFFFF" w:themeColor="light1"/>
                      <w:kern w:val="24"/>
                      <w:szCs w:val="22"/>
                    </w:rPr>
                  </w:pPr>
                  <w:r>
                    <w:rPr>
                      <w:rFonts w:ascii="Georgia" w:eastAsia="PMingLiU" w:hAnsi="Georgia"/>
                      <w:color w:val="FFFFFF" w:themeColor="light1"/>
                      <w:kern w:val="24"/>
                      <w:szCs w:val="22"/>
                    </w:rPr>
                    <w:t> </w:t>
                  </w:r>
                </w:p>
              </w:txbxContent>
            </v:textbox>
          </v:rect>
          <v:shapetype id="_x0000_t202" coordsize="21600,21600" o:spt="202" path="m,l,21600r21600,l21600,xe">
            <v:stroke joinstyle="miter"/>
            <v:path gradientshapeok="t" o:connecttype="rect"/>
          </v:shapetype>
          <v:shape id="Text Box 20" o:spid="_x0000_s1033" type="#_x0000_t202" style="position:absolute;left:7429;top:2028;width:53777;height:10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style="mso-next-textbox:#Text Box 20">
              <w:txbxContent>
                <w:p w14:paraId="421F19B7" w14:textId="77777777" w:rsidR="00EB1AE4" w:rsidRPr="006B0048" w:rsidRDefault="00EB1AE4" w:rsidP="00EB1AE4">
                  <w:pPr>
                    <w:spacing w:before="0" w:after="0"/>
                    <w:rPr>
                      <w:rFonts w:asciiTheme="majorHAnsi" w:eastAsia="PMingLiU" w:hAnsi="Calibri Light"/>
                      <w:color w:val="FFFFFF"/>
                      <w:kern w:val="24"/>
                      <w:sz w:val="36"/>
                      <w:szCs w:val="36"/>
                    </w:rPr>
                  </w:pPr>
                  <w:r w:rsidRPr="006B0048">
                    <w:rPr>
                      <w:rFonts w:asciiTheme="majorHAnsi" w:eastAsia="PMingLiU" w:hAnsi="Calibri Light"/>
                      <w:color w:val="FFFFFF"/>
                      <w:kern w:val="24"/>
                      <w:sz w:val="36"/>
                      <w:szCs w:val="36"/>
                    </w:rPr>
                    <w:t>Chesapeake Bay Program</w:t>
                  </w:r>
                </w:p>
                <w:p w14:paraId="38BA2FE7" w14:textId="77777777" w:rsidR="00572579" w:rsidRPr="00572579" w:rsidRDefault="008768E7" w:rsidP="00EB1AE4">
                  <w:pPr>
                    <w:spacing w:before="0" w:after="0"/>
                    <w:rPr>
                      <w:rFonts w:asciiTheme="majorHAnsi" w:eastAsia="PMingLiU" w:hAnsi="Calibri Light"/>
                      <w:color w:val="FFFFFF"/>
                      <w:kern w:val="24"/>
                      <w:sz w:val="36"/>
                      <w:szCs w:val="36"/>
                    </w:rPr>
                  </w:pPr>
                  <w:r w:rsidRPr="00572579">
                    <w:rPr>
                      <w:rFonts w:asciiTheme="majorHAnsi" w:eastAsia="PMingLiU" w:hAnsi="Calibri Light"/>
                      <w:color w:val="FFFFFF"/>
                      <w:kern w:val="24"/>
                      <w:sz w:val="36"/>
                      <w:szCs w:val="36"/>
                    </w:rPr>
                    <w:t xml:space="preserve">Beyond 2025 Assessment of </w:t>
                  </w:r>
                </w:p>
                <w:p w14:paraId="3E2A4764" w14:textId="778EB4C7" w:rsidR="00EB1AE4" w:rsidRPr="00572579" w:rsidRDefault="008768E7" w:rsidP="00EB1AE4">
                  <w:pPr>
                    <w:spacing w:before="0" w:after="0"/>
                    <w:rPr>
                      <w:rFonts w:asciiTheme="majorHAnsi" w:eastAsia="PMingLiU" w:hAnsi="Calibri Light"/>
                      <w:color w:val="FFFFFF"/>
                      <w:kern w:val="24"/>
                      <w:sz w:val="36"/>
                      <w:szCs w:val="36"/>
                    </w:rPr>
                  </w:pPr>
                  <w:r w:rsidRPr="00572579">
                    <w:rPr>
                      <w:rFonts w:asciiTheme="majorHAnsi" w:eastAsia="PMingLiU" w:hAnsi="Calibri Light"/>
                      <w:color w:val="FFFFFF"/>
                      <w:kern w:val="24"/>
                      <w:sz w:val="36"/>
                      <w:szCs w:val="36"/>
                    </w:rPr>
                    <w:t>Chesapeake Bay Watershed Agreement Outcomes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4" type="#_x0000_t75" alt="A close up of a sign&#10;&#10;Description generated with high confidence" style="position:absolute;left:58585;top:2445;width:15843;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">
            <v:imagedata r:id="rId1" o:title="A close up of a sign&#10;&#10;Description generated with high confidence" cropbottom="16202f"/>
          </v:shape>
        </v:group>
      </w:pict>
    </w:r>
    <w:r>
      <w:rPr>
        <w:noProof/>
      </w:rPr>
      <w:pict w14:anchorId="696F9CD6">
        <v:group id="Group 6" o:spid="_x0000_s1025" style="position:absolute;margin-left:-53.25pt;margin-top:-35.25pt;width:40.5pt;height:102.7pt;z-index:251658243;mso-width-relative:margin;mso-height-relative:margin" coordsize="5390,68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">
          <v:rect id="Shape 32" o:spid="_x0000_s1026" style="position:absolute;width:5390;height:1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" fillcolor="#18637b" stroked="f">
            <v:textbox inset="2.53958mm,2.53958mm,2.53958mm,2.53958mm"/>
          </v:rect>
          <v:rect id="Shape 33" o:spid="_x0000_s1027" style="position:absolute;top:12655;width:5390;height:23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" fillcolor="#124057" stroked="f">
            <v:textbox inset="2.53958mm,2.53958mm,2.53958mm,2.53958mm"/>
          </v:rect>
          <v:rect id="Shape 34" o:spid="_x0000_s1028" style="position:absolute;top:21033;width:5390;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" fillcolor="#165751" stroked="f">
            <v:textbox inset="2.53958mm,2.53958mm,2.53958mm,2.53958mm"/>
          </v:rect>
          <v:rect id="Shape 35" o:spid="_x0000_s1029" style="position:absolute;top:33606;width:5390;height:6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" fillcolor="#357f56" stroked="f">
            <v:textbox inset="2.53958mm,2.53958mm,2.53958mm,2.53958mm"/>
          </v:rect>
          <v:rect id="Shape 36" o:spid="_x0000_s1030" style="position:absolute;top:40028;width:5390;height:28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" fillcolor="#bed8a7 [1941]" stroked="f">
            <v:textbox inset="2.53958mm,2.53958mm,2.53958mm,2.53958mm"/>
          </v:rect>
        </v:group>
      </w:pict>
    </w:r>
  </w:p>
  <w:p w14:paraId="0BD3E1C2" w14:textId="452FFCF2" w:rsidR="00EB1AE4" w:rsidRDefault="00EB1AE4">
    <w:pPr>
      <w:pStyle w:val="Header"/>
    </w:pPr>
  </w:p>
  <w:p w14:paraId="44BE6F5B" w14:textId="77777777" w:rsidR="00EB1AE4" w:rsidRDefault="00EB1AE4">
    <w:pPr>
      <w:pStyle w:val="Header"/>
    </w:pPr>
  </w:p>
  <w:p w14:paraId="2ECBE036" w14:textId="77777777" w:rsidR="008768E7" w:rsidRDefault="00876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2C64"/>
    <w:multiLevelType w:val="hybridMultilevel"/>
    <w:tmpl w:val="6B3AEA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703B91"/>
    <w:multiLevelType w:val="hybridMultilevel"/>
    <w:tmpl w:val="D84E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403A2"/>
    <w:multiLevelType w:val="hybridMultilevel"/>
    <w:tmpl w:val="1316A1AA"/>
    <w:lvl w:ilvl="0" w:tplc="264EC8DC">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655E9"/>
    <w:multiLevelType w:val="hybridMultilevel"/>
    <w:tmpl w:val="33A834D2"/>
    <w:lvl w:ilvl="0" w:tplc="D7BCE9C4">
      <w:start w:val="1"/>
      <w:numFmt w:val="lowerRoman"/>
      <w:lvlText w:val="%1."/>
      <w:lvlJc w:val="right"/>
      <w:pPr>
        <w:ind w:left="1440" w:hanging="360"/>
      </w:pPr>
    </w:lvl>
    <w:lvl w:ilvl="1" w:tplc="997A520E">
      <w:start w:val="1"/>
      <w:numFmt w:val="lowerRoman"/>
      <w:lvlText w:val="%2."/>
      <w:lvlJc w:val="right"/>
      <w:pPr>
        <w:ind w:left="1440" w:hanging="360"/>
      </w:pPr>
    </w:lvl>
    <w:lvl w:ilvl="2" w:tplc="49747B08">
      <w:start w:val="1"/>
      <w:numFmt w:val="lowerRoman"/>
      <w:lvlText w:val="%3."/>
      <w:lvlJc w:val="right"/>
      <w:pPr>
        <w:ind w:left="1440" w:hanging="360"/>
      </w:pPr>
    </w:lvl>
    <w:lvl w:ilvl="3" w:tplc="5F4444CA">
      <w:start w:val="1"/>
      <w:numFmt w:val="lowerRoman"/>
      <w:lvlText w:val="%4."/>
      <w:lvlJc w:val="right"/>
      <w:pPr>
        <w:ind w:left="1440" w:hanging="360"/>
      </w:pPr>
    </w:lvl>
    <w:lvl w:ilvl="4" w:tplc="86C49FF8">
      <w:start w:val="1"/>
      <w:numFmt w:val="lowerRoman"/>
      <w:lvlText w:val="%5."/>
      <w:lvlJc w:val="right"/>
      <w:pPr>
        <w:ind w:left="1440" w:hanging="360"/>
      </w:pPr>
    </w:lvl>
    <w:lvl w:ilvl="5" w:tplc="6326FD1A">
      <w:start w:val="1"/>
      <w:numFmt w:val="lowerRoman"/>
      <w:lvlText w:val="%6."/>
      <w:lvlJc w:val="right"/>
      <w:pPr>
        <w:ind w:left="1440" w:hanging="360"/>
      </w:pPr>
    </w:lvl>
    <w:lvl w:ilvl="6" w:tplc="8F764C44">
      <w:start w:val="1"/>
      <w:numFmt w:val="lowerRoman"/>
      <w:lvlText w:val="%7."/>
      <w:lvlJc w:val="right"/>
      <w:pPr>
        <w:ind w:left="1440" w:hanging="360"/>
      </w:pPr>
    </w:lvl>
    <w:lvl w:ilvl="7" w:tplc="3878C268">
      <w:start w:val="1"/>
      <w:numFmt w:val="lowerRoman"/>
      <w:lvlText w:val="%8."/>
      <w:lvlJc w:val="right"/>
      <w:pPr>
        <w:ind w:left="1440" w:hanging="360"/>
      </w:pPr>
    </w:lvl>
    <w:lvl w:ilvl="8" w:tplc="C0A4DE2A">
      <w:start w:val="1"/>
      <w:numFmt w:val="lowerRoman"/>
      <w:lvlText w:val="%9."/>
      <w:lvlJc w:val="right"/>
      <w:pPr>
        <w:ind w:left="1440" w:hanging="360"/>
      </w:pPr>
    </w:lvl>
  </w:abstractNum>
  <w:abstractNum w:abstractNumId="4" w15:restartNumberingAfterBreak="0">
    <w:nsid w:val="24422486"/>
    <w:multiLevelType w:val="hybridMultilevel"/>
    <w:tmpl w:val="B7C6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EA7EE"/>
    <w:multiLevelType w:val="hybridMultilevel"/>
    <w:tmpl w:val="CF325E34"/>
    <w:lvl w:ilvl="0" w:tplc="8DE86FF8">
      <w:start w:val="1"/>
      <w:numFmt w:val="decimal"/>
      <w:lvlText w:val="%1."/>
      <w:lvlJc w:val="left"/>
      <w:pPr>
        <w:ind w:left="720" w:hanging="360"/>
      </w:pPr>
    </w:lvl>
    <w:lvl w:ilvl="1" w:tplc="104C93E2">
      <w:start w:val="1"/>
      <w:numFmt w:val="lowerLetter"/>
      <w:lvlText w:val="%2."/>
      <w:lvlJc w:val="left"/>
      <w:pPr>
        <w:ind w:left="1440" w:hanging="360"/>
      </w:pPr>
    </w:lvl>
    <w:lvl w:ilvl="2" w:tplc="D966C318">
      <w:start w:val="1"/>
      <w:numFmt w:val="lowerRoman"/>
      <w:lvlText w:val="%3."/>
      <w:lvlJc w:val="right"/>
      <w:pPr>
        <w:ind w:left="2160" w:hanging="180"/>
      </w:pPr>
    </w:lvl>
    <w:lvl w:ilvl="3" w:tplc="E28CD05A">
      <w:start w:val="1"/>
      <w:numFmt w:val="decimal"/>
      <w:lvlText w:val="%4."/>
      <w:lvlJc w:val="left"/>
      <w:pPr>
        <w:ind w:left="2880" w:hanging="360"/>
      </w:pPr>
    </w:lvl>
    <w:lvl w:ilvl="4" w:tplc="8BB66AC4">
      <w:start w:val="1"/>
      <w:numFmt w:val="lowerLetter"/>
      <w:lvlText w:val="%5."/>
      <w:lvlJc w:val="left"/>
      <w:pPr>
        <w:ind w:left="3600" w:hanging="360"/>
      </w:pPr>
    </w:lvl>
    <w:lvl w:ilvl="5" w:tplc="81E0F746">
      <w:start w:val="1"/>
      <w:numFmt w:val="lowerRoman"/>
      <w:lvlText w:val="%6."/>
      <w:lvlJc w:val="right"/>
      <w:pPr>
        <w:ind w:left="4320" w:hanging="180"/>
      </w:pPr>
    </w:lvl>
    <w:lvl w:ilvl="6" w:tplc="CA72EC8E">
      <w:start w:val="1"/>
      <w:numFmt w:val="decimal"/>
      <w:lvlText w:val="%7."/>
      <w:lvlJc w:val="left"/>
      <w:pPr>
        <w:ind w:left="5040" w:hanging="360"/>
      </w:pPr>
    </w:lvl>
    <w:lvl w:ilvl="7" w:tplc="A2065312">
      <w:start w:val="1"/>
      <w:numFmt w:val="lowerLetter"/>
      <w:lvlText w:val="%8."/>
      <w:lvlJc w:val="left"/>
      <w:pPr>
        <w:ind w:left="5760" w:hanging="360"/>
      </w:pPr>
    </w:lvl>
    <w:lvl w:ilvl="8" w:tplc="34BEC398">
      <w:start w:val="1"/>
      <w:numFmt w:val="lowerRoman"/>
      <w:lvlText w:val="%9."/>
      <w:lvlJc w:val="right"/>
      <w:pPr>
        <w:ind w:left="6480" w:hanging="180"/>
      </w:pPr>
    </w:lvl>
  </w:abstractNum>
  <w:abstractNum w:abstractNumId="6" w15:restartNumberingAfterBreak="0">
    <w:nsid w:val="31887811"/>
    <w:multiLevelType w:val="hybridMultilevel"/>
    <w:tmpl w:val="D032B2D4"/>
    <w:lvl w:ilvl="0" w:tplc="E9A87DE8">
      <w:start w:val="1"/>
      <w:numFmt w:val="decimal"/>
      <w:lvlText w:val="%1."/>
      <w:lvlJc w:val="left"/>
      <w:pPr>
        <w:ind w:left="720" w:hanging="360"/>
      </w:pPr>
    </w:lvl>
    <w:lvl w:ilvl="1" w:tplc="BE045794">
      <w:start w:val="2"/>
      <w:numFmt w:val="lowerLetter"/>
      <w:lvlText w:val="%2."/>
      <w:lvlJc w:val="left"/>
      <w:pPr>
        <w:ind w:left="1440" w:hanging="360"/>
      </w:pPr>
    </w:lvl>
    <w:lvl w:ilvl="2" w:tplc="1ECCEA00">
      <w:start w:val="1"/>
      <w:numFmt w:val="lowerRoman"/>
      <w:lvlText w:val="%3."/>
      <w:lvlJc w:val="right"/>
      <w:pPr>
        <w:ind w:left="2160" w:hanging="180"/>
      </w:pPr>
    </w:lvl>
    <w:lvl w:ilvl="3" w:tplc="C7EEAEC0">
      <w:start w:val="1"/>
      <w:numFmt w:val="decimal"/>
      <w:lvlText w:val="%4."/>
      <w:lvlJc w:val="left"/>
      <w:pPr>
        <w:ind w:left="2880" w:hanging="360"/>
      </w:pPr>
    </w:lvl>
    <w:lvl w:ilvl="4" w:tplc="ABB0FE94">
      <w:start w:val="1"/>
      <w:numFmt w:val="lowerLetter"/>
      <w:lvlText w:val="%5."/>
      <w:lvlJc w:val="left"/>
      <w:pPr>
        <w:ind w:left="3600" w:hanging="360"/>
      </w:pPr>
    </w:lvl>
    <w:lvl w:ilvl="5" w:tplc="2B409EDC">
      <w:start w:val="1"/>
      <w:numFmt w:val="lowerRoman"/>
      <w:lvlText w:val="%6."/>
      <w:lvlJc w:val="right"/>
      <w:pPr>
        <w:ind w:left="4320" w:hanging="180"/>
      </w:pPr>
    </w:lvl>
    <w:lvl w:ilvl="6" w:tplc="C55CFF3C">
      <w:start w:val="1"/>
      <w:numFmt w:val="decimal"/>
      <w:lvlText w:val="%7."/>
      <w:lvlJc w:val="left"/>
      <w:pPr>
        <w:ind w:left="5040" w:hanging="360"/>
      </w:pPr>
    </w:lvl>
    <w:lvl w:ilvl="7" w:tplc="50A2DD18">
      <w:start w:val="1"/>
      <w:numFmt w:val="lowerLetter"/>
      <w:lvlText w:val="%8."/>
      <w:lvlJc w:val="left"/>
      <w:pPr>
        <w:ind w:left="5760" w:hanging="360"/>
      </w:pPr>
    </w:lvl>
    <w:lvl w:ilvl="8" w:tplc="75DE5AAA">
      <w:start w:val="1"/>
      <w:numFmt w:val="lowerRoman"/>
      <w:lvlText w:val="%9."/>
      <w:lvlJc w:val="right"/>
      <w:pPr>
        <w:ind w:left="6480" w:hanging="180"/>
      </w:pPr>
    </w:lvl>
  </w:abstractNum>
  <w:abstractNum w:abstractNumId="7" w15:restartNumberingAfterBreak="0">
    <w:nsid w:val="34584F14"/>
    <w:multiLevelType w:val="hybridMultilevel"/>
    <w:tmpl w:val="ECAC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77F24"/>
    <w:multiLevelType w:val="hybridMultilevel"/>
    <w:tmpl w:val="8B98DA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9EB0B"/>
    <w:multiLevelType w:val="hybridMultilevel"/>
    <w:tmpl w:val="FEFCBE64"/>
    <w:lvl w:ilvl="0" w:tplc="7E504D12">
      <w:start w:val="1"/>
      <w:numFmt w:val="decimal"/>
      <w:lvlText w:val="%1."/>
      <w:lvlJc w:val="left"/>
      <w:pPr>
        <w:ind w:left="720" w:hanging="360"/>
      </w:pPr>
    </w:lvl>
    <w:lvl w:ilvl="1" w:tplc="17209D8C">
      <w:start w:val="3"/>
      <w:numFmt w:val="lowerLetter"/>
      <w:lvlText w:val="%2."/>
      <w:lvlJc w:val="left"/>
      <w:pPr>
        <w:ind w:left="1440" w:hanging="360"/>
      </w:pPr>
    </w:lvl>
    <w:lvl w:ilvl="2" w:tplc="72C8EF2C">
      <w:start w:val="1"/>
      <w:numFmt w:val="lowerRoman"/>
      <w:lvlText w:val="%3."/>
      <w:lvlJc w:val="right"/>
      <w:pPr>
        <w:ind w:left="2160" w:hanging="180"/>
      </w:pPr>
    </w:lvl>
    <w:lvl w:ilvl="3" w:tplc="EE2CCBD4">
      <w:start w:val="1"/>
      <w:numFmt w:val="decimal"/>
      <w:lvlText w:val="%4."/>
      <w:lvlJc w:val="left"/>
      <w:pPr>
        <w:ind w:left="2880" w:hanging="360"/>
      </w:pPr>
    </w:lvl>
    <w:lvl w:ilvl="4" w:tplc="26921F0C">
      <w:start w:val="1"/>
      <w:numFmt w:val="lowerLetter"/>
      <w:lvlText w:val="%5."/>
      <w:lvlJc w:val="left"/>
      <w:pPr>
        <w:ind w:left="3600" w:hanging="360"/>
      </w:pPr>
    </w:lvl>
    <w:lvl w:ilvl="5" w:tplc="5BF41B22">
      <w:start w:val="1"/>
      <w:numFmt w:val="lowerRoman"/>
      <w:lvlText w:val="%6."/>
      <w:lvlJc w:val="right"/>
      <w:pPr>
        <w:ind w:left="4320" w:hanging="180"/>
      </w:pPr>
    </w:lvl>
    <w:lvl w:ilvl="6" w:tplc="635C5FFE">
      <w:start w:val="1"/>
      <w:numFmt w:val="decimal"/>
      <w:lvlText w:val="%7."/>
      <w:lvlJc w:val="left"/>
      <w:pPr>
        <w:ind w:left="5040" w:hanging="360"/>
      </w:pPr>
    </w:lvl>
    <w:lvl w:ilvl="7" w:tplc="05889E0A">
      <w:start w:val="1"/>
      <w:numFmt w:val="lowerLetter"/>
      <w:lvlText w:val="%8."/>
      <w:lvlJc w:val="left"/>
      <w:pPr>
        <w:ind w:left="5760" w:hanging="360"/>
      </w:pPr>
    </w:lvl>
    <w:lvl w:ilvl="8" w:tplc="54DCF994">
      <w:start w:val="1"/>
      <w:numFmt w:val="lowerRoman"/>
      <w:lvlText w:val="%9."/>
      <w:lvlJc w:val="right"/>
      <w:pPr>
        <w:ind w:left="6480" w:hanging="180"/>
      </w:pPr>
    </w:lvl>
  </w:abstractNum>
  <w:abstractNum w:abstractNumId="10" w15:restartNumberingAfterBreak="0">
    <w:nsid w:val="768B9FB6"/>
    <w:multiLevelType w:val="hybridMultilevel"/>
    <w:tmpl w:val="3FF4D3F6"/>
    <w:lvl w:ilvl="0" w:tplc="30303286">
      <w:start w:val="1"/>
      <w:numFmt w:val="decimal"/>
      <w:lvlText w:val="%1."/>
      <w:lvlJc w:val="left"/>
      <w:pPr>
        <w:ind w:left="720" w:hanging="360"/>
      </w:pPr>
    </w:lvl>
    <w:lvl w:ilvl="1" w:tplc="92FA1636">
      <w:start w:val="1"/>
      <w:numFmt w:val="lowerLetter"/>
      <w:lvlText w:val="%2."/>
      <w:lvlJc w:val="left"/>
      <w:pPr>
        <w:ind w:left="1440" w:hanging="360"/>
      </w:pPr>
    </w:lvl>
    <w:lvl w:ilvl="2" w:tplc="68481564">
      <w:start w:val="1"/>
      <w:numFmt w:val="lowerRoman"/>
      <w:lvlText w:val="%3."/>
      <w:lvlJc w:val="right"/>
      <w:pPr>
        <w:ind w:left="2160" w:hanging="180"/>
      </w:pPr>
    </w:lvl>
    <w:lvl w:ilvl="3" w:tplc="E7AAF386">
      <w:start w:val="1"/>
      <w:numFmt w:val="decimal"/>
      <w:lvlText w:val="%4."/>
      <w:lvlJc w:val="left"/>
      <w:pPr>
        <w:ind w:left="2880" w:hanging="360"/>
      </w:pPr>
    </w:lvl>
    <w:lvl w:ilvl="4" w:tplc="118A57AE">
      <w:start w:val="1"/>
      <w:numFmt w:val="lowerLetter"/>
      <w:lvlText w:val="%5."/>
      <w:lvlJc w:val="left"/>
      <w:pPr>
        <w:ind w:left="3600" w:hanging="360"/>
      </w:pPr>
    </w:lvl>
    <w:lvl w:ilvl="5" w:tplc="23C21D2E">
      <w:start w:val="1"/>
      <w:numFmt w:val="lowerRoman"/>
      <w:lvlText w:val="%6."/>
      <w:lvlJc w:val="right"/>
      <w:pPr>
        <w:ind w:left="4320" w:hanging="180"/>
      </w:pPr>
    </w:lvl>
    <w:lvl w:ilvl="6" w:tplc="B80EA2CA">
      <w:start w:val="1"/>
      <w:numFmt w:val="decimal"/>
      <w:lvlText w:val="%7."/>
      <w:lvlJc w:val="left"/>
      <w:pPr>
        <w:ind w:left="5040" w:hanging="360"/>
      </w:pPr>
    </w:lvl>
    <w:lvl w:ilvl="7" w:tplc="879C15DE">
      <w:start w:val="1"/>
      <w:numFmt w:val="lowerLetter"/>
      <w:lvlText w:val="%8."/>
      <w:lvlJc w:val="left"/>
      <w:pPr>
        <w:ind w:left="5760" w:hanging="360"/>
      </w:pPr>
    </w:lvl>
    <w:lvl w:ilvl="8" w:tplc="4CDE60F8">
      <w:start w:val="1"/>
      <w:numFmt w:val="lowerRoman"/>
      <w:lvlText w:val="%9."/>
      <w:lvlJc w:val="right"/>
      <w:pPr>
        <w:ind w:left="6480" w:hanging="180"/>
      </w:pPr>
    </w:lvl>
  </w:abstractNum>
  <w:num w:numId="1" w16cid:durableId="1063260877">
    <w:abstractNumId w:val="9"/>
  </w:num>
  <w:num w:numId="2" w16cid:durableId="670375181">
    <w:abstractNumId w:val="6"/>
  </w:num>
  <w:num w:numId="3" w16cid:durableId="1811050136">
    <w:abstractNumId w:val="5"/>
  </w:num>
  <w:num w:numId="4" w16cid:durableId="1228804532">
    <w:abstractNumId w:val="10"/>
  </w:num>
  <w:num w:numId="5" w16cid:durableId="178548000">
    <w:abstractNumId w:val="4"/>
  </w:num>
  <w:num w:numId="6" w16cid:durableId="1947499915">
    <w:abstractNumId w:val="2"/>
  </w:num>
  <w:num w:numId="7" w16cid:durableId="487794096">
    <w:abstractNumId w:val="1"/>
  </w:num>
  <w:num w:numId="8" w16cid:durableId="1251236110">
    <w:abstractNumId w:val="8"/>
  </w:num>
  <w:num w:numId="9" w16cid:durableId="2104064055">
    <w:abstractNumId w:val="7"/>
  </w:num>
  <w:num w:numId="10" w16cid:durableId="1801217571">
    <w:abstractNumId w:val="0"/>
  </w:num>
  <w:num w:numId="11" w16cid:durableId="9884390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son, Jeremy">
    <w15:presenceInfo w15:providerId="AD" w15:userId="S::HansonJer@SI.EDU::db6a5645-1090-4fcc-9288-d3caaa87b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F62C5"/>
    <w:rsid w:val="0000297E"/>
    <w:rsid w:val="000165ED"/>
    <w:rsid w:val="0006070A"/>
    <w:rsid w:val="000608FD"/>
    <w:rsid w:val="00064D9F"/>
    <w:rsid w:val="000833A7"/>
    <w:rsid w:val="000B631D"/>
    <w:rsid w:val="000C327C"/>
    <w:rsid w:val="000C58C4"/>
    <w:rsid w:val="00160AB4"/>
    <w:rsid w:val="00171886"/>
    <w:rsid w:val="0017511E"/>
    <w:rsid w:val="001920FF"/>
    <w:rsid w:val="00196544"/>
    <w:rsid w:val="001A59F6"/>
    <w:rsid w:val="001C36B2"/>
    <w:rsid w:val="001D1A55"/>
    <w:rsid w:val="001E3D22"/>
    <w:rsid w:val="001F7D51"/>
    <w:rsid w:val="00215396"/>
    <w:rsid w:val="00225CF6"/>
    <w:rsid w:val="002274AF"/>
    <w:rsid w:val="0023027E"/>
    <w:rsid w:val="00232302"/>
    <w:rsid w:val="00235131"/>
    <w:rsid w:val="00235DD0"/>
    <w:rsid w:val="00256AB5"/>
    <w:rsid w:val="00260837"/>
    <w:rsid w:val="00265CA2"/>
    <w:rsid w:val="00277AD3"/>
    <w:rsid w:val="002979A0"/>
    <w:rsid w:val="002C2F88"/>
    <w:rsid w:val="002E1143"/>
    <w:rsid w:val="002F0A58"/>
    <w:rsid w:val="00312CD5"/>
    <w:rsid w:val="00337B66"/>
    <w:rsid w:val="00361234"/>
    <w:rsid w:val="00371045"/>
    <w:rsid w:val="00373C7A"/>
    <w:rsid w:val="00384A7E"/>
    <w:rsid w:val="00393E53"/>
    <w:rsid w:val="00397B7C"/>
    <w:rsid w:val="003A0942"/>
    <w:rsid w:val="003C12C8"/>
    <w:rsid w:val="003C1FAB"/>
    <w:rsid w:val="003F21E5"/>
    <w:rsid w:val="00405069"/>
    <w:rsid w:val="00443783"/>
    <w:rsid w:val="004726B5"/>
    <w:rsid w:val="00481496"/>
    <w:rsid w:val="004C63D0"/>
    <w:rsid w:val="004D4C35"/>
    <w:rsid w:val="004D7F14"/>
    <w:rsid w:val="004E04FF"/>
    <w:rsid w:val="004E1A9C"/>
    <w:rsid w:val="004E39FD"/>
    <w:rsid w:val="004F4D16"/>
    <w:rsid w:val="00520A58"/>
    <w:rsid w:val="00527655"/>
    <w:rsid w:val="0052CC7A"/>
    <w:rsid w:val="00547280"/>
    <w:rsid w:val="005519C0"/>
    <w:rsid w:val="00565890"/>
    <w:rsid w:val="00572579"/>
    <w:rsid w:val="00577025"/>
    <w:rsid w:val="005800EF"/>
    <w:rsid w:val="005B5F7E"/>
    <w:rsid w:val="005E6B57"/>
    <w:rsid w:val="00612B2E"/>
    <w:rsid w:val="0061386B"/>
    <w:rsid w:val="006308DC"/>
    <w:rsid w:val="006A441E"/>
    <w:rsid w:val="006B0048"/>
    <w:rsid w:val="006B035E"/>
    <w:rsid w:val="006B3EB0"/>
    <w:rsid w:val="006C3E62"/>
    <w:rsid w:val="006D609B"/>
    <w:rsid w:val="007070F1"/>
    <w:rsid w:val="00707F5B"/>
    <w:rsid w:val="00713FD2"/>
    <w:rsid w:val="00732ECF"/>
    <w:rsid w:val="0076281D"/>
    <w:rsid w:val="0077135B"/>
    <w:rsid w:val="007730F2"/>
    <w:rsid w:val="00797D6F"/>
    <w:rsid w:val="007A5A4D"/>
    <w:rsid w:val="007D12E0"/>
    <w:rsid w:val="007D1F39"/>
    <w:rsid w:val="007E4437"/>
    <w:rsid w:val="008218D3"/>
    <w:rsid w:val="00841ACF"/>
    <w:rsid w:val="00844AD6"/>
    <w:rsid w:val="00851FA4"/>
    <w:rsid w:val="00853C05"/>
    <w:rsid w:val="00853E55"/>
    <w:rsid w:val="008728F2"/>
    <w:rsid w:val="008768E7"/>
    <w:rsid w:val="00880CC9"/>
    <w:rsid w:val="008A6041"/>
    <w:rsid w:val="008F055B"/>
    <w:rsid w:val="009440B2"/>
    <w:rsid w:val="00947F27"/>
    <w:rsid w:val="00956202"/>
    <w:rsid w:val="00960F01"/>
    <w:rsid w:val="0097678E"/>
    <w:rsid w:val="00985099"/>
    <w:rsid w:val="009A7140"/>
    <w:rsid w:val="009B1245"/>
    <w:rsid w:val="009C07B8"/>
    <w:rsid w:val="00A711AB"/>
    <w:rsid w:val="00A76071"/>
    <w:rsid w:val="00AC4D40"/>
    <w:rsid w:val="00AD2B1E"/>
    <w:rsid w:val="00AD40F3"/>
    <w:rsid w:val="00AF62C5"/>
    <w:rsid w:val="00B37F47"/>
    <w:rsid w:val="00B412C6"/>
    <w:rsid w:val="00B4136A"/>
    <w:rsid w:val="00B44D7F"/>
    <w:rsid w:val="00B55D65"/>
    <w:rsid w:val="00B66F72"/>
    <w:rsid w:val="00B80C27"/>
    <w:rsid w:val="00BB410F"/>
    <w:rsid w:val="00BC535E"/>
    <w:rsid w:val="00BF1A82"/>
    <w:rsid w:val="00BF2BC7"/>
    <w:rsid w:val="00BF6FAB"/>
    <w:rsid w:val="00C05594"/>
    <w:rsid w:val="00C21EC1"/>
    <w:rsid w:val="00C24440"/>
    <w:rsid w:val="00C36E81"/>
    <w:rsid w:val="00C413EB"/>
    <w:rsid w:val="00C50C96"/>
    <w:rsid w:val="00C67617"/>
    <w:rsid w:val="00C72B49"/>
    <w:rsid w:val="00C74AF6"/>
    <w:rsid w:val="00C9559A"/>
    <w:rsid w:val="00CA18CC"/>
    <w:rsid w:val="00CA3537"/>
    <w:rsid w:val="00CB0053"/>
    <w:rsid w:val="00CC64D8"/>
    <w:rsid w:val="00CE52F4"/>
    <w:rsid w:val="00CF3993"/>
    <w:rsid w:val="00D17B9C"/>
    <w:rsid w:val="00D2003F"/>
    <w:rsid w:val="00D23637"/>
    <w:rsid w:val="00D301C4"/>
    <w:rsid w:val="00D35B56"/>
    <w:rsid w:val="00D6343D"/>
    <w:rsid w:val="00D76B63"/>
    <w:rsid w:val="00D80943"/>
    <w:rsid w:val="00D95B9E"/>
    <w:rsid w:val="00DD21FA"/>
    <w:rsid w:val="00DE1B7E"/>
    <w:rsid w:val="00DE2015"/>
    <w:rsid w:val="00DE6D4F"/>
    <w:rsid w:val="00DE76FF"/>
    <w:rsid w:val="00DF1FCE"/>
    <w:rsid w:val="00E02B4A"/>
    <w:rsid w:val="00E1369D"/>
    <w:rsid w:val="00E25078"/>
    <w:rsid w:val="00E27C10"/>
    <w:rsid w:val="00E456B8"/>
    <w:rsid w:val="00E7252E"/>
    <w:rsid w:val="00EB1AE4"/>
    <w:rsid w:val="00EB3532"/>
    <w:rsid w:val="00EB5278"/>
    <w:rsid w:val="00EB5650"/>
    <w:rsid w:val="00EC10FF"/>
    <w:rsid w:val="00EC3A78"/>
    <w:rsid w:val="00ED145A"/>
    <w:rsid w:val="00ED3442"/>
    <w:rsid w:val="00ED5CAB"/>
    <w:rsid w:val="00EF0946"/>
    <w:rsid w:val="00EF2773"/>
    <w:rsid w:val="00F10855"/>
    <w:rsid w:val="00F11B1E"/>
    <w:rsid w:val="00F207BA"/>
    <w:rsid w:val="00F25628"/>
    <w:rsid w:val="00F52759"/>
    <w:rsid w:val="00F61E11"/>
    <w:rsid w:val="00F77570"/>
    <w:rsid w:val="00F830DB"/>
    <w:rsid w:val="00FB4962"/>
    <w:rsid w:val="00FC2748"/>
    <w:rsid w:val="00FC4265"/>
    <w:rsid w:val="00FE26F9"/>
    <w:rsid w:val="00FF3731"/>
    <w:rsid w:val="724D1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A9D8C"/>
  <w15:docId w15:val="{1786B10F-3F33-4EFE-B58D-0B5270DE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0EF"/>
    <w:pPr>
      <w:spacing w:line="240" w:lineRule="auto"/>
    </w:pPr>
    <w:rPr>
      <w:sz w:val="22"/>
    </w:rPr>
  </w:style>
  <w:style w:type="paragraph" w:styleId="Heading1">
    <w:name w:val="heading 1"/>
    <w:basedOn w:val="Normal"/>
    <w:next w:val="Normal"/>
    <w:link w:val="Heading1Char"/>
    <w:uiPriority w:val="9"/>
    <w:qFormat/>
    <w:rsid w:val="007E4437"/>
    <w:pPr>
      <w:pBdr>
        <w:top w:val="single" w:sz="24" w:space="0" w:color="165751" w:themeColor="accent4"/>
        <w:left w:val="single" w:sz="24" w:space="0" w:color="165751" w:themeColor="accent4"/>
        <w:bottom w:val="single" w:sz="24" w:space="0" w:color="165751" w:themeColor="accent4"/>
        <w:right w:val="single" w:sz="24" w:space="0" w:color="165751" w:themeColor="accent4"/>
      </w:pBdr>
      <w:shd w:val="clear" w:color="auto" w:fill="165751" w:themeFill="accent4"/>
      <w:spacing w:after="0"/>
      <w:outlineLvl w:val="0"/>
    </w:pPr>
    <w:rPr>
      <w:caps/>
      <w:color w:val="FFFFFF" w:themeColor="background1"/>
      <w:spacing w:val="15"/>
      <w:sz w:val="26"/>
      <w:szCs w:val="22"/>
    </w:rPr>
  </w:style>
  <w:style w:type="paragraph" w:styleId="Heading2">
    <w:name w:val="heading 2"/>
    <w:basedOn w:val="Normal"/>
    <w:next w:val="Normal"/>
    <w:link w:val="Heading2Char"/>
    <w:uiPriority w:val="9"/>
    <w:unhideWhenUsed/>
    <w:qFormat/>
    <w:rsid w:val="00235131"/>
    <w:pPr>
      <w:pBdr>
        <w:top w:val="single" w:sz="24" w:space="0" w:color="BED8A7" w:themeColor="accent2" w:themeTint="99"/>
        <w:left w:val="single" w:sz="24" w:space="0" w:color="BED8A7" w:themeColor="accent2" w:themeTint="99"/>
        <w:bottom w:val="single" w:sz="24" w:space="0" w:color="BED8A7" w:themeColor="accent2" w:themeTint="99"/>
        <w:right w:val="single" w:sz="24" w:space="0" w:color="BED8A7" w:themeColor="accent2" w:themeTint="99"/>
      </w:pBdr>
      <w:shd w:val="clear" w:color="auto" w:fill="BED8A7" w:themeFill="accent2" w:themeFillTint="99"/>
      <w:spacing w:after="0"/>
      <w:outlineLvl w:val="1"/>
    </w:pPr>
    <w:rPr>
      <w:spacing w:val="15"/>
      <w:sz w:val="24"/>
    </w:rPr>
  </w:style>
  <w:style w:type="paragraph" w:styleId="Heading3">
    <w:name w:val="heading 3"/>
    <w:basedOn w:val="Normal"/>
    <w:next w:val="Normal"/>
    <w:link w:val="Heading3Char"/>
    <w:uiPriority w:val="9"/>
    <w:unhideWhenUsed/>
    <w:qFormat/>
    <w:rsid w:val="00577025"/>
    <w:pPr>
      <w:spacing w:before="300" w:after="0" w:line="300" w:lineRule="auto"/>
      <w:outlineLvl w:val="2"/>
    </w:pPr>
    <w:rPr>
      <w:color w:val="357F56"/>
      <w:spacing w:val="15"/>
    </w:rPr>
  </w:style>
  <w:style w:type="paragraph" w:styleId="Heading4">
    <w:name w:val="heading 4"/>
    <w:basedOn w:val="Normal"/>
    <w:next w:val="Normal"/>
    <w:link w:val="Heading4Char"/>
    <w:uiPriority w:val="9"/>
    <w:unhideWhenUsed/>
    <w:qFormat/>
    <w:rsid w:val="000C327C"/>
    <w:pPr>
      <w:spacing w:before="200" w:after="0"/>
      <w:outlineLvl w:val="3"/>
    </w:pPr>
    <w:rPr>
      <w:color w:val="124A5C" w:themeColor="accent1" w:themeShade="BF"/>
      <w:spacing w:val="10"/>
    </w:rPr>
  </w:style>
  <w:style w:type="paragraph" w:styleId="Heading5">
    <w:name w:val="heading 5"/>
    <w:basedOn w:val="Normal"/>
    <w:next w:val="Normal"/>
    <w:link w:val="Heading5Char"/>
    <w:uiPriority w:val="9"/>
    <w:semiHidden/>
    <w:unhideWhenUsed/>
    <w:qFormat/>
    <w:rsid w:val="00AC4D40"/>
    <w:pPr>
      <w:pBdr>
        <w:bottom w:val="single" w:sz="6" w:space="1" w:color="18637B" w:themeColor="accent1"/>
      </w:pBdr>
      <w:spacing w:before="200" w:after="0"/>
      <w:outlineLvl w:val="4"/>
    </w:pPr>
    <w:rPr>
      <w:caps/>
      <w:color w:val="124A5C" w:themeColor="accent1" w:themeShade="BF"/>
      <w:spacing w:val="10"/>
    </w:rPr>
  </w:style>
  <w:style w:type="paragraph" w:styleId="Heading6">
    <w:name w:val="heading 6"/>
    <w:basedOn w:val="Normal"/>
    <w:next w:val="Normal"/>
    <w:link w:val="Heading6Char"/>
    <w:uiPriority w:val="9"/>
    <w:semiHidden/>
    <w:unhideWhenUsed/>
    <w:qFormat/>
    <w:rsid w:val="00AC4D40"/>
    <w:pPr>
      <w:pBdr>
        <w:bottom w:val="dotted" w:sz="6" w:space="1" w:color="18637B" w:themeColor="accent1"/>
      </w:pBdr>
      <w:spacing w:before="200" w:after="0"/>
      <w:outlineLvl w:val="5"/>
    </w:pPr>
    <w:rPr>
      <w:caps/>
      <w:color w:val="124A5C" w:themeColor="accent1" w:themeShade="BF"/>
      <w:spacing w:val="10"/>
    </w:rPr>
  </w:style>
  <w:style w:type="paragraph" w:styleId="Heading7">
    <w:name w:val="heading 7"/>
    <w:basedOn w:val="Normal"/>
    <w:next w:val="Normal"/>
    <w:link w:val="Heading7Char"/>
    <w:uiPriority w:val="9"/>
    <w:semiHidden/>
    <w:unhideWhenUsed/>
    <w:qFormat/>
    <w:rsid w:val="00AC4D40"/>
    <w:pPr>
      <w:spacing w:before="200" w:after="0"/>
      <w:outlineLvl w:val="6"/>
    </w:pPr>
    <w:rPr>
      <w:caps/>
      <w:color w:val="124A5C" w:themeColor="accent1" w:themeShade="BF"/>
      <w:spacing w:val="10"/>
    </w:rPr>
  </w:style>
  <w:style w:type="paragraph" w:styleId="Heading8">
    <w:name w:val="heading 8"/>
    <w:basedOn w:val="Normal"/>
    <w:next w:val="Normal"/>
    <w:link w:val="Heading8Char"/>
    <w:uiPriority w:val="9"/>
    <w:semiHidden/>
    <w:unhideWhenUsed/>
    <w:qFormat/>
    <w:rsid w:val="00AC4D4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C4D40"/>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2C5"/>
    <w:pPr>
      <w:tabs>
        <w:tab w:val="center" w:pos="4680"/>
        <w:tab w:val="right" w:pos="9360"/>
      </w:tabs>
      <w:spacing w:after="0"/>
    </w:pPr>
  </w:style>
  <w:style w:type="character" w:customStyle="1" w:styleId="HeaderChar">
    <w:name w:val="Header Char"/>
    <w:basedOn w:val="DefaultParagraphFont"/>
    <w:link w:val="Header"/>
    <w:uiPriority w:val="99"/>
    <w:rsid w:val="00AF62C5"/>
  </w:style>
  <w:style w:type="paragraph" w:styleId="Footer">
    <w:name w:val="footer"/>
    <w:basedOn w:val="Normal"/>
    <w:link w:val="FooterChar"/>
    <w:uiPriority w:val="99"/>
    <w:unhideWhenUsed/>
    <w:rsid w:val="00AF62C5"/>
    <w:pPr>
      <w:tabs>
        <w:tab w:val="center" w:pos="4680"/>
        <w:tab w:val="right" w:pos="9360"/>
      </w:tabs>
      <w:spacing w:after="0"/>
    </w:pPr>
  </w:style>
  <w:style w:type="character" w:customStyle="1" w:styleId="FooterChar">
    <w:name w:val="Footer Char"/>
    <w:basedOn w:val="DefaultParagraphFont"/>
    <w:link w:val="Footer"/>
    <w:uiPriority w:val="99"/>
    <w:rsid w:val="00AF62C5"/>
  </w:style>
  <w:style w:type="paragraph" w:styleId="Title">
    <w:name w:val="Title"/>
    <w:basedOn w:val="Normal"/>
    <w:next w:val="Normal"/>
    <w:link w:val="TitleChar"/>
    <w:uiPriority w:val="10"/>
    <w:qFormat/>
    <w:rsid w:val="007730F2"/>
    <w:pPr>
      <w:spacing w:before="0" w:after="0"/>
      <w:jc w:val="center"/>
    </w:pPr>
    <w:rPr>
      <w:rFonts w:asciiTheme="majorHAnsi" w:eastAsiaTheme="majorEastAsia" w:hAnsiTheme="majorHAnsi" w:cstheme="majorBidi"/>
      <w:b/>
      <w:caps/>
      <w:color w:val="18637B" w:themeColor="accent1"/>
      <w:spacing w:val="10"/>
      <w:sz w:val="40"/>
      <w:szCs w:val="52"/>
    </w:rPr>
  </w:style>
  <w:style w:type="character" w:customStyle="1" w:styleId="TitleChar">
    <w:name w:val="Title Char"/>
    <w:basedOn w:val="DefaultParagraphFont"/>
    <w:link w:val="Title"/>
    <w:uiPriority w:val="10"/>
    <w:rsid w:val="007730F2"/>
    <w:rPr>
      <w:rFonts w:asciiTheme="majorHAnsi" w:eastAsiaTheme="majorEastAsia" w:hAnsiTheme="majorHAnsi" w:cstheme="majorBidi"/>
      <w:b/>
      <w:caps/>
      <w:color w:val="18637B" w:themeColor="accent1"/>
      <w:spacing w:val="10"/>
      <w:sz w:val="40"/>
      <w:szCs w:val="52"/>
    </w:rPr>
  </w:style>
  <w:style w:type="paragraph" w:styleId="Subtitle">
    <w:name w:val="Subtitle"/>
    <w:basedOn w:val="Normal"/>
    <w:next w:val="Normal"/>
    <w:link w:val="SubtitleChar"/>
    <w:uiPriority w:val="11"/>
    <w:qFormat/>
    <w:rsid w:val="007730F2"/>
    <w:pPr>
      <w:spacing w:before="0" w:after="360"/>
      <w:jc w:val="center"/>
    </w:pPr>
    <w:rPr>
      <w:b/>
      <w:caps/>
      <w:color w:val="18637B" w:themeColor="accent1"/>
      <w:spacing w:val="10"/>
      <w:sz w:val="32"/>
      <w:szCs w:val="21"/>
    </w:rPr>
  </w:style>
  <w:style w:type="character" w:customStyle="1" w:styleId="SubtitleChar">
    <w:name w:val="Subtitle Char"/>
    <w:basedOn w:val="DefaultParagraphFont"/>
    <w:link w:val="Subtitle"/>
    <w:uiPriority w:val="11"/>
    <w:rsid w:val="007730F2"/>
    <w:rPr>
      <w:b/>
      <w:caps/>
      <w:color w:val="18637B" w:themeColor="accent1"/>
      <w:spacing w:val="10"/>
      <w:sz w:val="32"/>
      <w:szCs w:val="21"/>
    </w:rPr>
  </w:style>
  <w:style w:type="character" w:customStyle="1" w:styleId="Heading1Char">
    <w:name w:val="Heading 1 Char"/>
    <w:basedOn w:val="DefaultParagraphFont"/>
    <w:link w:val="Heading1"/>
    <w:uiPriority w:val="9"/>
    <w:rsid w:val="007E4437"/>
    <w:rPr>
      <w:caps/>
      <w:color w:val="FFFFFF" w:themeColor="background1"/>
      <w:spacing w:val="15"/>
      <w:sz w:val="26"/>
      <w:szCs w:val="22"/>
      <w:shd w:val="clear" w:color="auto" w:fill="165751" w:themeFill="accent4"/>
    </w:rPr>
  </w:style>
  <w:style w:type="character" w:customStyle="1" w:styleId="Heading2Char">
    <w:name w:val="Heading 2 Char"/>
    <w:basedOn w:val="DefaultParagraphFont"/>
    <w:link w:val="Heading2"/>
    <w:uiPriority w:val="9"/>
    <w:rsid w:val="00235131"/>
    <w:rPr>
      <w:spacing w:val="15"/>
      <w:sz w:val="24"/>
      <w:shd w:val="clear" w:color="auto" w:fill="BED8A7" w:themeFill="accent2" w:themeFillTint="99"/>
    </w:rPr>
  </w:style>
  <w:style w:type="character" w:customStyle="1" w:styleId="Heading3Char">
    <w:name w:val="Heading 3 Char"/>
    <w:basedOn w:val="DefaultParagraphFont"/>
    <w:link w:val="Heading3"/>
    <w:uiPriority w:val="9"/>
    <w:rsid w:val="00577025"/>
    <w:rPr>
      <w:color w:val="357F56"/>
      <w:spacing w:val="15"/>
      <w:sz w:val="22"/>
    </w:rPr>
  </w:style>
  <w:style w:type="character" w:customStyle="1" w:styleId="Heading4Char">
    <w:name w:val="Heading 4 Char"/>
    <w:basedOn w:val="DefaultParagraphFont"/>
    <w:link w:val="Heading4"/>
    <w:uiPriority w:val="9"/>
    <w:rsid w:val="000C327C"/>
    <w:rPr>
      <w:color w:val="124A5C" w:themeColor="accent1" w:themeShade="BF"/>
      <w:spacing w:val="10"/>
    </w:rPr>
  </w:style>
  <w:style w:type="character" w:customStyle="1" w:styleId="Heading5Char">
    <w:name w:val="Heading 5 Char"/>
    <w:basedOn w:val="DefaultParagraphFont"/>
    <w:link w:val="Heading5"/>
    <w:uiPriority w:val="9"/>
    <w:semiHidden/>
    <w:rsid w:val="00AC4D40"/>
    <w:rPr>
      <w:caps/>
      <w:color w:val="124A5C" w:themeColor="accent1" w:themeShade="BF"/>
      <w:spacing w:val="10"/>
    </w:rPr>
  </w:style>
  <w:style w:type="character" w:customStyle="1" w:styleId="Heading6Char">
    <w:name w:val="Heading 6 Char"/>
    <w:basedOn w:val="DefaultParagraphFont"/>
    <w:link w:val="Heading6"/>
    <w:uiPriority w:val="9"/>
    <w:semiHidden/>
    <w:rsid w:val="00AC4D40"/>
    <w:rPr>
      <w:caps/>
      <w:color w:val="124A5C" w:themeColor="accent1" w:themeShade="BF"/>
      <w:spacing w:val="10"/>
    </w:rPr>
  </w:style>
  <w:style w:type="character" w:customStyle="1" w:styleId="Heading7Char">
    <w:name w:val="Heading 7 Char"/>
    <w:basedOn w:val="DefaultParagraphFont"/>
    <w:link w:val="Heading7"/>
    <w:uiPriority w:val="9"/>
    <w:semiHidden/>
    <w:rsid w:val="00AC4D40"/>
    <w:rPr>
      <w:caps/>
      <w:color w:val="124A5C" w:themeColor="accent1" w:themeShade="BF"/>
      <w:spacing w:val="10"/>
    </w:rPr>
  </w:style>
  <w:style w:type="character" w:customStyle="1" w:styleId="Heading8Char">
    <w:name w:val="Heading 8 Char"/>
    <w:basedOn w:val="DefaultParagraphFont"/>
    <w:link w:val="Heading8"/>
    <w:uiPriority w:val="9"/>
    <w:semiHidden/>
    <w:rsid w:val="00AC4D40"/>
    <w:rPr>
      <w:caps/>
      <w:spacing w:val="10"/>
      <w:sz w:val="18"/>
      <w:szCs w:val="18"/>
    </w:rPr>
  </w:style>
  <w:style w:type="character" w:customStyle="1" w:styleId="Heading9Char">
    <w:name w:val="Heading 9 Char"/>
    <w:basedOn w:val="DefaultParagraphFont"/>
    <w:link w:val="Heading9"/>
    <w:uiPriority w:val="9"/>
    <w:semiHidden/>
    <w:rsid w:val="00AC4D40"/>
    <w:rPr>
      <w:i/>
      <w:iCs/>
      <w:caps/>
      <w:spacing w:val="10"/>
      <w:sz w:val="18"/>
      <w:szCs w:val="18"/>
    </w:rPr>
  </w:style>
  <w:style w:type="paragraph" w:styleId="Caption">
    <w:name w:val="caption"/>
    <w:basedOn w:val="Normal"/>
    <w:next w:val="Normal"/>
    <w:uiPriority w:val="35"/>
    <w:semiHidden/>
    <w:unhideWhenUsed/>
    <w:qFormat/>
    <w:rsid w:val="00AC4D40"/>
    <w:rPr>
      <w:b/>
      <w:bCs/>
      <w:color w:val="124A5C" w:themeColor="accent1" w:themeShade="BF"/>
      <w:sz w:val="16"/>
      <w:szCs w:val="16"/>
    </w:rPr>
  </w:style>
  <w:style w:type="character" w:styleId="Strong">
    <w:name w:val="Strong"/>
    <w:uiPriority w:val="22"/>
    <w:qFormat/>
    <w:rsid w:val="00AC4D40"/>
    <w:rPr>
      <w:b/>
      <w:bCs/>
    </w:rPr>
  </w:style>
  <w:style w:type="character" w:styleId="Emphasis">
    <w:name w:val="Emphasis"/>
    <w:uiPriority w:val="20"/>
    <w:qFormat/>
    <w:rsid w:val="00AC4D40"/>
    <w:rPr>
      <w:caps/>
      <w:color w:val="0C313D" w:themeColor="accent1" w:themeShade="7F"/>
      <w:spacing w:val="5"/>
    </w:rPr>
  </w:style>
  <w:style w:type="paragraph" w:styleId="NoSpacing">
    <w:name w:val="No Spacing"/>
    <w:uiPriority w:val="1"/>
    <w:qFormat/>
    <w:rsid w:val="00AC4D40"/>
    <w:pPr>
      <w:spacing w:after="0" w:line="240" w:lineRule="auto"/>
    </w:pPr>
  </w:style>
  <w:style w:type="paragraph" w:styleId="Quote">
    <w:name w:val="Quote"/>
    <w:basedOn w:val="Normal"/>
    <w:next w:val="Normal"/>
    <w:link w:val="QuoteChar"/>
    <w:uiPriority w:val="29"/>
    <w:qFormat/>
    <w:rsid w:val="00AC4D40"/>
    <w:rPr>
      <w:i/>
      <w:iCs/>
      <w:sz w:val="24"/>
      <w:szCs w:val="24"/>
    </w:rPr>
  </w:style>
  <w:style w:type="character" w:customStyle="1" w:styleId="QuoteChar">
    <w:name w:val="Quote Char"/>
    <w:basedOn w:val="DefaultParagraphFont"/>
    <w:link w:val="Quote"/>
    <w:uiPriority w:val="29"/>
    <w:rsid w:val="00AC4D40"/>
    <w:rPr>
      <w:i/>
      <w:iCs/>
      <w:sz w:val="24"/>
      <w:szCs w:val="24"/>
    </w:rPr>
  </w:style>
  <w:style w:type="paragraph" w:styleId="IntenseQuote">
    <w:name w:val="Intense Quote"/>
    <w:basedOn w:val="Normal"/>
    <w:next w:val="Normal"/>
    <w:link w:val="IntenseQuoteChar"/>
    <w:uiPriority w:val="30"/>
    <w:qFormat/>
    <w:rsid w:val="00AC4D40"/>
    <w:pPr>
      <w:spacing w:before="240" w:after="240"/>
      <w:ind w:left="1080" w:right="1080"/>
      <w:jc w:val="center"/>
    </w:pPr>
    <w:rPr>
      <w:color w:val="18637B" w:themeColor="accent1"/>
      <w:sz w:val="24"/>
      <w:szCs w:val="24"/>
    </w:rPr>
  </w:style>
  <w:style w:type="character" w:customStyle="1" w:styleId="IntenseQuoteChar">
    <w:name w:val="Intense Quote Char"/>
    <w:basedOn w:val="DefaultParagraphFont"/>
    <w:link w:val="IntenseQuote"/>
    <w:uiPriority w:val="30"/>
    <w:rsid w:val="00AC4D40"/>
    <w:rPr>
      <w:color w:val="18637B" w:themeColor="accent1"/>
      <w:sz w:val="24"/>
      <w:szCs w:val="24"/>
    </w:rPr>
  </w:style>
  <w:style w:type="character" w:styleId="SubtleEmphasis">
    <w:name w:val="Subtle Emphasis"/>
    <w:uiPriority w:val="19"/>
    <w:qFormat/>
    <w:rsid w:val="00AC4D40"/>
    <w:rPr>
      <w:i/>
      <w:iCs/>
      <w:color w:val="0C313D" w:themeColor="accent1" w:themeShade="7F"/>
    </w:rPr>
  </w:style>
  <w:style w:type="character" w:styleId="IntenseEmphasis">
    <w:name w:val="Intense Emphasis"/>
    <w:uiPriority w:val="21"/>
    <w:qFormat/>
    <w:rsid w:val="00AC4D40"/>
    <w:rPr>
      <w:b/>
      <w:bCs/>
      <w:caps/>
      <w:color w:val="0C313D" w:themeColor="accent1" w:themeShade="7F"/>
      <w:spacing w:val="10"/>
    </w:rPr>
  </w:style>
  <w:style w:type="character" w:styleId="SubtleReference">
    <w:name w:val="Subtle Reference"/>
    <w:uiPriority w:val="31"/>
    <w:qFormat/>
    <w:rsid w:val="00AC4D40"/>
    <w:rPr>
      <w:b/>
      <w:bCs/>
      <w:color w:val="18637B" w:themeColor="accent1"/>
    </w:rPr>
  </w:style>
  <w:style w:type="character" w:styleId="IntenseReference">
    <w:name w:val="Intense Reference"/>
    <w:uiPriority w:val="32"/>
    <w:qFormat/>
    <w:rsid w:val="00AC4D40"/>
    <w:rPr>
      <w:b/>
      <w:bCs/>
      <w:i/>
      <w:iCs/>
      <w:caps/>
      <w:color w:val="18637B" w:themeColor="accent1"/>
    </w:rPr>
  </w:style>
  <w:style w:type="character" w:styleId="BookTitle">
    <w:name w:val="Book Title"/>
    <w:uiPriority w:val="33"/>
    <w:qFormat/>
    <w:rsid w:val="00AC4D40"/>
    <w:rPr>
      <w:b/>
      <w:bCs/>
      <w:i/>
      <w:iCs/>
      <w:spacing w:val="0"/>
    </w:rPr>
  </w:style>
  <w:style w:type="paragraph" w:styleId="TOCHeading">
    <w:name w:val="TOC Heading"/>
    <w:basedOn w:val="Heading1"/>
    <w:next w:val="Normal"/>
    <w:uiPriority w:val="39"/>
    <w:semiHidden/>
    <w:unhideWhenUsed/>
    <w:qFormat/>
    <w:rsid w:val="00AC4D40"/>
    <w:pPr>
      <w:outlineLvl w:val="9"/>
    </w:pPr>
  </w:style>
  <w:style w:type="paragraph" w:styleId="ListParagraph">
    <w:name w:val="List Paragraph"/>
    <w:basedOn w:val="Normal"/>
    <w:uiPriority w:val="34"/>
    <w:qFormat/>
    <w:rsid w:val="000B631D"/>
    <w:pPr>
      <w:ind w:left="720"/>
      <w:contextualSpacing/>
    </w:pPr>
  </w:style>
  <w:style w:type="paragraph" w:customStyle="1" w:styleId="Caption1">
    <w:name w:val="Caption 1"/>
    <w:basedOn w:val="Normal"/>
    <w:link w:val="Caption1Char"/>
    <w:qFormat/>
    <w:rsid w:val="00D6343D"/>
    <w:pPr>
      <w:spacing w:before="0" w:after="80"/>
    </w:pPr>
    <w:rPr>
      <w:i/>
    </w:rPr>
  </w:style>
  <w:style w:type="character" w:customStyle="1" w:styleId="Caption1Char">
    <w:name w:val="Caption 1 Char"/>
    <w:basedOn w:val="DefaultParagraphFont"/>
    <w:link w:val="Caption1"/>
    <w:rsid w:val="00D6343D"/>
    <w:rPr>
      <w:i/>
    </w:rPr>
  </w:style>
  <w:style w:type="paragraph" w:customStyle="1" w:styleId="Style1">
    <w:name w:val="Style1"/>
    <w:basedOn w:val="Heading3"/>
    <w:link w:val="Style1Char"/>
    <w:qFormat/>
    <w:rsid w:val="00F11B1E"/>
    <w:rPr>
      <w:color w:val="2B74B4" w:themeColor="background2"/>
    </w:rPr>
  </w:style>
  <w:style w:type="character" w:styleId="Hyperlink">
    <w:name w:val="Hyperlink"/>
    <w:basedOn w:val="DefaultParagraphFont"/>
    <w:uiPriority w:val="99"/>
    <w:unhideWhenUsed/>
    <w:rsid w:val="00384A7E"/>
    <w:rPr>
      <w:color w:val="48B7DB" w:themeColor="hyperlink"/>
      <w:u w:val="single"/>
    </w:rPr>
  </w:style>
  <w:style w:type="character" w:customStyle="1" w:styleId="Style1Char">
    <w:name w:val="Style1 Char"/>
    <w:basedOn w:val="Heading3Char"/>
    <w:link w:val="Style1"/>
    <w:rsid w:val="00F11B1E"/>
    <w:rPr>
      <w:color w:val="2B74B4" w:themeColor="background2"/>
      <w:spacing w:val="15"/>
      <w:sz w:val="22"/>
    </w:rPr>
  </w:style>
  <w:style w:type="character" w:styleId="UnresolvedMention">
    <w:name w:val="Unresolved Mention"/>
    <w:basedOn w:val="DefaultParagraphFont"/>
    <w:uiPriority w:val="99"/>
    <w:semiHidden/>
    <w:unhideWhenUsed/>
    <w:rsid w:val="00384A7E"/>
    <w:rPr>
      <w:color w:val="605E5C"/>
      <w:shd w:val="clear" w:color="auto" w:fill="E1DFDD"/>
    </w:rPr>
  </w:style>
  <w:style w:type="paragraph" w:styleId="Revision">
    <w:name w:val="Revision"/>
    <w:hidden/>
    <w:uiPriority w:val="99"/>
    <w:semiHidden/>
    <w:rsid w:val="00C24440"/>
    <w:pPr>
      <w:spacing w:before="0" w:after="0" w:line="240" w:lineRule="auto"/>
    </w:pPr>
    <w:rPr>
      <w:sz w:val="22"/>
    </w:rPr>
  </w:style>
  <w:style w:type="character" w:styleId="CommentReference">
    <w:name w:val="annotation reference"/>
    <w:basedOn w:val="DefaultParagraphFont"/>
    <w:uiPriority w:val="99"/>
    <w:semiHidden/>
    <w:unhideWhenUsed/>
    <w:rsid w:val="00DE6D4F"/>
    <w:rPr>
      <w:sz w:val="16"/>
      <w:szCs w:val="16"/>
    </w:rPr>
  </w:style>
  <w:style w:type="paragraph" w:styleId="CommentText">
    <w:name w:val="annotation text"/>
    <w:basedOn w:val="Normal"/>
    <w:link w:val="CommentTextChar"/>
    <w:uiPriority w:val="99"/>
    <w:unhideWhenUsed/>
    <w:rsid w:val="00DE6D4F"/>
    <w:rPr>
      <w:sz w:val="20"/>
    </w:rPr>
  </w:style>
  <w:style w:type="character" w:customStyle="1" w:styleId="CommentTextChar">
    <w:name w:val="Comment Text Char"/>
    <w:basedOn w:val="DefaultParagraphFont"/>
    <w:link w:val="CommentText"/>
    <w:uiPriority w:val="99"/>
    <w:rsid w:val="00DE6D4F"/>
  </w:style>
  <w:style w:type="paragraph" w:styleId="CommentSubject">
    <w:name w:val="annotation subject"/>
    <w:basedOn w:val="CommentText"/>
    <w:next w:val="CommentText"/>
    <w:link w:val="CommentSubjectChar"/>
    <w:uiPriority w:val="99"/>
    <w:semiHidden/>
    <w:unhideWhenUsed/>
    <w:rsid w:val="00DE6D4F"/>
    <w:rPr>
      <w:b/>
      <w:bCs/>
    </w:rPr>
  </w:style>
  <w:style w:type="character" w:customStyle="1" w:styleId="CommentSubjectChar">
    <w:name w:val="Comment Subject Char"/>
    <w:basedOn w:val="CommentTextChar"/>
    <w:link w:val="CommentSubject"/>
    <w:uiPriority w:val="99"/>
    <w:semiHidden/>
    <w:rsid w:val="00DE6D4F"/>
    <w:rPr>
      <w:b/>
      <w:bCs/>
    </w:rPr>
  </w:style>
  <w:style w:type="table" w:styleId="TableGrid">
    <w:name w:val="Table Grid"/>
    <w:basedOn w:val="TableNormal"/>
    <w:uiPriority w:val="39"/>
    <w:rsid w:val="002979A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35DD0"/>
  </w:style>
  <w:style w:type="paragraph" w:customStyle="1" w:styleId="paragraph">
    <w:name w:val="paragraph"/>
    <w:basedOn w:val="Normal"/>
    <w:rsid w:val="007A5A4D"/>
    <w:pPr>
      <w:spacing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7A5A4D"/>
  </w:style>
  <w:style w:type="character" w:styleId="FollowedHyperlink">
    <w:name w:val="FollowedHyperlink"/>
    <w:basedOn w:val="DefaultParagraphFont"/>
    <w:uiPriority w:val="99"/>
    <w:semiHidden/>
    <w:unhideWhenUsed/>
    <w:rsid w:val="00572579"/>
    <w:rPr>
      <w:color w:val="18637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11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s://d18lev1ok5leia.cloudfront.net/chesapeakebay/Chesapeake-Bay-Watershed-Agreement-Amended.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18lev1ok5leia.cloudfront.net/chesapeakebay/documents/2.-Read-Ahead-Retrospective-on-Lessons-Learned-from-the-CBP-SRS%E2%80%99s-3rd-Cycle_5.5.23_2023-05-09-175030_ddta.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gcc02.safelinks.protection.outlook.com/?url=https%3A%2F%2Fd18lev1ok5leia.cloudfront.net%2Fchesapeakebay%2Fdocuments%2FFinal-2024-EC-Charge-Beyond-2025-CORRECTED-11-7-24-clean.pdf&amp;data=05%7C02%7Cbell.douglas%40epa.gov%7Ce7a0c1e5a2c649781c0d08dd0985870a%7C88b378b367484867acf976aacbeca6a7%7C0%7C0%7C638677191286578222%7CUnknown%7CTWFpbGZsb3d8eyJFbXB0eU1hcGkiOnRydWUsIlYiOiIwLjAuMDAwMCIsIlAiOiJXaW4zMiIsIkFOIjoiTWFpbCIsIldUIjoyfQ%3D%3D%7C0%7C%7C%7C&amp;sdata=l8qIkyhtRmD0ay%2BUU2CNF4Rnk4434YAtIUzpVJrxby8%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d18lev1ok5leia.cloudfront.net/chesapeakebay/documents/2.-Read-Ahead-Retrospective-on-Lessons-Learned-from-the-CBP-SRS%E2%80%99s-3rd-Cycle_5.5.23_2023-05-09-175030_ddta.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d18lev1ok5leia.cloudfront.net/chesapeakebay/documents/Beyond-2025-Resource-Binder-ToC-11-19-24.pdf"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d18lev1ok5leia.cloudfront.net/chesapeakebay/documents/CBP-Beyond2025-Final-Report-for-SC-06-18-24.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d18lev1ok5leia.cloudfront.net/chesapeakebay/Beyond-2025-Report-Comments.pdf"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4">
      <a:dk1>
        <a:srgbClr val="154F4D"/>
      </a:dk1>
      <a:lt1>
        <a:srgbClr val="FFFFFF"/>
      </a:lt1>
      <a:dk2>
        <a:srgbClr val="124057"/>
      </a:dk2>
      <a:lt2>
        <a:srgbClr val="2B74B4"/>
      </a:lt2>
      <a:accent1>
        <a:srgbClr val="18637B"/>
      </a:accent1>
      <a:accent2>
        <a:srgbClr val="94BF6E"/>
      </a:accent2>
      <a:accent3>
        <a:srgbClr val="124057"/>
      </a:accent3>
      <a:accent4>
        <a:srgbClr val="165751"/>
      </a:accent4>
      <a:accent5>
        <a:srgbClr val="3B8D61"/>
      </a:accent5>
      <a:accent6>
        <a:srgbClr val="FBD224"/>
      </a:accent6>
      <a:hlink>
        <a:srgbClr val="48B7DB"/>
      </a:hlink>
      <a:folHlink>
        <a:srgbClr val="18637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2025-01-30T00:00:00</PublishDate>
  <Abstract/>
  <CompanyAddress/>
  <CompanyPhone/>
  <CompanyFax/>
  <CompanyEmail/>
</CoverPage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DF999D3A93DFF4EA4527EC56A59930C" ma:contentTypeVersion="14" ma:contentTypeDescription="Create a new document." ma:contentTypeScope="" ma:versionID="cebde74f167f4a7955f6faf171f4395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de474a6-3300-47d8-b912-0e015f9b7ce7" xmlns:ns6="d142dfef-bb7b-4d44-8e2b-dd9e8bf65b1d" targetNamespace="http://schemas.microsoft.com/office/2006/metadata/properties" ma:root="true" ma:fieldsID="d2ba4c89841ed982dabd13614a947a9d" ns1:_="" ns2:_="" ns3:_="" ns4:_="" ns5:_="" ns6:_="">
    <xsd:import namespace="http://schemas.microsoft.com/sharepoint/v3"/>
    <xsd:import namespace="4ffa91fb-a0ff-4ac5-b2db-65c790d184a4"/>
    <xsd:import namespace="http://schemas.microsoft.com/sharepoint.v3"/>
    <xsd:import namespace="http://schemas.microsoft.com/sharepoint/v3/fields"/>
    <xsd:import namespace="0de474a6-3300-47d8-b912-0e015f9b7ce7"/>
    <xsd:import namespace="d142dfef-bb7b-4d44-8e2b-dd9e8bf65b1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43141be-9c78-4d02-a26f-19bc21256dfc}" ma:internalName="TaxCatchAllLabel" ma:readOnly="true" ma:showField="CatchAllDataLabel" ma:web="d142dfef-bb7b-4d44-8e2b-dd9e8bf65b1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43141be-9c78-4d02-a26f-19bc21256dfc}" ma:internalName="TaxCatchAll" ma:showField="CatchAllData" ma:web="d142dfef-bb7b-4d44-8e2b-dd9e8bf65b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e474a6-3300-47d8-b912-0e015f9b7ce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42dfef-bb7b-4d44-8e2b-dd9e8bf65b1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lcf76f155ced4ddcb4097134ff3c332f xmlns="0de474a6-3300-47d8-b912-0e015f9b7ce7">
      <Terms xmlns="http://schemas.microsoft.com/office/infopath/2007/PartnerControls"/>
    </lcf76f155ced4ddcb4097134ff3c332f>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2024-11-19T21:21:35+00:00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02E97F-6D00-4149-8E36-055200BC18EB}">
  <ds:schemaRefs>
    <ds:schemaRef ds:uri="Microsoft.SharePoint.Taxonomy.ContentTypeSync"/>
  </ds:schemaRefs>
</ds:datastoreItem>
</file>

<file path=customXml/itemProps3.xml><?xml version="1.0" encoding="utf-8"?>
<ds:datastoreItem xmlns:ds="http://schemas.openxmlformats.org/officeDocument/2006/customXml" ds:itemID="{BBF7390D-9669-4B5A-AC97-E019DE80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de474a6-3300-47d8-b912-0e015f9b7ce7"/>
    <ds:schemaRef ds:uri="d142dfef-bb7b-4d44-8e2b-dd9e8bf65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12733-7504-4FBA-A23D-4A4D9FFA5573}">
  <ds:schemaRefs>
    <ds:schemaRef ds:uri="http://schemas.microsoft.com/sharepoint/v3/contenttype/forms"/>
  </ds:schemaRefs>
</ds:datastoreItem>
</file>

<file path=customXml/itemProps5.xml><?xml version="1.0" encoding="utf-8"?>
<ds:datastoreItem xmlns:ds="http://schemas.openxmlformats.org/officeDocument/2006/customXml" ds:itemID="{8409104E-3F8C-421F-9CAC-071A5AAD5DDE}">
  <ds:schemaRefs>
    <ds:schemaRef ds:uri="http://schemas.openxmlformats.org/officeDocument/2006/bibliography"/>
  </ds:schemaRefs>
</ds:datastoreItem>
</file>

<file path=customXml/itemProps6.xml><?xml version="1.0" encoding="utf-8"?>
<ds:datastoreItem xmlns:ds="http://schemas.openxmlformats.org/officeDocument/2006/customXml" ds:itemID="{A4141EEA-03E0-45DB-8362-0D1974F5AB0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0de474a6-3300-47d8-b912-0e015f9b7ce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Links>
    <vt:vector size="42" baseType="variant">
      <vt:variant>
        <vt:i4>2490401</vt:i4>
      </vt:variant>
      <vt:variant>
        <vt:i4>18</vt:i4>
      </vt:variant>
      <vt:variant>
        <vt:i4>0</vt:i4>
      </vt:variant>
      <vt:variant>
        <vt:i4>5</vt:i4>
      </vt:variant>
      <vt:variant>
        <vt:lpwstr>https://d18lev1ok5leia.cloudfront.net/chesapeakebay/documents/Beyond-2025-Resource-Binder-ToC-11-19-24.pdf</vt:lpwstr>
      </vt:variant>
      <vt:variant>
        <vt:lpwstr/>
      </vt:variant>
      <vt:variant>
        <vt:i4>3997803</vt:i4>
      </vt:variant>
      <vt:variant>
        <vt:i4>15</vt:i4>
      </vt:variant>
      <vt:variant>
        <vt:i4>0</vt:i4>
      </vt:variant>
      <vt:variant>
        <vt:i4>5</vt:i4>
      </vt:variant>
      <vt:variant>
        <vt:lpwstr>https://d18lev1ok5leia.cloudfront.net/chesapeakebay/Beyond-2025-Report-Comments.pdf</vt:lpwstr>
      </vt:variant>
      <vt:variant>
        <vt:lpwstr/>
      </vt:variant>
      <vt:variant>
        <vt:i4>852081</vt:i4>
      </vt:variant>
      <vt:variant>
        <vt:i4>12</vt:i4>
      </vt:variant>
      <vt:variant>
        <vt:i4>0</vt:i4>
      </vt:variant>
      <vt:variant>
        <vt:i4>5</vt:i4>
      </vt:variant>
      <vt:variant>
        <vt:lpwstr>https://d18lev1ok5leia.cloudfront.net/chesapeakebay/documents/2.-Read-Ahead-Retrospective-on-Lessons-Learned-from-the-CBP-SRS%E2%80%99s-3rd-Cycle_5.5.23_2023-05-09-175030_ddta.pdf</vt:lpwstr>
      </vt:variant>
      <vt:variant>
        <vt:lpwstr/>
      </vt:variant>
      <vt:variant>
        <vt:i4>852081</vt:i4>
      </vt:variant>
      <vt:variant>
        <vt:i4>9</vt:i4>
      </vt:variant>
      <vt:variant>
        <vt:i4>0</vt:i4>
      </vt:variant>
      <vt:variant>
        <vt:i4>5</vt:i4>
      </vt:variant>
      <vt:variant>
        <vt:lpwstr>https://d18lev1ok5leia.cloudfront.net/chesapeakebay/documents/2.-Read-Ahead-Retrospective-on-Lessons-Learned-from-the-CBP-SRS%E2%80%99s-3rd-Cycle_5.5.23_2023-05-09-175030_ddta.pdf</vt:lpwstr>
      </vt:variant>
      <vt:variant>
        <vt:lpwstr/>
      </vt:variant>
      <vt:variant>
        <vt:i4>1048647</vt:i4>
      </vt:variant>
      <vt:variant>
        <vt:i4>6</vt:i4>
      </vt:variant>
      <vt:variant>
        <vt:i4>0</vt:i4>
      </vt:variant>
      <vt:variant>
        <vt:i4>5</vt:i4>
      </vt:variant>
      <vt:variant>
        <vt:lpwstr>https://d18lev1ok5leia.cloudfront.net/chesapeakebay/documents/CBP-Beyond2025-Final-Report-for-SC-06-18-24.pdf</vt:lpwstr>
      </vt:variant>
      <vt:variant>
        <vt:lpwstr/>
      </vt:variant>
      <vt:variant>
        <vt:i4>2687027</vt:i4>
      </vt:variant>
      <vt:variant>
        <vt:i4>3</vt:i4>
      </vt:variant>
      <vt:variant>
        <vt:i4>0</vt:i4>
      </vt:variant>
      <vt:variant>
        <vt:i4>5</vt:i4>
      </vt:variant>
      <vt:variant>
        <vt:lpwstr>https://d18lev1ok5leia.cloudfront.net/chesapeakebay/Chesapeake-Bay-Watershed-Agreement-Amended.pdf</vt:lpwstr>
      </vt:variant>
      <vt:variant>
        <vt:lpwstr/>
      </vt:variant>
      <vt:variant>
        <vt:i4>3670051</vt:i4>
      </vt:variant>
      <vt:variant>
        <vt:i4>0</vt:i4>
      </vt:variant>
      <vt:variant>
        <vt:i4>0</vt:i4>
      </vt:variant>
      <vt:variant>
        <vt:i4>5</vt:i4>
      </vt:variant>
      <vt:variant>
        <vt:lpwstr>https://gcc02.safelinks.protection.outlook.com/?url=https%3A%2F%2Fd18lev1ok5leia.cloudfront.net%2Fchesapeakebay%2Fdocuments%2FFinal-2024-EC-Charge-Beyond-2025-CORRECTED-11-7-24-clean.pdf&amp;data=05%7C02%7Cbell.douglas%40epa.gov%7Ce7a0c1e5a2c649781c0d08dd0985870a%7C88b378b367484867acf976aacbeca6a7%7C0%7C0%7C638677191286578222%7CUnknown%7CTWFpbGZsb3d8eyJFbXB0eU1hcGkiOnRydWUsIlYiOiIwLjAuMDAwMCIsIlAiOiJXaW4zMiIsIkFOIjoiTWFpbCIsIldUIjoyfQ%3D%3D%7C0%7C%7C%7C&amp;sdata=l8qIkyhtRmD0ay%2BUU2CNF4Rnk4434YAtIUzpVJrxby8%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Brzezinski, Sarah</dc:creator>
  <cp:keywords/>
  <dc:description/>
  <cp:lastModifiedBy>Hanson, Jeremy</cp:lastModifiedBy>
  <cp:revision>17</cp:revision>
  <cp:lastPrinted>2023-12-06T00:10:00Z</cp:lastPrinted>
  <dcterms:created xsi:type="dcterms:W3CDTF">2024-12-02T22:23:00Z</dcterms:created>
  <dcterms:modified xsi:type="dcterms:W3CDTF">2024-12-03T13:54:00Z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0x010100BDF999D3A93DFF4EA4527EC56A59930C</vt:lpwstr>
  </property>
  <property fmtid="{D5CDD505-2E9C-101B-9397-08002B2CF9AE}" pid="3" name="TaxKeyword">
    <vt:lpwstr/>
  </property>
  <property fmtid="{D5CDD505-2E9C-101B-9397-08002B2CF9AE}" pid="4" name="MediaServiceImageTags">
    <vt:lpwstr/>
  </property>
  <property fmtid="{D5CDD505-2E9C-101B-9397-08002B2CF9AE}" pid="5" name="e3f09c3df709400db2417a7161762d62">
    <vt:lpwstr/>
  </property>
  <property fmtid="{D5CDD505-2E9C-101B-9397-08002B2CF9AE}" pid="6" name="EPA_x0020_Subject">
    <vt:lpwstr/>
  </property>
  <property fmtid="{D5CDD505-2E9C-101B-9397-08002B2CF9AE}" pid="7" name="Document Type">
    <vt:lpwstr/>
  </property>
  <property fmtid="{D5CDD505-2E9C-101B-9397-08002B2CF9AE}" pid="8" name="EPA Subject">
    <vt:lpwstr/>
  </property>
  <property fmtid="{D5CDD505-2E9C-101B-9397-08002B2CF9AE}" pid="9" name="Document_x0020_Type">
    <vt:lpwstr/>
  </property>
</Properties>
</file>