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38" w:rsidRDefault="00D50753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FA4D99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Maryland</w:t>
      </w:r>
      <w:r w:rsidR="00D50753">
        <w:rPr>
          <w:rFonts w:ascii="Calibri" w:eastAsia="Calibri" w:hAnsi="Calibri" w:cs="Calibri"/>
          <w:b/>
          <w:sz w:val="28"/>
          <w:szCs w:val="28"/>
        </w:rPr>
        <w:t xml:space="preserve"> Oyster Restoration Workgroup Meeting Notes</w:t>
      </w:r>
    </w:p>
    <w:p w:rsidR="00A14538" w:rsidRDefault="00D5075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March 18 </w:t>
      </w:r>
      <w:r w:rsidR="00E060F8">
        <w:rPr>
          <w:rFonts w:ascii="Calibri" w:eastAsia="Calibri" w:hAnsi="Calibri" w:cs="Calibri"/>
          <w:sz w:val="24"/>
          <w:szCs w:val="24"/>
        </w:rPr>
        <w:t>2024, 9:30am-12:30pm</w:t>
      </w:r>
    </w:p>
    <w:p w:rsidR="00A14538" w:rsidRDefault="00A14538">
      <w:pPr>
        <w:shd w:val="clear" w:color="auto" w:fill="FFFFFF"/>
        <w:rPr>
          <w:color w:val="5F6368"/>
          <w:sz w:val="18"/>
          <w:szCs w:val="1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50753" w:rsidRDefault="00D50753" w:rsidP="00D50753">
      <w:pPr>
        <w:shd w:val="clear" w:color="auto" w:fill="FFFFFF"/>
        <w:rPr>
          <w:b/>
          <w:color w:val="5F6368"/>
        </w:rPr>
      </w:pPr>
      <w:r w:rsidRPr="00D50753">
        <w:rPr>
          <w:b/>
          <w:color w:val="5F6368"/>
        </w:rPr>
        <w:t xml:space="preserve">Video call link: </w:t>
      </w:r>
      <w:hyperlink r:id="rId7" w:history="1">
        <w:r w:rsidRPr="00ED1DDA">
          <w:rPr>
            <w:rStyle w:val="Hyperlink"/>
            <w:b/>
          </w:rPr>
          <w:t>https://meet.google.com/wcr-jcxd-aiv</w:t>
        </w:r>
      </w:hyperlink>
    </w:p>
    <w:p w:rsidR="00D50753" w:rsidRPr="00D50753" w:rsidRDefault="00D50753" w:rsidP="00D50753">
      <w:pPr>
        <w:shd w:val="clear" w:color="auto" w:fill="FFFFFF"/>
        <w:rPr>
          <w:b/>
          <w:color w:val="5F6368"/>
        </w:rPr>
      </w:pPr>
    </w:p>
    <w:p w:rsidR="00D50753" w:rsidRPr="00D50753" w:rsidRDefault="00D50753" w:rsidP="00D50753">
      <w:pPr>
        <w:shd w:val="clear" w:color="auto" w:fill="FFFFFF"/>
        <w:rPr>
          <w:b/>
          <w:color w:val="5F6368"/>
        </w:rPr>
      </w:pPr>
      <w:r w:rsidRPr="00D50753">
        <w:rPr>
          <w:b/>
          <w:color w:val="5F6368"/>
        </w:rPr>
        <w:t xml:space="preserve">Or dial: </w:t>
      </w:r>
      <w:proofErr w:type="gramStart"/>
      <w:dir w:val="ltr">
        <w:r w:rsidRPr="00D50753">
          <w:rPr>
            <w:b/>
            <w:color w:val="5F6368"/>
          </w:rPr>
          <w:t>(</w:t>
        </w:r>
        <w:proofErr w:type="gramEnd"/>
        <w:r w:rsidRPr="00D50753">
          <w:rPr>
            <w:b/>
            <w:color w:val="5F6368"/>
          </w:rPr>
          <w:t>US) +1 971-770-2791</w:t>
        </w:r>
        <w:r w:rsidRPr="00D50753">
          <w:rPr>
            <w:b/>
            <w:color w:val="5F6368"/>
          </w:rPr>
          <w:t xml:space="preserve">‬ PIN: </w:t>
        </w:r>
        <w:dir w:val="ltr">
          <w:r w:rsidRPr="00D50753">
            <w:rPr>
              <w:b/>
              <w:color w:val="5F6368"/>
            </w:rPr>
            <w:t>635 416 126</w:t>
          </w:r>
          <w:r w:rsidRPr="00D50753">
            <w:rPr>
              <w:b/>
              <w:color w:val="5F6368"/>
            </w:rPr>
            <w:t>‬#</w:t>
          </w:r>
          <w:r w:rsidR="00E32A3F">
            <w:t>‬</w:t>
          </w:r>
          <w:r w:rsidR="00E32A3F">
            <w:t>‬</w:t>
          </w:r>
        </w:dir>
      </w:dir>
    </w:p>
    <w:p w:rsidR="00A14538" w:rsidRDefault="00A14538">
      <w:pPr>
        <w:shd w:val="clear" w:color="auto" w:fill="FFFFFF"/>
        <w:rPr>
          <w:color w:val="5F6368"/>
          <w:sz w:val="18"/>
          <w:szCs w:val="18"/>
        </w:rPr>
      </w:pPr>
    </w:p>
    <w:p w:rsidR="00A14538" w:rsidRDefault="00A14538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</w:p>
    <w:p w:rsidR="00A14538" w:rsidRDefault="00D50753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Agenda</w:t>
      </w: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-Welcome, and note that this is a public meeting</w:t>
      </w: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-Shout out to DNR for this </w:t>
      </w:r>
      <w:hyperlink r:id="rId8" w:tgtFrame="_blank" w:history="1">
        <w:r w:rsidRPr="00E32A3F">
          <w:rPr>
            <w:rStyle w:val="Hyperlink"/>
            <w:lang w:val="en-US"/>
          </w:rPr>
          <w:t xml:space="preserve">great piece on </w:t>
        </w:r>
        <w:bookmarkStart w:id="0" w:name="_GoBack"/>
        <w:bookmarkEnd w:id="0"/>
        <w:r w:rsidRPr="00E32A3F">
          <w:rPr>
            <w:rStyle w:val="Hyperlink"/>
            <w:lang w:val="en-US"/>
          </w:rPr>
          <w:t>oyster restoration</w:t>
        </w:r>
      </w:hyperlink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-All-but-finished </w:t>
      </w:r>
      <w:hyperlink r:id="rId9" w:anchor="slide=id.p12" w:tgtFrame="_blank" w:history="1">
        <w:r w:rsidRPr="00E32A3F">
          <w:rPr>
            <w:rStyle w:val="Hyperlink"/>
            <w:lang w:val="en-US"/>
          </w:rPr>
          <w:t>2023 Annual Update</w:t>
        </w:r>
      </w:hyperlink>
      <w:r w:rsidRPr="00E32A3F">
        <w:rPr>
          <w:color w:val="222222"/>
          <w:lang w:val="en-US"/>
        </w:rPr>
        <w:t> review. Stephanie and Andrew Button (VMRC) will be presenting this info to the Fish GIT on Wednesday. </w:t>
      </w: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</w:t>
      </w:r>
      <w:proofErr w:type="spellStart"/>
      <w:r w:rsidRPr="00E32A3F">
        <w:rPr>
          <w:color w:val="222222"/>
          <w:lang w:val="en-US"/>
        </w:rPr>
        <w:t>Manokin</w:t>
      </w:r>
      <w:proofErr w:type="spellEnd"/>
      <w:r w:rsidRPr="00E32A3F">
        <w:rPr>
          <w:color w:val="222222"/>
          <w:lang w:val="en-US"/>
        </w:rPr>
        <w:t xml:space="preserve"> spat study update and discussion</w:t>
      </w: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-2023 monitoring data</w:t>
      </w: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-Planning for 2024 seeding season</w:t>
      </w: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-Planning for fall 2024 monitoring</w:t>
      </w:r>
    </w:p>
    <w:p w:rsidR="00E32A3F" w:rsidRPr="00E32A3F" w:rsidRDefault="00E32A3F" w:rsidP="00E32A3F">
      <w:pPr>
        <w:rPr>
          <w:color w:val="222222"/>
          <w:lang w:val="en-US"/>
        </w:rPr>
      </w:pPr>
      <w:r w:rsidRPr="00E32A3F">
        <w:rPr>
          <w:color w:val="222222"/>
          <w:lang w:val="en-US"/>
        </w:rPr>
        <w:t>-Other business and updates</w:t>
      </w:r>
    </w:p>
    <w:p w:rsidR="00A14538" w:rsidRDefault="00A14538">
      <w:pPr>
        <w:rPr>
          <w:color w:val="222222"/>
        </w:rPr>
      </w:pPr>
    </w:p>
    <w:p w:rsidR="00A14538" w:rsidRDefault="00A14538">
      <w:pPr>
        <w:rPr>
          <w:color w:val="222222"/>
        </w:rPr>
      </w:pPr>
    </w:p>
    <w:p w:rsidR="00A14538" w:rsidRDefault="00A14538">
      <w:pPr>
        <w:spacing w:line="342" w:lineRule="auto"/>
        <w:rPr>
          <w:rFonts w:ascii="Roboto" w:eastAsia="Roboto" w:hAnsi="Roboto" w:cs="Roboto"/>
          <w:color w:val="1A73E8"/>
          <w:sz w:val="21"/>
          <w:szCs w:val="21"/>
        </w:rP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1" w:name="_heading=h.gjdgxs" w:colFirst="0" w:colLast="0"/>
      <w:bookmarkEnd w:id="1"/>
    </w:p>
    <w:sectPr w:rsidR="00A145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2E8B"/>
    <w:multiLevelType w:val="multilevel"/>
    <w:tmpl w:val="A1C6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8"/>
    <w:rsid w:val="00253C34"/>
    <w:rsid w:val="00A14538"/>
    <w:rsid w:val="00BC5964"/>
    <w:rsid w:val="00D50753"/>
    <w:rsid w:val="00E060F8"/>
    <w:rsid w:val="00E32A3F"/>
    <w:rsid w:val="00F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FE525-4D63-46A9-8E62-4013EF2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06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ryland.gov/dnr/2024/03/07/marylands-oyster-restoration-sanctuaries-show-promising-signs-for-shellfish-recove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wcr-jcxd-a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MvjQ2Rs-674N95N9ynWkhNg2X6JCP8n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oZdVOwVmcL0MjgT17lPoeaR6Q==">CgMxLjAyCGguZ2pkZ3hzOAByITFzX0NXM2hqdUwzMkZPbXVSNVJtSjJoVi05ZGVaZmd6dQ==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830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Bailey.Robertory</dc:creator>
  <cp:lastModifiedBy>Bailey.Robertory</cp:lastModifiedBy>
  <cp:revision>2</cp:revision>
  <dcterms:created xsi:type="dcterms:W3CDTF">2024-03-15T17:09:00Z</dcterms:created>
  <dcterms:modified xsi:type="dcterms:W3CDTF">2024-03-15T17:09:00Z</dcterms:modified>
</cp:coreProperties>
</file>