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9014A5" w14:textId="77777777" w:rsidR="00D65B0F" w:rsidRDefault="00D65B0F">
      <w:pPr>
        <w:spacing w:line="240" w:lineRule="auto"/>
        <w:ind w:left="2880"/>
        <w:jc w:val="center"/>
        <w:rPr>
          <w:b/>
        </w:rPr>
      </w:pPr>
    </w:p>
    <w:p w14:paraId="1974C7F9" w14:textId="77777777" w:rsidR="00D65B0F" w:rsidRDefault="00C16A0A">
      <w:pPr>
        <w:spacing w:line="240" w:lineRule="auto"/>
        <w:ind w:left="2880"/>
        <w:jc w:val="center"/>
        <w:rPr>
          <w:b/>
        </w:rPr>
      </w:pPr>
      <w:r>
        <w:rPr>
          <w:b/>
        </w:rPr>
        <w:t>Education Workgroup Meeting, Quarter 4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107A7AA" wp14:editId="1DB7DF34">
            <wp:simplePos x="0" y="0"/>
            <wp:positionH relativeFrom="column">
              <wp:posOffset>180975</wp:posOffset>
            </wp:positionH>
            <wp:positionV relativeFrom="paragraph">
              <wp:posOffset>58434</wp:posOffset>
            </wp:positionV>
            <wp:extent cx="1433513" cy="1102702"/>
            <wp:effectExtent l="0" t="0" r="0" b="0"/>
            <wp:wrapSquare wrapText="bothSides" distT="0" distB="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3513" cy="11027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028609E" w14:textId="77777777" w:rsidR="00D65B0F" w:rsidRDefault="00C16A0A">
      <w:pPr>
        <w:spacing w:line="240" w:lineRule="auto"/>
        <w:jc w:val="center"/>
        <w:rPr>
          <w:b/>
        </w:rPr>
      </w:pPr>
      <w:hyperlink r:id="rId5" w:anchor="slide=id.g37f59d17158_0_92">
        <w:r>
          <w:rPr>
            <w:b/>
            <w:color w:val="1155CC"/>
            <w:u w:val="single"/>
          </w:rPr>
          <w:t>SLIDES</w:t>
        </w:r>
      </w:hyperlink>
    </w:p>
    <w:p w14:paraId="180F59FA" w14:textId="77777777" w:rsidR="00D65B0F" w:rsidRDefault="00C16A0A">
      <w:pPr>
        <w:spacing w:line="240" w:lineRule="auto"/>
        <w:ind w:left="2880"/>
        <w:jc w:val="center"/>
        <w:rPr>
          <w:b/>
        </w:rPr>
      </w:pPr>
      <w:r>
        <w:rPr>
          <w:b/>
        </w:rPr>
        <w:t>Monday, October 6, 2025</w:t>
      </w:r>
    </w:p>
    <w:p w14:paraId="1FFB97BA" w14:textId="77777777" w:rsidR="00D65B0F" w:rsidRDefault="00C16A0A">
      <w:pPr>
        <w:spacing w:line="240" w:lineRule="auto"/>
        <w:ind w:left="2880"/>
        <w:jc w:val="center"/>
        <w:rPr>
          <w:b/>
        </w:rPr>
      </w:pPr>
      <w:r>
        <w:rPr>
          <w:b/>
        </w:rPr>
        <w:t xml:space="preserve">10:00 am - 11:30 pm Virtual meeting via </w:t>
      </w:r>
      <w:hyperlink r:id="rId6">
        <w:r>
          <w:rPr>
            <w:b/>
            <w:color w:val="1155CC"/>
            <w:u w:val="single"/>
          </w:rPr>
          <w:t>Zoom Link</w:t>
        </w:r>
      </w:hyperlink>
    </w:p>
    <w:p w14:paraId="11F86E20" w14:textId="77777777" w:rsidR="00D65B0F" w:rsidRDefault="00C16A0A">
      <w:pPr>
        <w:ind w:left="2880" w:right="-440"/>
        <w:jc w:val="center"/>
        <w:rPr>
          <w:highlight w:val="white"/>
        </w:rPr>
      </w:pPr>
      <w:r>
        <w:rPr>
          <w:highlight w:val="white"/>
        </w:rPr>
        <w:t>Or dial in by phone: +1 646 931 3860</w:t>
      </w:r>
    </w:p>
    <w:p w14:paraId="02A573E8" w14:textId="77777777" w:rsidR="00D65B0F" w:rsidRDefault="00C16A0A">
      <w:pPr>
        <w:ind w:left="2880" w:right="-440"/>
        <w:jc w:val="center"/>
        <w:rPr>
          <w:highlight w:val="white"/>
        </w:rPr>
      </w:pPr>
      <w:r>
        <w:rPr>
          <w:highlight w:val="white"/>
        </w:rPr>
        <w:t>Meeting ID: 829 2491 4650</w:t>
      </w:r>
    </w:p>
    <w:p w14:paraId="205C3A30" w14:textId="77777777" w:rsidR="00D65B0F" w:rsidRDefault="00C16A0A">
      <w:pPr>
        <w:ind w:left="2880" w:right="-440"/>
        <w:jc w:val="center"/>
        <w:rPr>
          <w:highlight w:val="white"/>
        </w:rPr>
      </w:pPr>
      <w:r>
        <w:rPr>
          <w:highlight w:val="white"/>
        </w:rPr>
        <w:t>Passcode: 871059</w:t>
      </w:r>
    </w:p>
    <w:p w14:paraId="0D31120B" w14:textId="77777777" w:rsidR="00D65B0F" w:rsidRDefault="00D65B0F">
      <w:pPr>
        <w:ind w:right="-440"/>
        <w:rPr>
          <w:b/>
          <w:highlight w:val="white"/>
        </w:rPr>
      </w:pPr>
    </w:p>
    <w:p w14:paraId="2E8DE8DE" w14:textId="77777777" w:rsidR="00D65B0F" w:rsidRDefault="00C16A0A">
      <w:pPr>
        <w:spacing w:line="240" w:lineRule="auto"/>
        <w:jc w:val="center"/>
      </w:pPr>
      <w:r>
        <w:pict w14:anchorId="31FA9B72">
          <v:rect id="_x0000_i1025" style="width:0;height:1.5pt" o:hralign="center" o:hrstd="t" o:hr="t" fillcolor="#a0a0a0" stroked="f"/>
        </w:pict>
      </w:r>
    </w:p>
    <w:p w14:paraId="152B6152" w14:textId="77777777" w:rsidR="00D65B0F" w:rsidRDefault="00D65B0F">
      <w:pPr>
        <w:rPr>
          <w:b/>
        </w:rPr>
      </w:pPr>
    </w:p>
    <w:p w14:paraId="3C414402" w14:textId="77777777" w:rsidR="00D65B0F" w:rsidRDefault="00C16A0A">
      <w:r>
        <w:rPr>
          <w:b/>
        </w:rPr>
        <w:t>10:00   Welcome</w:t>
      </w:r>
    </w:p>
    <w:p w14:paraId="2EDAC390" w14:textId="77777777" w:rsidR="00D65B0F" w:rsidRDefault="00D65B0F"/>
    <w:p w14:paraId="198D460E" w14:textId="77777777" w:rsidR="00D65B0F" w:rsidRDefault="00C16A0A">
      <w:pPr>
        <w:rPr>
          <w:b/>
        </w:rPr>
      </w:pPr>
      <w:r>
        <w:rPr>
          <w:b/>
        </w:rPr>
        <w:t>10:10</w:t>
      </w:r>
      <w:r>
        <w:rPr>
          <w:b/>
        </w:rPr>
        <w:tab/>
        <w:t>Environmental Literacy Outcomes</w:t>
      </w:r>
    </w:p>
    <w:p w14:paraId="5BC53949" w14:textId="77777777" w:rsidR="00D65B0F" w:rsidRDefault="00C16A0A">
      <w:r>
        <w:t xml:space="preserve">Results of the public feedback period and what is on the horizon for workgroup actions in 2026. </w:t>
      </w:r>
    </w:p>
    <w:p w14:paraId="38339A2F" w14:textId="77777777" w:rsidR="00D65B0F" w:rsidRDefault="00D65B0F"/>
    <w:p w14:paraId="2EAECFCC" w14:textId="77777777" w:rsidR="00D65B0F" w:rsidRDefault="00C16A0A">
      <w:pPr>
        <w:rPr>
          <w:b/>
        </w:rPr>
      </w:pPr>
      <w:r>
        <w:rPr>
          <w:b/>
        </w:rPr>
        <w:t>10:15</w:t>
      </w:r>
      <w:r>
        <w:rPr>
          <w:b/>
        </w:rPr>
        <w:tab/>
        <w:t>EL Forum &amp; Summit</w:t>
      </w:r>
    </w:p>
    <w:p w14:paraId="03668CF8" w14:textId="77777777" w:rsidR="00D65B0F" w:rsidRDefault="00C16A0A">
      <w:r>
        <w:t>Brief recap on the focus of the Virtual Environmental Literacy Forum (12/11 and 12/17). Discussion on timing, participation, and agenda topics for EL Summit (winter 2026).</w:t>
      </w:r>
    </w:p>
    <w:p w14:paraId="103AC0FE" w14:textId="77777777" w:rsidR="00D65B0F" w:rsidRDefault="00D65B0F"/>
    <w:p w14:paraId="390A7AE9" w14:textId="77777777" w:rsidR="00D65B0F" w:rsidRDefault="00C16A0A">
      <w:r>
        <w:rPr>
          <w:b/>
        </w:rPr>
        <w:t>11:00</w:t>
      </w:r>
      <w:r>
        <w:rPr>
          <w:b/>
        </w:rPr>
        <w:tab/>
        <w:t>ELIT/Tracking the Outcomes</w:t>
      </w:r>
    </w:p>
    <w:p w14:paraId="6219FDAE" w14:textId="77777777" w:rsidR="00D65B0F" w:rsidRDefault="00C16A0A">
      <w:r>
        <w:t xml:space="preserve">Update on the status of ELIT. Discussion about timing of the 2026 survey. </w:t>
      </w:r>
    </w:p>
    <w:p w14:paraId="1A25EF87" w14:textId="77777777" w:rsidR="00D65B0F" w:rsidRDefault="00D65B0F"/>
    <w:p w14:paraId="3C62D66D" w14:textId="77777777" w:rsidR="00D65B0F" w:rsidRDefault="00C16A0A">
      <w:pPr>
        <w:rPr>
          <w:i/>
        </w:rPr>
      </w:pPr>
      <w:proofErr w:type="gramStart"/>
      <w:r>
        <w:rPr>
          <w:b/>
        </w:rPr>
        <w:t>11:10  State</w:t>
      </w:r>
      <w:proofErr w:type="gramEnd"/>
      <w:r>
        <w:rPr>
          <w:b/>
        </w:rPr>
        <w:t xml:space="preserve"> and Regional Capacity Building Updates</w:t>
      </w:r>
      <w:r>
        <w:rPr>
          <w:b/>
        </w:rPr>
        <w:br/>
      </w:r>
      <w:r>
        <w:rPr>
          <w:i/>
        </w:rPr>
        <w:t xml:space="preserve">If you have updates that are relevant to the Education Workgroup membership (i.e. state policies, standards, frameworks, state-to-district communications/training, etc.) add a brief update to the table below. </w:t>
      </w:r>
    </w:p>
    <w:p w14:paraId="36C8D8E8" w14:textId="77777777" w:rsidR="00D65B0F" w:rsidRDefault="00D65B0F"/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805"/>
        <w:gridCol w:w="6555"/>
      </w:tblGrid>
      <w:tr w:rsidR="00D65B0F" w14:paraId="4D3B873B" w14:textId="77777777"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616CB" w14:textId="77777777" w:rsidR="00D65B0F" w:rsidRDefault="00C16A0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State / Jurisdiction</w:t>
            </w:r>
          </w:p>
        </w:tc>
        <w:tc>
          <w:tcPr>
            <w:tcW w:w="6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1553C6" w14:textId="77777777" w:rsidR="00D65B0F" w:rsidRDefault="00C16A0A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State or Regional Capacity Building Update</w:t>
            </w:r>
          </w:p>
        </w:tc>
      </w:tr>
      <w:tr w:rsidR="00D65B0F" w14:paraId="2762B67A" w14:textId="77777777"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FB407" w14:textId="77777777" w:rsidR="00D65B0F" w:rsidRDefault="00C16A0A">
            <w:pPr>
              <w:widowControl w:val="0"/>
              <w:spacing w:line="240" w:lineRule="auto"/>
            </w:pPr>
            <w:r>
              <w:t>Regional</w:t>
            </w:r>
          </w:p>
        </w:tc>
        <w:tc>
          <w:tcPr>
            <w:tcW w:w="6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6A76F6" w14:textId="77777777" w:rsidR="00D65B0F" w:rsidRDefault="00C16A0A">
            <w:pPr>
              <w:widowControl w:val="0"/>
              <w:spacing w:line="240" w:lineRule="auto"/>
            </w:pPr>
            <w:r>
              <w:t>Sustainable Schools CoP</w:t>
            </w:r>
          </w:p>
        </w:tc>
      </w:tr>
      <w:tr w:rsidR="00D65B0F" w14:paraId="3CFC118E" w14:textId="77777777"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FF2A95" w14:textId="77777777" w:rsidR="00D65B0F" w:rsidRDefault="00C16A0A">
            <w:pPr>
              <w:widowControl w:val="0"/>
              <w:spacing w:line="240" w:lineRule="auto"/>
            </w:pPr>
            <w:r>
              <w:t>VA</w:t>
            </w:r>
          </w:p>
        </w:tc>
        <w:tc>
          <w:tcPr>
            <w:tcW w:w="6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115BD0" w14:textId="77777777" w:rsidR="00D65B0F" w:rsidRDefault="00D65B0F">
            <w:pPr>
              <w:widowControl w:val="0"/>
              <w:spacing w:line="240" w:lineRule="auto"/>
            </w:pPr>
          </w:p>
        </w:tc>
      </w:tr>
      <w:tr w:rsidR="00D65B0F" w14:paraId="1E9B31E9" w14:textId="77777777"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A4A01" w14:textId="77777777" w:rsidR="00D65B0F" w:rsidRDefault="00C16A0A">
            <w:pPr>
              <w:widowControl w:val="0"/>
              <w:spacing w:line="240" w:lineRule="auto"/>
            </w:pPr>
            <w:r>
              <w:t>PA</w:t>
            </w:r>
          </w:p>
        </w:tc>
        <w:tc>
          <w:tcPr>
            <w:tcW w:w="6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35E4E7" w14:textId="77777777" w:rsidR="00D65B0F" w:rsidRDefault="00D65B0F">
            <w:pPr>
              <w:widowControl w:val="0"/>
              <w:spacing w:line="240" w:lineRule="auto"/>
            </w:pPr>
          </w:p>
        </w:tc>
      </w:tr>
      <w:tr w:rsidR="00D65B0F" w14:paraId="5973306F" w14:textId="77777777"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D66FC4" w14:textId="77777777" w:rsidR="00D65B0F" w:rsidRDefault="00C16A0A">
            <w:pPr>
              <w:widowControl w:val="0"/>
              <w:spacing w:line="240" w:lineRule="auto"/>
            </w:pPr>
            <w:r>
              <w:t>NY</w:t>
            </w:r>
          </w:p>
        </w:tc>
        <w:tc>
          <w:tcPr>
            <w:tcW w:w="6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A8DEB" w14:textId="77777777" w:rsidR="00D65B0F" w:rsidRDefault="00D65B0F">
            <w:pPr>
              <w:widowControl w:val="0"/>
              <w:spacing w:line="240" w:lineRule="auto"/>
            </w:pPr>
          </w:p>
        </w:tc>
      </w:tr>
      <w:tr w:rsidR="00D65B0F" w14:paraId="6B5E18E7" w14:textId="77777777"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5F7C7" w14:textId="77777777" w:rsidR="00D65B0F" w:rsidRDefault="00C16A0A">
            <w:pPr>
              <w:widowControl w:val="0"/>
              <w:spacing w:line="240" w:lineRule="auto"/>
            </w:pPr>
            <w:r>
              <w:t>DC</w:t>
            </w:r>
          </w:p>
        </w:tc>
        <w:tc>
          <w:tcPr>
            <w:tcW w:w="6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F64E2" w14:textId="77777777" w:rsidR="00D65B0F" w:rsidRDefault="00D65B0F">
            <w:pPr>
              <w:widowControl w:val="0"/>
              <w:spacing w:line="240" w:lineRule="auto"/>
            </w:pPr>
          </w:p>
        </w:tc>
      </w:tr>
      <w:tr w:rsidR="00D65B0F" w14:paraId="468FD242" w14:textId="77777777"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EE37DA" w14:textId="77777777" w:rsidR="00D65B0F" w:rsidRDefault="00C16A0A">
            <w:pPr>
              <w:widowControl w:val="0"/>
              <w:spacing w:line="240" w:lineRule="auto"/>
            </w:pPr>
            <w:r>
              <w:t>MD</w:t>
            </w:r>
          </w:p>
        </w:tc>
        <w:tc>
          <w:tcPr>
            <w:tcW w:w="6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16942" w14:textId="77777777" w:rsidR="00D65B0F" w:rsidRDefault="00D65B0F">
            <w:pPr>
              <w:widowControl w:val="0"/>
              <w:spacing w:line="240" w:lineRule="auto"/>
              <w:rPr>
                <w:rFonts w:ascii="Roboto" w:eastAsia="Roboto" w:hAnsi="Roboto" w:cs="Roboto"/>
                <w:color w:val="0D1A27"/>
                <w:highlight w:val="white"/>
              </w:rPr>
            </w:pPr>
          </w:p>
        </w:tc>
      </w:tr>
      <w:tr w:rsidR="00D65B0F" w14:paraId="0591B4E0" w14:textId="77777777">
        <w:tc>
          <w:tcPr>
            <w:tcW w:w="2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1FA2E" w14:textId="77777777" w:rsidR="00D65B0F" w:rsidRDefault="00C16A0A">
            <w:pPr>
              <w:widowControl w:val="0"/>
              <w:spacing w:line="240" w:lineRule="auto"/>
            </w:pPr>
            <w:r>
              <w:t>DE</w:t>
            </w:r>
          </w:p>
        </w:tc>
        <w:tc>
          <w:tcPr>
            <w:tcW w:w="6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678623" w14:textId="77777777" w:rsidR="00D65B0F" w:rsidRDefault="00D65B0F">
            <w:pPr>
              <w:widowControl w:val="0"/>
              <w:spacing w:line="240" w:lineRule="auto"/>
            </w:pPr>
          </w:p>
        </w:tc>
      </w:tr>
    </w:tbl>
    <w:p w14:paraId="41D4A5C7" w14:textId="77777777" w:rsidR="00D65B0F" w:rsidRDefault="00D65B0F"/>
    <w:p w14:paraId="15E8AA2C" w14:textId="77777777" w:rsidR="00D65B0F" w:rsidRDefault="00D65B0F">
      <w:pPr>
        <w:rPr>
          <w:b/>
        </w:rPr>
      </w:pPr>
    </w:p>
    <w:p w14:paraId="19D51C86" w14:textId="77777777" w:rsidR="00D65B0F" w:rsidRDefault="00C16A0A">
      <w:pPr>
        <w:rPr>
          <w:b/>
        </w:rPr>
      </w:pPr>
      <w:r>
        <w:rPr>
          <w:b/>
        </w:rPr>
        <w:t>11:25</w:t>
      </w:r>
      <w:r>
        <w:rPr>
          <w:b/>
        </w:rPr>
        <w:tab/>
        <w:t>Closing Announcements</w:t>
      </w:r>
    </w:p>
    <w:p w14:paraId="1FB3FF8C" w14:textId="77777777" w:rsidR="00D65B0F" w:rsidRDefault="00D65B0F"/>
    <w:p w14:paraId="575F608B" w14:textId="77777777" w:rsidR="00D65B0F" w:rsidRDefault="00C16A0A">
      <w:r>
        <w:rPr>
          <w:b/>
        </w:rPr>
        <w:lastRenderedPageBreak/>
        <w:t>11:30</w:t>
      </w:r>
      <w:r>
        <w:rPr>
          <w:b/>
        </w:rPr>
        <w:tab/>
        <w:t>Adjourn</w:t>
      </w:r>
    </w:p>
    <w:sectPr w:rsidR="00D65B0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12AE0D6D-C213-4D68-BCBD-5D5EDC0BAB1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C2DB8F7-EAE9-49F7-A2A6-AB8936A1E1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3AEF125-B642-46F2-847A-D8B612FB8E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5B0F"/>
    <w:rsid w:val="00332035"/>
    <w:rsid w:val="00C16A0A"/>
    <w:rsid w:val="00D65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F8FE9C9"/>
  <w15:docId w15:val="{431D407B-3502-42AF-8169-A45A53E32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mces-edu.zoom.us/j/82924914650?pwd=2X3UtBOasuOdEhSItpauaPpBaTheFO.1" TargetMode="External"/><Relationship Id="rId5" Type="http://schemas.openxmlformats.org/officeDocument/2006/relationships/hyperlink" Target="https://docs.google.com/presentation/d/1VkajkDAmvm_sB2fLYodleROh2rVrEy6DsSgzLDPFk0w/edit?slide=id.g37f59d17158_0_92" TargetMode="Externa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203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Meredith Lemke</cp:lastModifiedBy>
  <cp:revision>2</cp:revision>
  <dcterms:created xsi:type="dcterms:W3CDTF">2025-09-23T12:43:00Z</dcterms:created>
  <dcterms:modified xsi:type="dcterms:W3CDTF">2025-09-23T12:43:00Z</dcterms:modified>
</cp:coreProperties>
</file>