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82" w:rsidRPr="005C4AB9" w:rsidRDefault="00B24882" w:rsidP="00B24882">
      <w:pPr>
        <w:rPr>
          <w:rFonts w:ascii="Calibri" w:hAnsi="Calibri" w:cs="Helv"/>
          <w:b/>
          <w:sz w:val="22"/>
          <w:szCs w:val="22"/>
        </w:rPr>
      </w:pPr>
    </w:p>
    <w:p w:rsidR="00B24882" w:rsidRPr="005C4AB9" w:rsidRDefault="00B24882" w:rsidP="00B24882">
      <w:pPr>
        <w:pStyle w:val="NoSpacing"/>
        <w:rPr>
          <w:rFonts w:ascii="Arial" w:hAnsi="Arial" w:cs="Arial"/>
          <w:b/>
        </w:rPr>
      </w:pPr>
      <w:r w:rsidRPr="005C4AB9">
        <w:rPr>
          <w:rFonts w:ascii="Arial" w:hAnsi="Arial" w:cs="Arial"/>
          <w:b/>
        </w:rPr>
        <w:t>Management Board Meeting</w:t>
      </w:r>
    </w:p>
    <w:p w:rsidR="00B24882" w:rsidRPr="005C4AB9" w:rsidRDefault="00B24882" w:rsidP="00B2488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11, 2012</w:t>
      </w:r>
    </w:p>
    <w:p w:rsidR="00B24882" w:rsidRPr="005C4AB9" w:rsidRDefault="00B24882" w:rsidP="00B24882">
      <w:pPr>
        <w:rPr>
          <w:rFonts w:ascii="Arial" w:hAnsi="Arial" w:cs="Arial"/>
          <w:b/>
          <w:sz w:val="22"/>
          <w:szCs w:val="22"/>
        </w:rPr>
      </w:pPr>
    </w:p>
    <w:p w:rsidR="00B24882" w:rsidRPr="005C4AB9" w:rsidRDefault="00B24882" w:rsidP="00B2488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C4AB9">
        <w:rPr>
          <w:rFonts w:ascii="Arial" w:hAnsi="Arial" w:cs="Arial"/>
          <w:b/>
          <w:sz w:val="22"/>
          <w:szCs w:val="22"/>
          <w:u w:val="single"/>
        </w:rPr>
        <w:t>Actions and Decisions</w:t>
      </w:r>
    </w:p>
    <w:p w:rsidR="00B24882" w:rsidRDefault="00B24882" w:rsidP="00B248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B24882" w:rsidRDefault="00B24882" w:rsidP="00B248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Meeting</w:t>
      </w:r>
      <w:r w:rsidRPr="00B24882">
        <w:rPr>
          <w:rFonts w:ascii="Arial" w:hAnsi="Arial" w:cs="Arial"/>
          <w:b/>
          <w:sz w:val="22"/>
          <w:szCs w:val="22"/>
        </w:rPr>
        <w:t xml:space="preserve"> Indicators and Communicating Assessment Information to the Public</w:t>
      </w:r>
    </w:p>
    <w:p w:rsidR="00766877" w:rsidRDefault="00766877" w:rsidP="00B24882">
      <w:pPr>
        <w:rPr>
          <w:rFonts w:ascii="Arial" w:hAnsi="Arial" w:cs="Arial"/>
          <w:b/>
          <w:sz w:val="22"/>
          <w:szCs w:val="22"/>
        </w:rPr>
      </w:pPr>
    </w:p>
    <w:p w:rsidR="00B24882" w:rsidRPr="00B24882" w:rsidRDefault="00B24882" w:rsidP="00B24882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B24882">
        <w:rPr>
          <w:rFonts w:ascii="Arial" w:hAnsi="Arial" w:cs="Arial"/>
          <w:b/>
          <w:sz w:val="22"/>
          <w:szCs w:val="22"/>
          <w:u w:val="single"/>
        </w:rPr>
        <w:t>Action</w:t>
      </w:r>
      <w:r w:rsidRPr="00B24882">
        <w:rPr>
          <w:rFonts w:ascii="Arial" w:hAnsi="Arial" w:cs="Arial"/>
          <w:b/>
          <w:sz w:val="22"/>
          <w:szCs w:val="22"/>
        </w:rPr>
        <w:t xml:space="preserve">: </w:t>
      </w:r>
      <w:r w:rsidRPr="00B24882">
        <w:rPr>
          <w:rFonts w:ascii="Arial" w:hAnsi="Arial" w:cs="Arial"/>
          <w:sz w:val="22"/>
          <w:szCs w:val="22"/>
        </w:rPr>
        <w:t xml:space="preserve">The indicator “developing watershed management plan” will be </w:t>
      </w:r>
      <w:r>
        <w:rPr>
          <w:rFonts w:ascii="Arial" w:hAnsi="Arial" w:cs="Arial"/>
          <w:sz w:val="22"/>
          <w:szCs w:val="22"/>
        </w:rPr>
        <w:t xml:space="preserve">remanded </w:t>
      </w:r>
      <w:r w:rsidRPr="00B24882">
        <w:rPr>
          <w:rFonts w:ascii="Arial" w:hAnsi="Arial" w:cs="Arial"/>
          <w:sz w:val="22"/>
          <w:szCs w:val="22"/>
        </w:rPr>
        <w:t xml:space="preserve">to Goal Team 4 for further discussion and input. </w:t>
      </w:r>
    </w:p>
    <w:p w:rsidR="00B24882" w:rsidRPr="00B24882" w:rsidRDefault="00B24882" w:rsidP="00B24882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:rsidR="00B24882" w:rsidRPr="00766877" w:rsidRDefault="00B24882" w:rsidP="00B2488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24882">
        <w:rPr>
          <w:rFonts w:ascii="Arial" w:hAnsi="Arial" w:cs="Arial"/>
          <w:b/>
          <w:sz w:val="22"/>
          <w:szCs w:val="22"/>
          <w:u w:val="single"/>
        </w:rPr>
        <w:t>Action</w:t>
      </w:r>
      <w:r w:rsidRPr="00B24882">
        <w:rPr>
          <w:rFonts w:ascii="Arial" w:hAnsi="Arial" w:cs="Arial"/>
          <w:b/>
          <w:sz w:val="22"/>
          <w:szCs w:val="22"/>
        </w:rPr>
        <w:t xml:space="preserve">: </w:t>
      </w:r>
      <w:r w:rsidRPr="00B24882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phytoplankton </w:t>
      </w:r>
      <w:r w:rsidRPr="00B24882">
        <w:rPr>
          <w:rFonts w:ascii="Arial" w:hAnsi="Arial" w:cs="Arial"/>
          <w:sz w:val="22"/>
          <w:szCs w:val="22"/>
        </w:rPr>
        <w:t xml:space="preserve">indicator will be </w:t>
      </w:r>
      <w:r>
        <w:rPr>
          <w:rFonts w:ascii="Arial" w:hAnsi="Arial" w:cs="Arial"/>
          <w:sz w:val="22"/>
          <w:szCs w:val="22"/>
        </w:rPr>
        <w:t xml:space="preserve">remanded </w:t>
      </w:r>
      <w:r w:rsidRPr="00B24882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the Tidal </w:t>
      </w:r>
      <w:r w:rsidR="00766877" w:rsidRPr="00766877">
        <w:rPr>
          <w:rFonts w:ascii="Arial" w:hAnsi="Arial" w:cs="Arial"/>
          <w:sz w:val="22"/>
          <w:szCs w:val="22"/>
        </w:rPr>
        <w:t xml:space="preserve">Monitoring and Analysis </w:t>
      </w:r>
      <w:r>
        <w:rPr>
          <w:rFonts w:ascii="Arial" w:hAnsi="Arial" w:cs="Arial"/>
          <w:sz w:val="22"/>
          <w:szCs w:val="22"/>
        </w:rPr>
        <w:t xml:space="preserve">Workgroup </w:t>
      </w:r>
      <w:r w:rsidRPr="00B24882">
        <w:rPr>
          <w:rFonts w:ascii="Arial" w:hAnsi="Arial" w:cs="Arial"/>
          <w:sz w:val="22"/>
          <w:szCs w:val="22"/>
        </w:rPr>
        <w:t xml:space="preserve">for further discussion and input. </w:t>
      </w:r>
    </w:p>
    <w:p w:rsidR="00B24882" w:rsidRPr="00B24882" w:rsidRDefault="00B24882" w:rsidP="00B24882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:rsidR="00B24882" w:rsidRPr="00B24882" w:rsidRDefault="00B24882" w:rsidP="00B24882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B24882">
        <w:rPr>
          <w:rFonts w:ascii="Arial" w:hAnsi="Arial" w:cs="Arial"/>
          <w:b/>
          <w:sz w:val="22"/>
          <w:szCs w:val="22"/>
          <w:u w:val="single"/>
        </w:rPr>
        <w:t>Action</w:t>
      </w:r>
      <w:r w:rsidRPr="00B24882">
        <w:rPr>
          <w:rFonts w:ascii="Arial" w:hAnsi="Arial" w:cs="Arial"/>
          <w:b/>
          <w:sz w:val="22"/>
          <w:szCs w:val="22"/>
        </w:rPr>
        <w:t xml:space="preserve">: </w:t>
      </w:r>
      <w:r w:rsidRPr="00B24882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American Shad </w:t>
      </w:r>
      <w:r w:rsidRPr="00B24882">
        <w:rPr>
          <w:rFonts w:ascii="Arial" w:hAnsi="Arial" w:cs="Arial"/>
          <w:sz w:val="22"/>
          <w:szCs w:val="22"/>
        </w:rPr>
        <w:t xml:space="preserve">indicator will be </w:t>
      </w:r>
      <w:r>
        <w:rPr>
          <w:rFonts w:ascii="Arial" w:hAnsi="Arial" w:cs="Arial"/>
          <w:sz w:val="22"/>
          <w:szCs w:val="22"/>
        </w:rPr>
        <w:t xml:space="preserve">remanded </w:t>
      </w:r>
      <w:r w:rsidRPr="00B24882">
        <w:rPr>
          <w:rFonts w:ascii="Arial" w:hAnsi="Arial" w:cs="Arial"/>
          <w:sz w:val="22"/>
          <w:szCs w:val="22"/>
        </w:rPr>
        <w:t xml:space="preserve">to </w:t>
      </w:r>
      <w:r w:rsidR="00766877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Goal Team</w:t>
      </w:r>
      <w:r w:rsidR="0076687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1 </w:t>
      </w:r>
      <w:r w:rsidR="00766877">
        <w:rPr>
          <w:rFonts w:ascii="Arial" w:hAnsi="Arial" w:cs="Arial"/>
          <w:sz w:val="22"/>
          <w:szCs w:val="22"/>
        </w:rPr>
        <w:t xml:space="preserve">and 2 </w:t>
      </w:r>
      <w:r w:rsidRPr="00B24882">
        <w:rPr>
          <w:rFonts w:ascii="Arial" w:hAnsi="Arial" w:cs="Arial"/>
          <w:sz w:val="22"/>
          <w:szCs w:val="22"/>
        </w:rPr>
        <w:t xml:space="preserve">for further discussion and input. </w:t>
      </w:r>
    </w:p>
    <w:p w:rsidR="00B24882" w:rsidRPr="00B24882" w:rsidRDefault="00B24882" w:rsidP="00B24882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B24882" w:rsidRPr="00B24882" w:rsidRDefault="00B24882" w:rsidP="00B24882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B24882">
        <w:rPr>
          <w:rFonts w:ascii="Arial" w:hAnsi="Arial" w:cs="Arial"/>
          <w:b/>
          <w:sz w:val="22"/>
          <w:szCs w:val="22"/>
          <w:u w:val="single"/>
        </w:rPr>
        <w:t>Action</w:t>
      </w:r>
      <w:r w:rsidRPr="00B24882">
        <w:rPr>
          <w:rFonts w:ascii="Arial" w:hAnsi="Arial" w:cs="Arial"/>
          <w:b/>
          <w:sz w:val="22"/>
          <w:szCs w:val="22"/>
        </w:rPr>
        <w:t xml:space="preserve">: </w:t>
      </w:r>
      <w:r w:rsidRPr="00B24882">
        <w:rPr>
          <w:rFonts w:ascii="Arial" w:hAnsi="Arial" w:cs="Arial"/>
          <w:sz w:val="22"/>
          <w:szCs w:val="22"/>
        </w:rPr>
        <w:t xml:space="preserve">The Forest Cover indicator will be remanded to STAR and Scott Phillips will provide additional data. </w:t>
      </w:r>
    </w:p>
    <w:p w:rsidR="00B24882" w:rsidRDefault="00B24882" w:rsidP="00B24882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:rsidR="00B24882" w:rsidRPr="00B24882" w:rsidRDefault="00B24882" w:rsidP="00B24882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:rsidR="00B24882" w:rsidRDefault="00B24882" w:rsidP="00B24882">
      <w:pPr>
        <w:rPr>
          <w:rFonts w:ascii="Arial" w:hAnsi="Arial" w:cs="Arial"/>
          <w:b/>
          <w:sz w:val="22"/>
          <w:szCs w:val="22"/>
        </w:rPr>
      </w:pPr>
      <w:r w:rsidRPr="00B24882">
        <w:rPr>
          <w:rFonts w:ascii="Arial" w:hAnsi="Arial" w:cs="Arial"/>
          <w:b/>
          <w:sz w:val="22"/>
          <w:szCs w:val="22"/>
        </w:rPr>
        <w:t>Creation of Social Sciences Action Team</w:t>
      </w:r>
    </w:p>
    <w:p w:rsidR="00766877" w:rsidRPr="00B24882" w:rsidRDefault="00766877" w:rsidP="00B24882">
      <w:pPr>
        <w:rPr>
          <w:rFonts w:ascii="Arial" w:hAnsi="Arial" w:cs="Arial"/>
          <w:b/>
          <w:sz w:val="22"/>
          <w:szCs w:val="22"/>
        </w:rPr>
      </w:pPr>
    </w:p>
    <w:p w:rsidR="00B24882" w:rsidRDefault="00B24882" w:rsidP="00B2488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66877">
        <w:rPr>
          <w:rFonts w:ascii="Arial" w:hAnsi="Arial" w:cs="Arial"/>
          <w:b/>
          <w:sz w:val="22"/>
          <w:szCs w:val="22"/>
          <w:u w:val="single"/>
        </w:rPr>
        <w:t>Action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B24882">
        <w:rPr>
          <w:rFonts w:ascii="Arial" w:hAnsi="Arial" w:cs="Arial"/>
          <w:sz w:val="22"/>
          <w:szCs w:val="22"/>
        </w:rPr>
        <w:t xml:space="preserve">Michael </w:t>
      </w:r>
      <w:proofErr w:type="spellStart"/>
      <w:r w:rsidRPr="00B24882">
        <w:rPr>
          <w:rFonts w:ascii="Arial" w:hAnsi="Arial" w:cs="Arial"/>
          <w:sz w:val="22"/>
          <w:szCs w:val="22"/>
        </w:rPr>
        <w:t>Paolisso</w:t>
      </w:r>
      <w:proofErr w:type="spellEnd"/>
      <w:r w:rsidRPr="00B24882">
        <w:rPr>
          <w:rFonts w:ascii="Arial" w:hAnsi="Arial" w:cs="Arial"/>
          <w:sz w:val="22"/>
          <w:szCs w:val="22"/>
        </w:rPr>
        <w:t xml:space="preserve">, UMD, STAC Social Science Workgroup and Lucinda Power, EPA </w:t>
      </w:r>
      <w:r w:rsidR="00766877">
        <w:rPr>
          <w:rFonts w:ascii="Arial" w:hAnsi="Arial" w:cs="Arial"/>
          <w:sz w:val="22"/>
          <w:szCs w:val="22"/>
        </w:rPr>
        <w:t xml:space="preserve">will develop </w:t>
      </w:r>
      <w:r w:rsidRPr="00B24882">
        <w:rPr>
          <w:rFonts w:ascii="Arial" w:hAnsi="Arial" w:cs="Arial"/>
          <w:sz w:val="22"/>
          <w:szCs w:val="22"/>
        </w:rPr>
        <w:t>a document out</w:t>
      </w:r>
      <w:r w:rsidR="00766877">
        <w:rPr>
          <w:rFonts w:ascii="Arial" w:hAnsi="Arial" w:cs="Arial"/>
          <w:sz w:val="22"/>
          <w:szCs w:val="22"/>
        </w:rPr>
        <w:t>lining the scope and membership make</w:t>
      </w:r>
      <w:r w:rsidRPr="00B24882">
        <w:rPr>
          <w:rFonts w:ascii="Arial" w:hAnsi="Arial" w:cs="Arial"/>
          <w:sz w:val="22"/>
          <w:szCs w:val="22"/>
        </w:rPr>
        <w:t xml:space="preserve">up for the proposed Action Team. </w:t>
      </w:r>
    </w:p>
    <w:p w:rsidR="0056680E" w:rsidRPr="00185824" w:rsidRDefault="0056680E" w:rsidP="00185824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sectPr w:rsidR="0056680E" w:rsidRPr="00185824" w:rsidSect="001F03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3E6A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32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377A7118"/>
    <w:multiLevelType w:val="hybridMultilevel"/>
    <w:tmpl w:val="D89C6496"/>
    <w:lvl w:ilvl="0" w:tplc="49BE7CF8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C7C84"/>
    <w:multiLevelType w:val="hybridMultilevel"/>
    <w:tmpl w:val="7DBE89E8"/>
    <w:lvl w:ilvl="0" w:tplc="AE32390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27633A"/>
    <w:multiLevelType w:val="hybridMultilevel"/>
    <w:tmpl w:val="CC1CF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A699A"/>
    <w:multiLevelType w:val="hybridMultilevel"/>
    <w:tmpl w:val="BDB2E950"/>
    <w:lvl w:ilvl="0" w:tplc="A7C6C552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F52E5B"/>
    <w:rsid w:val="00115B9A"/>
    <w:rsid w:val="00185824"/>
    <w:rsid w:val="001F03D1"/>
    <w:rsid w:val="00224DDC"/>
    <w:rsid w:val="00514454"/>
    <w:rsid w:val="0056680E"/>
    <w:rsid w:val="005679BA"/>
    <w:rsid w:val="00604C60"/>
    <w:rsid w:val="00766877"/>
    <w:rsid w:val="00831481"/>
    <w:rsid w:val="0098302B"/>
    <w:rsid w:val="009E63B5"/>
    <w:rsid w:val="00B24882"/>
    <w:rsid w:val="00CF53EE"/>
    <w:rsid w:val="00D3788B"/>
    <w:rsid w:val="00DB6D2A"/>
    <w:rsid w:val="00E5304A"/>
    <w:rsid w:val="00F52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30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68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4882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7668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gbarranc</dc:creator>
  <cp:lastModifiedBy>gbarranc</cp:lastModifiedBy>
  <cp:revision>2</cp:revision>
  <cp:lastPrinted>2012-04-26T14:01:00Z</cp:lastPrinted>
  <dcterms:created xsi:type="dcterms:W3CDTF">2012-05-02T21:25:00Z</dcterms:created>
  <dcterms:modified xsi:type="dcterms:W3CDTF">2012-05-02T21:25:00Z</dcterms:modified>
</cp:coreProperties>
</file>