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8DF" w:rsidRPr="006128EB" w:rsidRDefault="00ED08DF" w:rsidP="00ED08DF">
      <w:pPr>
        <w:pStyle w:val="NoSpacing"/>
        <w:rPr>
          <w:rFonts w:asciiTheme="minorHAnsi" w:hAnsiTheme="minorHAnsi" w:cstheme="minorHAnsi"/>
          <w:sz w:val="22"/>
          <w:szCs w:val="22"/>
        </w:rPr>
      </w:pPr>
    </w:p>
    <w:p w:rsidR="00ED08DF" w:rsidRPr="008F6D3A" w:rsidRDefault="00ED08DF" w:rsidP="00ED08DF">
      <w:pPr>
        <w:pStyle w:val="NoSpacing"/>
        <w:rPr>
          <w:rFonts w:asciiTheme="minorHAnsi" w:hAnsiTheme="minorHAnsi" w:cstheme="minorHAnsi"/>
          <w:sz w:val="24"/>
          <w:szCs w:val="22"/>
        </w:rPr>
      </w:pPr>
    </w:p>
    <w:p w:rsidR="00ED08DF" w:rsidRPr="008F6D3A" w:rsidRDefault="00ED08DF" w:rsidP="00ED08DF">
      <w:pPr>
        <w:pStyle w:val="NoSpacing"/>
        <w:jc w:val="center"/>
        <w:rPr>
          <w:rFonts w:ascii="Arial" w:hAnsi="Arial" w:cs="Arial"/>
          <w:b/>
          <w:sz w:val="24"/>
          <w:szCs w:val="22"/>
        </w:rPr>
      </w:pPr>
      <w:r w:rsidRPr="008F6D3A">
        <w:rPr>
          <w:rFonts w:ascii="Arial" w:hAnsi="Arial" w:cs="Arial"/>
          <w:b/>
          <w:sz w:val="24"/>
          <w:szCs w:val="22"/>
        </w:rPr>
        <w:t>Chesapeake Bay Program Update</w:t>
      </w:r>
    </w:p>
    <w:p w:rsidR="00ED08DF" w:rsidRPr="00403C47" w:rsidRDefault="00ED08DF" w:rsidP="00ED08DF">
      <w:pPr>
        <w:pStyle w:val="NoSpacing"/>
        <w:jc w:val="center"/>
        <w:rPr>
          <w:rFonts w:ascii="Arial" w:hAnsi="Arial" w:cs="Arial"/>
          <w:b/>
          <w:sz w:val="22"/>
          <w:szCs w:val="22"/>
        </w:rPr>
      </w:pPr>
      <w:r w:rsidRPr="00403C47">
        <w:rPr>
          <w:rFonts w:ascii="Arial" w:hAnsi="Arial" w:cs="Arial"/>
          <w:b/>
          <w:sz w:val="22"/>
          <w:szCs w:val="22"/>
        </w:rPr>
        <w:t>Management Board Meeting</w:t>
      </w:r>
    </w:p>
    <w:p w:rsidR="00ED08DF" w:rsidRPr="00403C47" w:rsidRDefault="00752C35" w:rsidP="00ED08DF">
      <w:pPr>
        <w:pStyle w:val="NoSpacing"/>
        <w:jc w:val="center"/>
        <w:rPr>
          <w:rFonts w:ascii="Arial" w:hAnsi="Arial" w:cs="Arial"/>
          <w:b/>
          <w:sz w:val="22"/>
          <w:szCs w:val="22"/>
        </w:rPr>
      </w:pPr>
      <w:r w:rsidRPr="00403C47">
        <w:rPr>
          <w:rFonts w:ascii="Arial" w:hAnsi="Arial" w:cs="Arial"/>
          <w:b/>
          <w:sz w:val="22"/>
          <w:szCs w:val="22"/>
        </w:rPr>
        <w:t>Thursday</w:t>
      </w:r>
      <w:r w:rsidR="00ED08DF" w:rsidRPr="00403C47">
        <w:rPr>
          <w:rFonts w:ascii="Arial" w:hAnsi="Arial" w:cs="Arial"/>
          <w:b/>
          <w:sz w:val="22"/>
          <w:szCs w:val="22"/>
        </w:rPr>
        <w:t xml:space="preserve">, </w:t>
      </w:r>
      <w:r w:rsidRPr="00403C47">
        <w:rPr>
          <w:rFonts w:ascii="Arial" w:hAnsi="Arial" w:cs="Arial"/>
          <w:b/>
          <w:sz w:val="22"/>
          <w:szCs w:val="22"/>
        </w:rPr>
        <w:t xml:space="preserve">August 2, </w:t>
      </w:r>
      <w:r w:rsidR="00ED08DF" w:rsidRPr="00403C47">
        <w:rPr>
          <w:rFonts w:ascii="Arial" w:hAnsi="Arial" w:cs="Arial"/>
          <w:b/>
          <w:sz w:val="22"/>
          <w:szCs w:val="22"/>
        </w:rPr>
        <w:t>2012</w:t>
      </w:r>
    </w:p>
    <w:p w:rsidR="00ED08DF" w:rsidRPr="00403C47" w:rsidRDefault="00ED08DF" w:rsidP="00ED08DF">
      <w:pPr>
        <w:pStyle w:val="NoSpacing"/>
        <w:rPr>
          <w:rFonts w:ascii="Arial" w:hAnsi="Arial" w:cs="Arial"/>
          <w:sz w:val="22"/>
          <w:szCs w:val="22"/>
        </w:rPr>
      </w:pPr>
    </w:p>
    <w:p w:rsidR="00ED08DF" w:rsidRPr="00403C47" w:rsidRDefault="00ED08DF" w:rsidP="00ED08DF">
      <w:pPr>
        <w:pStyle w:val="NoSpacing"/>
        <w:rPr>
          <w:rFonts w:ascii="Arial" w:hAnsi="Arial" w:cs="Arial"/>
          <w:sz w:val="22"/>
          <w:szCs w:val="22"/>
        </w:rPr>
      </w:pPr>
    </w:p>
    <w:p w:rsidR="00ED08DF" w:rsidRPr="00403C47" w:rsidRDefault="00ED08DF" w:rsidP="004E28C0">
      <w:pPr>
        <w:pStyle w:val="NoSpacing"/>
        <w:rPr>
          <w:rFonts w:ascii="Arial" w:hAnsi="Arial" w:cs="Arial"/>
          <w:b/>
          <w:sz w:val="22"/>
          <w:szCs w:val="22"/>
          <w:u w:val="single"/>
        </w:rPr>
      </w:pPr>
      <w:r w:rsidRPr="00403C47">
        <w:rPr>
          <w:rFonts w:ascii="Arial" w:hAnsi="Arial" w:cs="Arial"/>
          <w:b/>
          <w:sz w:val="22"/>
          <w:szCs w:val="22"/>
          <w:u w:val="single"/>
        </w:rPr>
        <w:t xml:space="preserve">CBPO Calendar </w:t>
      </w:r>
    </w:p>
    <w:p w:rsidR="00ED1422" w:rsidRPr="00403C47" w:rsidRDefault="00ED1422" w:rsidP="004E28C0">
      <w:pPr>
        <w:pStyle w:val="NoSpacing"/>
        <w:rPr>
          <w:rFonts w:ascii="Arial" w:hAnsi="Arial" w:cs="Arial"/>
          <w:sz w:val="22"/>
          <w:szCs w:val="22"/>
        </w:rPr>
      </w:pPr>
      <w:proofErr w:type="gramStart"/>
      <w:r w:rsidRPr="00403C47">
        <w:rPr>
          <w:rFonts w:ascii="Arial" w:hAnsi="Arial" w:cs="Arial"/>
          <w:sz w:val="22"/>
          <w:szCs w:val="22"/>
        </w:rPr>
        <w:t xml:space="preserve">Sep 6-7 </w:t>
      </w:r>
      <w:r w:rsidRPr="00403C47">
        <w:rPr>
          <w:rFonts w:ascii="Arial" w:hAnsi="Arial" w:cs="Arial"/>
          <w:sz w:val="22"/>
          <w:szCs w:val="22"/>
        </w:rPr>
        <w:tab/>
        <w:t>Citizen</w:t>
      </w:r>
      <w:r w:rsidR="001F4698">
        <w:rPr>
          <w:rFonts w:ascii="Arial" w:hAnsi="Arial" w:cs="Arial"/>
          <w:sz w:val="22"/>
          <w:szCs w:val="22"/>
        </w:rPr>
        <w:t>s</w:t>
      </w:r>
      <w:r w:rsidRPr="00403C47">
        <w:rPr>
          <w:rFonts w:ascii="Arial" w:hAnsi="Arial" w:cs="Arial"/>
          <w:sz w:val="22"/>
          <w:szCs w:val="22"/>
        </w:rPr>
        <w:t xml:space="preserve"> Advisory Committee meeting </w:t>
      </w:r>
      <w:r w:rsidRPr="00403C47">
        <w:rPr>
          <w:rFonts w:ascii="Arial" w:hAnsi="Arial" w:cs="Arial"/>
          <w:sz w:val="22"/>
          <w:szCs w:val="22"/>
        </w:rPr>
        <w:br/>
        <w:t xml:space="preserve">Sep 11 </w:t>
      </w:r>
      <w:r w:rsidRPr="00403C47">
        <w:rPr>
          <w:rFonts w:ascii="Arial" w:hAnsi="Arial" w:cs="Arial"/>
          <w:sz w:val="22"/>
          <w:szCs w:val="22"/>
        </w:rPr>
        <w:tab/>
        <w:t>Scientific and Technical Advisory Committee meeting</w:t>
      </w:r>
      <w:r w:rsidR="00FC79ED" w:rsidRPr="00403C47">
        <w:rPr>
          <w:rFonts w:ascii="Arial" w:hAnsi="Arial" w:cs="Arial"/>
          <w:sz w:val="22"/>
          <w:szCs w:val="22"/>
        </w:rPr>
        <w:t xml:space="preserve"> (Annapolis</w:t>
      </w:r>
      <w:r w:rsidR="00A065F5" w:rsidRPr="00403C47">
        <w:rPr>
          <w:rFonts w:ascii="Arial" w:hAnsi="Arial" w:cs="Arial"/>
          <w:sz w:val="22"/>
          <w:szCs w:val="22"/>
        </w:rPr>
        <w:t>, Md.</w:t>
      </w:r>
      <w:r w:rsidR="00FC79ED" w:rsidRPr="00403C47">
        <w:rPr>
          <w:rFonts w:ascii="Arial" w:hAnsi="Arial" w:cs="Arial"/>
          <w:sz w:val="22"/>
          <w:szCs w:val="22"/>
        </w:rPr>
        <w:t>)</w:t>
      </w:r>
      <w:proofErr w:type="gramEnd"/>
      <w:r w:rsidRPr="00403C47">
        <w:rPr>
          <w:rFonts w:ascii="Arial" w:hAnsi="Arial" w:cs="Arial"/>
          <w:sz w:val="22"/>
          <w:szCs w:val="22"/>
        </w:rPr>
        <w:br/>
      </w:r>
      <w:proofErr w:type="gramStart"/>
      <w:r w:rsidRPr="00403C47">
        <w:rPr>
          <w:rFonts w:ascii="Arial" w:hAnsi="Arial" w:cs="Arial"/>
          <w:sz w:val="22"/>
          <w:szCs w:val="22"/>
        </w:rPr>
        <w:t xml:space="preserve">Sep 13 </w:t>
      </w:r>
      <w:r w:rsidRPr="00403C47">
        <w:rPr>
          <w:rFonts w:ascii="Arial" w:hAnsi="Arial" w:cs="Arial"/>
          <w:sz w:val="22"/>
          <w:szCs w:val="22"/>
        </w:rPr>
        <w:tab/>
        <w:t>Management Board meeting</w:t>
      </w:r>
      <w:r w:rsidR="00FC79ED" w:rsidRPr="00403C47">
        <w:rPr>
          <w:rFonts w:ascii="Arial" w:hAnsi="Arial" w:cs="Arial"/>
          <w:sz w:val="22"/>
          <w:szCs w:val="22"/>
        </w:rPr>
        <w:t xml:space="preserve"> (Annapolis</w:t>
      </w:r>
      <w:r w:rsidR="00A065F5" w:rsidRPr="00403C47">
        <w:rPr>
          <w:rFonts w:ascii="Arial" w:hAnsi="Arial" w:cs="Arial"/>
          <w:sz w:val="22"/>
          <w:szCs w:val="22"/>
        </w:rPr>
        <w:t>, Md.</w:t>
      </w:r>
      <w:r w:rsidRPr="00403C47">
        <w:rPr>
          <w:rFonts w:ascii="Arial" w:hAnsi="Arial" w:cs="Arial"/>
          <w:sz w:val="22"/>
          <w:szCs w:val="22"/>
        </w:rPr>
        <w:t>)</w:t>
      </w:r>
      <w:proofErr w:type="gramEnd"/>
      <w:r w:rsidRPr="00403C47">
        <w:rPr>
          <w:rFonts w:ascii="Arial" w:hAnsi="Arial" w:cs="Arial"/>
          <w:sz w:val="22"/>
          <w:szCs w:val="22"/>
        </w:rPr>
        <w:br/>
        <w:t xml:space="preserve">Sep 27-28 </w:t>
      </w:r>
      <w:r w:rsidRPr="00403C47">
        <w:rPr>
          <w:rFonts w:ascii="Arial" w:hAnsi="Arial" w:cs="Arial"/>
          <w:sz w:val="22"/>
          <w:szCs w:val="22"/>
        </w:rPr>
        <w:tab/>
        <w:t xml:space="preserve">Local Government Advisory Committee meeting </w:t>
      </w:r>
      <w:r w:rsidR="00A065F5" w:rsidRPr="00403C47">
        <w:rPr>
          <w:rFonts w:ascii="Arial" w:hAnsi="Arial" w:cs="Arial"/>
          <w:sz w:val="22"/>
          <w:szCs w:val="22"/>
        </w:rPr>
        <w:t>(Shepherdstown, WV</w:t>
      </w:r>
      <w:proofErr w:type="gramStart"/>
      <w:r w:rsidR="00A065F5" w:rsidRPr="00403C47">
        <w:rPr>
          <w:rFonts w:ascii="Arial" w:hAnsi="Arial" w:cs="Arial"/>
          <w:sz w:val="22"/>
          <w:szCs w:val="22"/>
        </w:rPr>
        <w:t>)</w:t>
      </w:r>
      <w:proofErr w:type="gramEnd"/>
      <w:r w:rsidRPr="00403C47">
        <w:rPr>
          <w:rFonts w:ascii="Arial" w:hAnsi="Arial" w:cs="Arial"/>
          <w:sz w:val="22"/>
          <w:szCs w:val="22"/>
        </w:rPr>
        <w:br/>
        <w:t xml:space="preserve">Sep 28-30 </w:t>
      </w:r>
      <w:r w:rsidRPr="00403C47">
        <w:rPr>
          <w:rFonts w:ascii="Arial" w:hAnsi="Arial" w:cs="Arial"/>
          <w:sz w:val="22"/>
          <w:szCs w:val="22"/>
        </w:rPr>
        <w:tab/>
        <w:t xml:space="preserve">2012 Chesapeake Watershed Forum </w:t>
      </w:r>
      <w:r w:rsidR="00A065F5" w:rsidRPr="00403C47">
        <w:rPr>
          <w:rFonts w:ascii="Arial" w:hAnsi="Arial" w:cs="Arial"/>
          <w:sz w:val="22"/>
          <w:szCs w:val="22"/>
        </w:rPr>
        <w:t>(Shepherdstown, WV)</w:t>
      </w:r>
      <w:r w:rsidRPr="00403C47">
        <w:rPr>
          <w:rFonts w:ascii="Arial" w:hAnsi="Arial" w:cs="Arial"/>
          <w:sz w:val="22"/>
          <w:szCs w:val="22"/>
        </w:rPr>
        <w:br/>
        <w:t xml:space="preserve">Oct (TBD) </w:t>
      </w:r>
      <w:r w:rsidRPr="00403C47">
        <w:rPr>
          <w:rFonts w:ascii="Arial" w:hAnsi="Arial" w:cs="Arial"/>
          <w:sz w:val="22"/>
          <w:szCs w:val="22"/>
        </w:rPr>
        <w:tab/>
        <w:t>Principal</w:t>
      </w:r>
      <w:r w:rsidR="001F4698">
        <w:rPr>
          <w:rFonts w:ascii="Arial" w:hAnsi="Arial" w:cs="Arial"/>
          <w:sz w:val="22"/>
          <w:szCs w:val="22"/>
        </w:rPr>
        <w:t>s’</w:t>
      </w:r>
      <w:r w:rsidRPr="00403C47">
        <w:rPr>
          <w:rFonts w:ascii="Arial" w:hAnsi="Arial" w:cs="Arial"/>
          <w:sz w:val="22"/>
          <w:szCs w:val="22"/>
        </w:rPr>
        <w:t xml:space="preserve"> Staff Committee meeting</w:t>
      </w:r>
      <w:r w:rsidRPr="00403C47">
        <w:rPr>
          <w:rFonts w:ascii="Arial" w:hAnsi="Arial" w:cs="Arial"/>
          <w:sz w:val="22"/>
          <w:szCs w:val="22"/>
        </w:rPr>
        <w:br/>
        <w:t>Oct 10</w:t>
      </w:r>
      <w:r w:rsidRPr="00403C47">
        <w:rPr>
          <w:rFonts w:ascii="Arial" w:hAnsi="Arial" w:cs="Arial"/>
          <w:sz w:val="22"/>
          <w:szCs w:val="22"/>
        </w:rPr>
        <w:tab/>
      </w:r>
      <w:r w:rsidRPr="00403C47">
        <w:rPr>
          <w:rFonts w:ascii="Arial" w:hAnsi="Arial" w:cs="Arial"/>
          <w:sz w:val="22"/>
          <w:szCs w:val="22"/>
        </w:rPr>
        <w:tab/>
        <w:t>CBP Management Board Conference Call</w:t>
      </w:r>
    </w:p>
    <w:p w:rsidR="00ED1422" w:rsidRPr="00403C47" w:rsidRDefault="00ED1422" w:rsidP="004E28C0">
      <w:pPr>
        <w:pStyle w:val="NoSpacing"/>
        <w:rPr>
          <w:rFonts w:ascii="Arial" w:hAnsi="Arial" w:cs="Arial"/>
          <w:sz w:val="22"/>
          <w:szCs w:val="22"/>
        </w:rPr>
      </w:pPr>
      <w:proofErr w:type="gramStart"/>
      <w:r w:rsidRPr="00403C47">
        <w:rPr>
          <w:rFonts w:ascii="Arial" w:hAnsi="Arial" w:cs="Arial"/>
          <w:sz w:val="22"/>
          <w:szCs w:val="22"/>
        </w:rPr>
        <w:t xml:space="preserve">Oct 8-10 </w:t>
      </w:r>
      <w:r w:rsidRPr="00403C47">
        <w:rPr>
          <w:rFonts w:ascii="Arial" w:hAnsi="Arial" w:cs="Arial"/>
          <w:sz w:val="22"/>
          <w:szCs w:val="22"/>
        </w:rPr>
        <w:tab/>
        <w:t>Center for Watershed Protection conference</w:t>
      </w:r>
      <w:r w:rsidR="00A065F5" w:rsidRPr="00403C47">
        <w:rPr>
          <w:rFonts w:ascii="Arial" w:hAnsi="Arial" w:cs="Arial"/>
          <w:sz w:val="22"/>
          <w:szCs w:val="22"/>
        </w:rPr>
        <w:t xml:space="preserve"> (Baltimore, Md.)</w:t>
      </w:r>
      <w:proofErr w:type="gramEnd"/>
      <w:r w:rsidRPr="00403C47">
        <w:rPr>
          <w:rFonts w:ascii="Arial" w:hAnsi="Arial" w:cs="Arial"/>
          <w:sz w:val="22"/>
          <w:szCs w:val="22"/>
        </w:rPr>
        <w:br/>
        <w:t xml:space="preserve">Oct 20-25 </w:t>
      </w:r>
      <w:r w:rsidRPr="00403C47">
        <w:rPr>
          <w:rFonts w:ascii="Arial" w:hAnsi="Arial" w:cs="Arial"/>
          <w:sz w:val="22"/>
          <w:szCs w:val="22"/>
        </w:rPr>
        <w:tab/>
      </w:r>
      <w:proofErr w:type="gramStart"/>
      <w:r w:rsidRPr="00403C47">
        <w:rPr>
          <w:rFonts w:ascii="Arial" w:hAnsi="Arial" w:cs="Arial"/>
          <w:sz w:val="22"/>
          <w:szCs w:val="22"/>
        </w:rPr>
        <w:t>Restore</w:t>
      </w:r>
      <w:proofErr w:type="gramEnd"/>
      <w:r w:rsidRPr="00403C47">
        <w:rPr>
          <w:rFonts w:ascii="Arial" w:hAnsi="Arial" w:cs="Arial"/>
          <w:sz w:val="22"/>
          <w:szCs w:val="22"/>
        </w:rPr>
        <w:t xml:space="preserve"> America’s Estuaries conference</w:t>
      </w:r>
      <w:r w:rsidR="00A065F5" w:rsidRPr="00403C47">
        <w:rPr>
          <w:rFonts w:ascii="Arial" w:hAnsi="Arial" w:cs="Arial"/>
          <w:sz w:val="22"/>
          <w:szCs w:val="22"/>
        </w:rPr>
        <w:t xml:space="preserve"> (Tampa, Fl.)</w:t>
      </w:r>
    </w:p>
    <w:p w:rsidR="00752C35" w:rsidRPr="00403C47" w:rsidRDefault="00752C35" w:rsidP="004E28C0">
      <w:pPr>
        <w:pStyle w:val="NoSpacing"/>
        <w:rPr>
          <w:rFonts w:ascii="Arial" w:hAnsi="Arial" w:cs="Arial"/>
          <w:sz w:val="22"/>
          <w:szCs w:val="22"/>
        </w:rPr>
      </w:pPr>
    </w:p>
    <w:p w:rsidR="00752C35" w:rsidRPr="00403C47" w:rsidRDefault="00A33C59" w:rsidP="00B1376D">
      <w:pPr>
        <w:pStyle w:val="NoSpacing"/>
        <w:rPr>
          <w:rFonts w:ascii="Arial" w:hAnsi="Arial" w:cs="Arial"/>
          <w:b/>
          <w:sz w:val="22"/>
          <w:szCs w:val="22"/>
          <w:u w:val="single"/>
        </w:rPr>
      </w:pPr>
      <w:r w:rsidRPr="00403C47">
        <w:rPr>
          <w:rFonts w:ascii="Arial" w:hAnsi="Arial" w:cs="Arial"/>
          <w:b/>
          <w:sz w:val="22"/>
          <w:szCs w:val="22"/>
          <w:u w:val="single"/>
        </w:rPr>
        <w:t>Updates</w:t>
      </w:r>
    </w:p>
    <w:p w:rsidR="0022423E" w:rsidRPr="00403C47" w:rsidRDefault="0022423E" w:rsidP="004E28C0">
      <w:pPr>
        <w:pStyle w:val="NoSpacing"/>
        <w:rPr>
          <w:rFonts w:ascii="Arial" w:hAnsi="Arial" w:cs="Arial"/>
          <w:color w:val="000000"/>
          <w:sz w:val="22"/>
          <w:szCs w:val="22"/>
        </w:rPr>
      </w:pPr>
    </w:p>
    <w:p w:rsidR="00752C35" w:rsidRPr="00403C47" w:rsidRDefault="00752C35" w:rsidP="00ED1422">
      <w:pPr>
        <w:autoSpaceDE w:val="0"/>
        <w:autoSpaceDN w:val="0"/>
        <w:adjustRightInd w:val="0"/>
        <w:rPr>
          <w:rFonts w:ascii="Arial" w:hAnsi="Arial" w:cs="Arial"/>
        </w:rPr>
      </w:pPr>
      <w:r w:rsidRPr="00403C47">
        <w:rPr>
          <w:rFonts w:ascii="Arial" w:hAnsi="Arial" w:cs="Arial"/>
          <w:b/>
          <w:bCs/>
        </w:rPr>
        <w:t xml:space="preserve">Comments Sought on Draft Chesapeake Forest Restoration Strategy </w:t>
      </w:r>
      <w:r w:rsidRPr="00403C47">
        <w:rPr>
          <w:rFonts w:ascii="Arial" w:hAnsi="Arial" w:cs="Arial"/>
        </w:rPr>
        <w:br/>
        <w:t xml:space="preserve">Comments on a draft Chesapeake Forest Restoration Strategy are </w:t>
      </w:r>
      <w:r w:rsidR="008469C5" w:rsidRPr="00403C47">
        <w:rPr>
          <w:rFonts w:ascii="Arial" w:hAnsi="Arial" w:cs="Arial"/>
        </w:rPr>
        <w:t xml:space="preserve">sought </w:t>
      </w:r>
      <w:r w:rsidRPr="00403C47">
        <w:rPr>
          <w:rFonts w:ascii="Arial" w:hAnsi="Arial" w:cs="Arial"/>
        </w:rPr>
        <w:t>by the federal-state group that developed it. The Strategy is aimed at restoring forest cover in targeted areas to improve ecosystem function and provide community benefits in targeted areas of the landscape such as urban forests, mine lands, contaminated lands, agro-forestry, and fish and wildlife habitat. Forests are a critical ecosystem component that supports major Chesapeake Bay goals: clean water, healthy watersheds, wildlife habitat, fisheries, land conservation, citizen stewardship, and climate change response.</w:t>
      </w:r>
    </w:p>
    <w:p w:rsidR="00752C35" w:rsidRPr="00403C47" w:rsidRDefault="00752C35" w:rsidP="008469C5">
      <w:pPr>
        <w:autoSpaceDE w:val="0"/>
        <w:autoSpaceDN w:val="0"/>
        <w:adjustRightInd w:val="0"/>
        <w:rPr>
          <w:rFonts w:ascii="Arial" w:hAnsi="Arial" w:cs="Arial"/>
          <w:color w:val="365F91"/>
        </w:rPr>
      </w:pPr>
      <w:r w:rsidRPr="00403C47">
        <w:rPr>
          <w:rFonts w:ascii="Arial" w:hAnsi="Arial" w:cs="Arial"/>
        </w:rPr>
        <w:t>Accelerating forest restoration in the Chesapeake will require collaboration among partners in a broad network—Federal and State agencies, local governments, watershed and community organizations, and private partners. A companion Working Lands Conservation Strategy is being developed in 2012, which will address forest and farmland conservation priorities. The draft Restoration Strategy is part of the Recover Habitat goal of the Strategy for Protecting and Restoring the Chesapeake Bay Watershed, pursuant to Executive Order 13508 and is available for viewing at</w:t>
      </w:r>
      <w:r w:rsidRPr="00403C47">
        <w:rPr>
          <w:rFonts w:ascii="Arial" w:hAnsi="Arial" w:cs="Arial"/>
          <w:color w:val="002060"/>
        </w:rPr>
        <w:t xml:space="preserve"> </w:t>
      </w:r>
      <w:hyperlink r:id="rId5" w:history="1">
        <w:r w:rsidRPr="00403C47">
          <w:rPr>
            <w:rStyle w:val="Hyperlink"/>
            <w:rFonts w:ascii="Arial" w:hAnsi="Arial" w:cs="Arial"/>
          </w:rPr>
          <w:t>http://executiveorder.chesapeakebay.net/</w:t>
        </w:r>
      </w:hyperlink>
      <w:r w:rsidRPr="00403C47">
        <w:rPr>
          <w:rFonts w:ascii="Arial" w:hAnsi="Arial" w:cs="Arial"/>
          <w:color w:val="002060"/>
        </w:rPr>
        <w:t xml:space="preserve">. </w:t>
      </w:r>
      <w:r w:rsidRPr="00403C47">
        <w:rPr>
          <w:rFonts w:ascii="Arial" w:hAnsi="Arial" w:cs="Arial"/>
          <w:u w:val="single"/>
        </w:rPr>
        <w:t>Public comments will be accepted through August 6, 2012.</w:t>
      </w:r>
      <w:r w:rsidRPr="00403C47">
        <w:rPr>
          <w:rFonts w:ascii="Arial" w:hAnsi="Arial" w:cs="Arial"/>
        </w:rPr>
        <w:t xml:space="preserve"> Comments should be sent to Sally Claggett at</w:t>
      </w:r>
      <w:r w:rsidRPr="00403C47">
        <w:rPr>
          <w:rFonts w:ascii="Arial" w:hAnsi="Arial" w:cs="Arial"/>
          <w:color w:val="002060"/>
        </w:rPr>
        <w:t xml:space="preserve"> </w:t>
      </w:r>
      <w:hyperlink r:id="rId6" w:history="1">
        <w:r w:rsidRPr="00403C47">
          <w:rPr>
            <w:rStyle w:val="Hyperlink"/>
            <w:rFonts w:ascii="Arial" w:hAnsi="Arial" w:cs="Arial"/>
          </w:rPr>
          <w:t>sclaggett@fs.fed.us</w:t>
        </w:r>
      </w:hyperlink>
      <w:r w:rsidRPr="00403C47">
        <w:rPr>
          <w:rFonts w:ascii="Arial" w:hAnsi="Arial" w:cs="Arial"/>
        </w:rPr>
        <w:t>.</w:t>
      </w:r>
    </w:p>
    <w:p w:rsidR="00FE6598" w:rsidRDefault="00FE6598" w:rsidP="00730318">
      <w:pPr>
        <w:pStyle w:val="NoSpacing"/>
        <w:rPr>
          <w:rFonts w:ascii="Arial" w:hAnsi="Arial" w:cs="Arial"/>
          <w:b/>
          <w:sz w:val="22"/>
          <w:szCs w:val="22"/>
        </w:rPr>
      </w:pPr>
    </w:p>
    <w:p w:rsidR="00730318" w:rsidRPr="00730318" w:rsidRDefault="00F33613" w:rsidP="00730318">
      <w:pPr>
        <w:pStyle w:val="NoSpacing"/>
        <w:rPr>
          <w:rFonts w:ascii="Arial" w:hAnsi="Arial" w:cs="Arial"/>
          <w:b/>
          <w:sz w:val="22"/>
          <w:szCs w:val="22"/>
        </w:rPr>
      </w:pPr>
      <w:r>
        <w:rPr>
          <w:rFonts w:ascii="Arial" w:hAnsi="Arial" w:cs="Arial"/>
          <w:b/>
          <w:sz w:val="22"/>
          <w:szCs w:val="22"/>
        </w:rPr>
        <w:t xml:space="preserve">Letter of Support for </w:t>
      </w:r>
      <w:r w:rsidR="00730318" w:rsidRPr="00730318">
        <w:rPr>
          <w:rFonts w:ascii="Arial" w:hAnsi="Arial" w:cs="Arial"/>
          <w:b/>
          <w:sz w:val="22"/>
          <w:szCs w:val="22"/>
        </w:rPr>
        <w:t>Land Conservation Fund</w:t>
      </w:r>
      <w:r>
        <w:rPr>
          <w:rFonts w:ascii="Arial" w:hAnsi="Arial" w:cs="Arial"/>
          <w:b/>
          <w:sz w:val="22"/>
          <w:szCs w:val="22"/>
        </w:rPr>
        <w:t>ing</w:t>
      </w:r>
    </w:p>
    <w:p w:rsidR="00730318" w:rsidRPr="00F33613" w:rsidRDefault="00730318" w:rsidP="00F33613">
      <w:pPr>
        <w:spacing w:after="0"/>
        <w:rPr>
          <w:rFonts w:ascii="Arial" w:hAnsi="Arial" w:cs="Arial"/>
          <w:color w:val="000000"/>
        </w:rPr>
      </w:pPr>
      <w:r w:rsidRPr="00F33613">
        <w:rPr>
          <w:rFonts w:ascii="Arial" w:hAnsi="Arial" w:cs="Arial"/>
          <w:color w:val="000000"/>
        </w:rPr>
        <w:t xml:space="preserve">Pursuant to discussions at the 2012 Executive Council meeting, the Chesapeake Bay Commission drafted and circulated to the jurisdictions (via Principals’ Staff Committee members) a letter for EC members to consider signing urging Secretary Salazar to designate the Chesapeake region for FY14 Federal Land and Water Conservation Fund Landscape Collaborative funding support.  </w:t>
      </w:r>
      <w:r w:rsidR="00F33613" w:rsidRPr="00F33613">
        <w:rPr>
          <w:rFonts w:ascii="Arial" w:hAnsi="Arial" w:cs="Arial"/>
          <w:color w:val="000000"/>
        </w:rPr>
        <w:t xml:space="preserve">Jurisdictions have been asked to respond to the request by Friday, August 3.  </w:t>
      </w:r>
    </w:p>
    <w:p w:rsidR="00F33613" w:rsidRPr="00F33613" w:rsidRDefault="00F33613" w:rsidP="00F33613">
      <w:pPr>
        <w:spacing w:after="0"/>
        <w:rPr>
          <w:rFonts w:ascii="Arial" w:hAnsi="Arial" w:cs="Arial"/>
          <w:color w:val="000000"/>
        </w:rPr>
      </w:pPr>
    </w:p>
    <w:p w:rsidR="00B04F3F" w:rsidRDefault="00B04F3F" w:rsidP="00B04F3F">
      <w:pPr>
        <w:autoSpaceDE w:val="0"/>
        <w:autoSpaceDN w:val="0"/>
        <w:adjustRightInd w:val="0"/>
        <w:spacing w:after="0" w:line="240" w:lineRule="auto"/>
        <w:rPr>
          <w:rFonts w:ascii="Arial" w:hAnsi="Arial" w:cs="Arial"/>
          <w:b/>
          <w:bCs/>
          <w:color w:val="000000"/>
        </w:rPr>
      </w:pPr>
      <w:r>
        <w:rPr>
          <w:rFonts w:ascii="Arial" w:hAnsi="Arial" w:cs="Arial"/>
          <w:b/>
          <w:bCs/>
          <w:color w:val="000000"/>
        </w:rPr>
        <w:lastRenderedPageBreak/>
        <w:t>Un-liquidated Grant Funds</w:t>
      </w:r>
    </w:p>
    <w:p w:rsidR="00E25CA6" w:rsidRDefault="00E25CA6" w:rsidP="00B04F3F">
      <w:pPr>
        <w:spacing w:after="0"/>
        <w:rPr>
          <w:rFonts w:ascii="Arial" w:hAnsi="Arial" w:cs="Arial"/>
          <w:color w:val="000000"/>
        </w:rPr>
      </w:pPr>
      <w:r>
        <w:rPr>
          <w:rFonts w:ascii="Arial" w:hAnsi="Arial" w:cs="Arial"/>
          <w:color w:val="000000"/>
        </w:rPr>
        <w:t xml:space="preserve">On June 6, CBP Director Nick DiPasquale sent emails to the Jurisdictions reminding them about EPA’s 2011 policy on un-liquidated obligations (ULOs).  </w:t>
      </w:r>
      <w:r w:rsidR="00B04F3F">
        <w:rPr>
          <w:rFonts w:ascii="Arial" w:hAnsi="Arial" w:cs="Arial"/>
          <w:color w:val="000000"/>
        </w:rPr>
        <w:t xml:space="preserve">The policy requires EPA program offices to annually review active grants and cooperative agreements to determine where ULOs exist and to assess whether such ULOs are unnecessary or unwarranted.  Potential ULO related questions and information may be raised by CBPO Project Officers in their review of funding requests and at the time of their six month monitoring reviews for grants and cooperative agreements, including the Chesapeake Bay Implementation Grants (CBIG) and/or the Chesapeake Bay Regulatory and Accountability Program Grants (CBRAP).  </w:t>
      </w:r>
      <w:r>
        <w:rPr>
          <w:rFonts w:ascii="Arial" w:hAnsi="Arial" w:cs="Arial"/>
          <w:color w:val="000000"/>
        </w:rPr>
        <w:t xml:space="preserve">EPA will be contacting </w:t>
      </w:r>
      <w:r w:rsidR="00B04F3F">
        <w:rPr>
          <w:rFonts w:ascii="Arial" w:hAnsi="Arial" w:cs="Arial"/>
          <w:color w:val="000000"/>
        </w:rPr>
        <w:t xml:space="preserve">Jurisdictions </w:t>
      </w:r>
      <w:r>
        <w:rPr>
          <w:rFonts w:ascii="Arial" w:hAnsi="Arial" w:cs="Arial"/>
          <w:color w:val="000000"/>
        </w:rPr>
        <w:t xml:space="preserve">in the coming weeks to discuss any significant unresolved ULOs. </w:t>
      </w:r>
    </w:p>
    <w:p w:rsidR="00B04F3F" w:rsidRPr="00F33613" w:rsidRDefault="00B04F3F" w:rsidP="00B04F3F">
      <w:pPr>
        <w:spacing w:after="0"/>
        <w:rPr>
          <w:rFonts w:ascii="Arial" w:hAnsi="Arial" w:cs="Arial"/>
          <w:color w:val="000000"/>
        </w:rPr>
      </w:pPr>
    </w:p>
    <w:p w:rsidR="003E3EE9" w:rsidRPr="00E759DF" w:rsidRDefault="003E3EE9" w:rsidP="003E3EE9">
      <w:pPr>
        <w:spacing w:after="0"/>
        <w:rPr>
          <w:rFonts w:ascii="Arial" w:hAnsi="Arial" w:cs="Arial"/>
          <w:b/>
        </w:rPr>
      </w:pPr>
      <w:r w:rsidRPr="00E759DF">
        <w:rPr>
          <w:rFonts w:ascii="Arial" w:hAnsi="Arial" w:cs="Arial"/>
          <w:b/>
        </w:rPr>
        <w:t>Chesapeake Bay Program’s BMP Verification Program Development Update</w:t>
      </w:r>
    </w:p>
    <w:p w:rsidR="003E3EE9" w:rsidRPr="00E759DF" w:rsidRDefault="003E3EE9" w:rsidP="003E3EE9">
      <w:pPr>
        <w:spacing w:after="0"/>
        <w:rPr>
          <w:rFonts w:ascii="Arial" w:hAnsi="Arial" w:cs="Arial"/>
          <w:u w:val="single"/>
        </w:rPr>
      </w:pPr>
      <w:r w:rsidRPr="00E759DF">
        <w:rPr>
          <w:rFonts w:ascii="Arial" w:hAnsi="Arial" w:cs="Arial"/>
          <w:u w:val="single"/>
        </w:rPr>
        <w:t>BMP Verification Principles Drafted</w:t>
      </w:r>
    </w:p>
    <w:p w:rsidR="003E3EE9" w:rsidRPr="00E759DF" w:rsidRDefault="003E3EE9" w:rsidP="003E3EE9">
      <w:pPr>
        <w:spacing w:after="0"/>
        <w:rPr>
          <w:rFonts w:ascii="Arial" w:hAnsi="Arial" w:cs="Arial"/>
        </w:rPr>
      </w:pPr>
      <w:r w:rsidRPr="00E759DF">
        <w:rPr>
          <w:rFonts w:ascii="Arial" w:hAnsi="Arial" w:cs="Arial"/>
        </w:rPr>
        <w:t>The Water Quality Goal Implementation Team’s BMP Verification Committee has drafted a set of BMP Verification Principles currently being used by the source sector and habitat restoration workgroup as guidance as they develop their verification protocols.</w:t>
      </w:r>
      <w:r>
        <w:rPr>
          <w:rFonts w:ascii="Arial" w:hAnsi="Arial" w:cs="Arial"/>
        </w:rPr>
        <w:t xml:space="preserve"> They will be reviewing and refining the principles during their August 16</w:t>
      </w:r>
      <w:r w:rsidRPr="00E759DF">
        <w:rPr>
          <w:rFonts w:ascii="Arial" w:hAnsi="Arial" w:cs="Arial"/>
          <w:vertAlign w:val="superscript"/>
        </w:rPr>
        <w:t>th</w:t>
      </w:r>
      <w:r>
        <w:rPr>
          <w:rFonts w:ascii="Arial" w:hAnsi="Arial" w:cs="Arial"/>
        </w:rPr>
        <w:t xml:space="preserve"> conference call prior to sending the draft principles up to the </w:t>
      </w:r>
      <w:r w:rsidRPr="00E759DF">
        <w:rPr>
          <w:rFonts w:ascii="Arial" w:hAnsi="Arial" w:cs="Arial"/>
        </w:rPr>
        <w:t>Water Quality Goal Implementation Team (WQGIT)</w:t>
      </w:r>
      <w:r>
        <w:rPr>
          <w:rFonts w:ascii="Arial" w:hAnsi="Arial" w:cs="Arial"/>
        </w:rPr>
        <w:t xml:space="preserve"> for</w:t>
      </w:r>
      <w:r w:rsidRPr="00E759DF">
        <w:rPr>
          <w:rFonts w:ascii="Arial" w:hAnsi="Arial" w:cs="Arial"/>
        </w:rPr>
        <w:t xml:space="preserve"> review </w:t>
      </w:r>
      <w:r>
        <w:rPr>
          <w:rFonts w:ascii="Arial" w:hAnsi="Arial" w:cs="Arial"/>
        </w:rPr>
        <w:t>and approval to share with the Management Board</w:t>
      </w:r>
      <w:r w:rsidRPr="00E759DF">
        <w:rPr>
          <w:rFonts w:ascii="Arial" w:hAnsi="Arial" w:cs="Arial"/>
        </w:rPr>
        <w:t>.</w:t>
      </w:r>
    </w:p>
    <w:p w:rsidR="003E3EE9" w:rsidRDefault="003E3EE9" w:rsidP="003E3EE9">
      <w:pPr>
        <w:spacing w:after="0"/>
        <w:rPr>
          <w:rFonts w:ascii="Arial" w:hAnsi="Arial" w:cs="Arial"/>
        </w:rPr>
      </w:pPr>
    </w:p>
    <w:p w:rsidR="003E3EE9" w:rsidRDefault="003E3EE9" w:rsidP="003E3EE9">
      <w:pPr>
        <w:spacing w:after="0"/>
        <w:rPr>
          <w:rFonts w:ascii="Arial" w:hAnsi="Arial" w:cs="Arial"/>
        </w:rPr>
      </w:pPr>
      <w:r>
        <w:rPr>
          <w:rFonts w:ascii="Arial" w:hAnsi="Arial" w:cs="Arial"/>
        </w:rPr>
        <w:t xml:space="preserve">The BMP Verification Committee met on June 19, 2012 and covered the following topics: </w:t>
      </w:r>
    </w:p>
    <w:p w:rsidR="003E3EE9" w:rsidRPr="00E759DF" w:rsidRDefault="003E3EE9" w:rsidP="003E3EE9">
      <w:pPr>
        <w:spacing w:after="0"/>
        <w:rPr>
          <w:rFonts w:ascii="Arial" w:hAnsi="Arial" w:cs="Arial"/>
        </w:rPr>
      </w:pPr>
      <w:r>
        <w:rPr>
          <w:rFonts w:ascii="Arial" w:hAnsi="Arial" w:cs="Arial"/>
        </w:rPr>
        <w:t xml:space="preserve"> </w:t>
      </w:r>
    </w:p>
    <w:p w:rsidR="003E3EE9" w:rsidRPr="00E759DF" w:rsidRDefault="003E3EE9" w:rsidP="003E3EE9">
      <w:pPr>
        <w:pStyle w:val="ListParagraph"/>
        <w:numPr>
          <w:ilvl w:val="0"/>
          <w:numId w:val="11"/>
        </w:numPr>
        <w:spacing w:line="276" w:lineRule="auto"/>
        <w:rPr>
          <w:rFonts w:ascii="Arial" w:hAnsi="Arial" w:cs="Arial"/>
        </w:rPr>
      </w:pPr>
      <w:r w:rsidRPr="00F63E6E">
        <w:rPr>
          <w:rFonts w:ascii="Arial" w:hAnsi="Arial" w:cs="Arial"/>
          <w:u w:val="single"/>
        </w:rPr>
        <w:t xml:space="preserve">Draft BMP Verification Protocols Drafted and Reviewed – </w:t>
      </w:r>
      <w:r>
        <w:rPr>
          <w:rFonts w:ascii="Arial" w:hAnsi="Arial" w:cs="Arial"/>
        </w:rPr>
        <w:t>T</w:t>
      </w:r>
      <w:r w:rsidRPr="00E759DF">
        <w:rPr>
          <w:rFonts w:ascii="Arial" w:hAnsi="Arial" w:cs="Arial"/>
        </w:rPr>
        <w:t xml:space="preserve">he five source sector workgroups—Agriculture, Forestry, Urban Stormwater, and Wastewater Treatment—and the two habitat restoration workgroups—Streams and Wetlands—presented their draft BMP verification protocols to the Committee for initial review and feedback.  The June 19 meeting summary, briefing materials, and presentations, which are accessible on-line on the CBP partnership’s website at </w:t>
      </w:r>
      <w:hyperlink r:id="rId7" w:history="1">
        <w:r w:rsidRPr="00E759DF">
          <w:rPr>
            <w:rStyle w:val="Hyperlink"/>
            <w:rFonts w:ascii="Arial" w:hAnsi="Arial" w:cs="Arial"/>
          </w:rPr>
          <w:t>http://www.chesapeakebay.net/calendar/event/18404/</w:t>
        </w:r>
      </w:hyperlink>
      <w:r w:rsidRPr="00E759DF">
        <w:rPr>
          <w:rFonts w:ascii="Arial" w:hAnsi="Arial" w:cs="Arial"/>
        </w:rPr>
        <w:t>, provide excellent overviews of how each workgroup is approaching verification of its practices, treatments, and technologies and the BMP Verification Committee’s reactions and direction back to each workgroup.</w:t>
      </w:r>
    </w:p>
    <w:p w:rsidR="003E3EE9" w:rsidRPr="00E759DF" w:rsidRDefault="003E3EE9" w:rsidP="003E3EE9">
      <w:pPr>
        <w:spacing w:after="0"/>
        <w:rPr>
          <w:rFonts w:ascii="Arial" w:hAnsi="Arial" w:cs="Arial"/>
        </w:rPr>
      </w:pPr>
    </w:p>
    <w:p w:rsidR="003E3EE9" w:rsidRPr="00F63E6E" w:rsidRDefault="003E3EE9" w:rsidP="003E3EE9">
      <w:pPr>
        <w:pStyle w:val="ListParagraph"/>
        <w:numPr>
          <w:ilvl w:val="0"/>
          <w:numId w:val="11"/>
        </w:numPr>
        <w:spacing w:line="276" w:lineRule="auto"/>
        <w:rPr>
          <w:rFonts w:ascii="Arial" w:hAnsi="Arial" w:cs="Arial"/>
        </w:rPr>
      </w:pPr>
      <w:r w:rsidRPr="00F63E6E">
        <w:rPr>
          <w:rFonts w:ascii="Arial" w:hAnsi="Arial" w:cs="Arial"/>
          <w:u w:val="single"/>
        </w:rPr>
        <w:t>Approaches to Full Access to Federal Cost Shared Data and Double Counting Outlined</w:t>
      </w:r>
      <w:r>
        <w:rPr>
          <w:rFonts w:ascii="Arial" w:hAnsi="Arial" w:cs="Arial"/>
          <w:u w:val="single"/>
        </w:rPr>
        <w:t xml:space="preserve"> - </w:t>
      </w:r>
      <w:r w:rsidRPr="00F63E6E">
        <w:rPr>
          <w:rFonts w:ascii="Arial" w:hAnsi="Arial" w:cs="Arial"/>
          <w:u w:val="single"/>
        </w:rPr>
        <w:t xml:space="preserve">Dean </w:t>
      </w:r>
      <w:proofErr w:type="spellStart"/>
      <w:r w:rsidRPr="00F63E6E">
        <w:rPr>
          <w:rFonts w:ascii="Arial" w:hAnsi="Arial" w:cs="Arial"/>
          <w:u w:val="single"/>
        </w:rPr>
        <w:t>Hively</w:t>
      </w:r>
      <w:proofErr w:type="spellEnd"/>
      <w:r w:rsidRPr="00F63E6E">
        <w:rPr>
          <w:rFonts w:ascii="Arial" w:hAnsi="Arial" w:cs="Arial"/>
          <w:u w:val="single"/>
        </w:rPr>
        <w:t>, USGS/USDA AR</w:t>
      </w:r>
      <w:r w:rsidRPr="00F63E6E">
        <w:rPr>
          <w:rFonts w:ascii="Arial" w:hAnsi="Arial" w:cs="Arial"/>
        </w:rPr>
        <w:t>S, presented the proposed approaches to ensuring all six jurisdictions will have access to the full array of USDA NRCS and FSA federal cost shared agricultural conservation practices and accounting for any possible double counting.  Dean recommended a five-point approach to ensuring these two objectives—full access and prevention of double counting—could be achieved in tandem through procedures developed working with and tailored to each of the six jurisdictions.</w:t>
      </w:r>
    </w:p>
    <w:p w:rsidR="003E3EE9" w:rsidRPr="00F63E6E" w:rsidRDefault="003E3EE9" w:rsidP="003E3EE9">
      <w:pPr>
        <w:spacing w:after="0" w:line="240" w:lineRule="auto"/>
        <w:rPr>
          <w:rFonts w:ascii="Arial" w:hAnsi="Arial" w:cs="Arial"/>
        </w:rPr>
      </w:pPr>
    </w:p>
    <w:p w:rsidR="003E3EE9" w:rsidRPr="00F63E6E" w:rsidRDefault="003E3EE9" w:rsidP="003E3EE9">
      <w:pPr>
        <w:pStyle w:val="ListParagraph"/>
        <w:numPr>
          <w:ilvl w:val="0"/>
          <w:numId w:val="11"/>
        </w:numPr>
        <w:spacing w:line="276" w:lineRule="auto"/>
        <w:rPr>
          <w:rFonts w:ascii="Arial" w:hAnsi="Arial" w:cs="Arial"/>
        </w:rPr>
      </w:pPr>
      <w:r w:rsidRPr="00F63E6E">
        <w:rPr>
          <w:rFonts w:ascii="Arial" w:hAnsi="Arial" w:cs="Arial"/>
          <w:u w:val="single"/>
        </w:rPr>
        <w:t>Options for Cleaning up Historical BMP Databases Presented</w:t>
      </w:r>
      <w:r>
        <w:rPr>
          <w:rFonts w:ascii="Arial" w:hAnsi="Arial" w:cs="Arial"/>
          <w:u w:val="single"/>
        </w:rPr>
        <w:t xml:space="preserve"> – </w:t>
      </w:r>
      <w:r w:rsidRPr="00F63E6E">
        <w:rPr>
          <w:rFonts w:ascii="Arial" w:hAnsi="Arial" w:cs="Arial"/>
          <w:u w:val="single"/>
        </w:rPr>
        <w:t xml:space="preserve">Jeff Sweeney presented three options to the BMP Verification </w:t>
      </w:r>
      <w:r w:rsidRPr="00F63E6E">
        <w:rPr>
          <w:rFonts w:ascii="Arial" w:hAnsi="Arial" w:cs="Arial"/>
        </w:rPr>
        <w:t xml:space="preserve">Committee </w:t>
      </w:r>
      <w:r>
        <w:rPr>
          <w:rFonts w:ascii="Arial" w:hAnsi="Arial" w:cs="Arial"/>
        </w:rPr>
        <w:t xml:space="preserve">for </w:t>
      </w:r>
      <w:r w:rsidRPr="00F63E6E">
        <w:rPr>
          <w:rFonts w:ascii="Arial" w:hAnsi="Arial" w:cs="Arial"/>
        </w:rPr>
        <w:t>how the partnership and the individual jurisdictions could proceed forward with cleaning up their historical BMP databases.  At the WQGIT’s July 16 conference call, the BMP Verification Committee requested the WQGIT charge the Watershed Technical Workgroup with responsibility for further pursuing these historical database clean-up options as this work it outside of the original charge to the BMP Verification Committee.</w:t>
      </w:r>
    </w:p>
    <w:p w:rsidR="003E3EE9" w:rsidRPr="00F63E6E" w:rsidRDefault="003E3EE9" w:rsidP="003E3EE9">
      <w:pPr>
        <w:spacing w:after="0"/>
        <w:rPr>
          <w:rFonts w:ascii="Arial" w:hAnsi="Arial" w:cs="Arial"/>
        </w:rPr>
      </w:pPr>
    </w:p>
    <w:p w:rsidR="003E3EE9" w:rsidRPr="00FE6598" w:rsidRDefault="003E3EE9" w:rsidP="003E3EE9">
      <w:pPr>
        <w:spacing w:after="0"/>
        <w:rPr>
          <w:rFonts w:ascii="Arial" w:hAnsi="Arial" w:cs="Arial"/>
          <w:color w:val="000000"/>
        </w:rPr>
      </w:pPr>
      <w:r w:rsidRPr="00E759DF">
        <w:rPr>
          <w:rFonts w:ascii="Arial" w:hAnsi="Arial" w:cs="Arial"/>
          <w:color w:val="000000"/>
          <w:u w:val="single"/>
        </w:rPr>
        <w:lastRenderedPageBreak/>
        <w:t>Seeking Nominations for the BMP Verification Review Panel</w:t>
      </w:r>
      <w:r>
        <w:rPr>
          <w:rFonts w:ascii="Arial" w:hAnsi="Arial" w:cs="Arial"/>
          <w:color w:val="000000"/>
        </w:rPr>
        <w:t xml:space="preserve"> – </w:t>
      </w:r>
      <w:r w:rsidRPr="00E759DF">
        <w:rPr>
          <w:rFonts w:ascii="Arial" w:hAnsi="Arial" w:cs="Arial"/>
          <w:color w:val="000000"/>
        </w:rPr>
        <w:t xml:space="preserve">Following its June 19 meeting, the BMP Verification Committee sent out formal requests for nominations for members on the Chesapeake Bay Program partnership's BMP Verification Review Panel on June 21. </w:t>
      </w:r>
      <w:r>
        <w:rPr>
          <w:rFonts w:ascii="Arial" w:hAnsi="Arial" w:cs="Arial"/>
          <w:color w:val="000000"/>
        </w:rPr>
        <w:t xml:space="preserve">The request included </w:t>
      </w:r>
      <w:r w:rsidRPr="00E759DF">
        <w:rPr>
          <w:rFonts w:ascii="Arial" w:hAnsi="Arial" w:cs="Arial"/>
          <w:color w:val="000000"/>
        </w:rPr>
        <w:t xml:space="preserve">the draft charge and recommended types, expertise and proficiencies of members for the BMP Verification Review Panel. </w:t>
      </w:r>
      <w:r w:rsidRPr="00FE6598">
        <w:rPr>
          <w:rFonts w:ascii="Arial" w:hAnsi="Arial" w:cs="Arial"/>
          <w:color w:val="000000"/>
        </w:rPr>
        <w:t xml:space="preserve"> The requests for nomination were sent to CBP Advisory Committees, members of the Water Quality and Habitat GITs and targeted workgroups.  Nominations were due July 23; the BMP Verification Committee will discuss nominees </w:t>
      </w:r>
      <w:proofErr w:type="gramStart"/>
      <w:r w:rsidRPr="00FE6598">
        <w:rPr>
          <w:rFonts w:ascii="Arial" w:hAnsi="Arial" w:cs="Arial"/>
          <w:color w:val="000000"/>
        </w:rPr>
        <w:t>during  August</w:t>
      </w:r>
      <w:proofErr w:type="gramEnd"/>
      <w:r w:rsidRPr="00FE6598">
        <w:rPr>
          <w:rFonts w:ascii="Arial" w:hAnsi="Arial" w:cs="Arial"/>
          <w:color w:val="000000"/>
        </w:rPr>
        <w:t xml:space="preserve"> 16th conference call.</w:t>
      </w:r>
    </w:p>
    <w:p w:rsidR="003E3EE9" w:rsidRPr="00E759DF" w:rsidRDefault="003E3EE9" w:rsidP="003E3EE9">
      <w:pPr>
        <w:spacing w:after="0"/>
        <w:rPr>
          <w:rFonts w:ascii="Arial" w:hAnsi="Arial" w:cs="Arial"/>
          <w:color w:val="000000"/>
        </w:rPr>
      </w:pPr>
    </w:p>
    <w:p w:rsidR="003E3EE9" w:rsidRPr="00E759DF" w:rsidRDefault="003E3EE9" w:rsidP="003E3EE9">
      <w:pPr>
        <w:spacing w:after="0"/>
        <w:rPr>
          <w:rFonts w:ascii="Arial" w:hAnsi="Arial" w:cs="Arial"/>
          <w:u w:val="single"/>
        </w:rPr>
      </w:pPr>
      <w:r w:rsidRPr="00E759DF">
        <w:rPr>
          <w:rFonts w:ascii="Arial" w:hAnsi="Arial" w:cs="Arial"/>
          <w:u w:val="single"/>
        </w:rPr>
        <w:t>Upcoming Schedule and Next Steps</w:t>
      </w:r>
    </w:p>
    <w:p w:rsidR="003E3EE9" w:rsidRPr="00E759DF" w:rsidRDefault="003E3EE9" w:rsidP="003E3EE9">
      <w:pPr>
        <w:spacing w:after="0" w:line="240" w:lineRule="auto"/>
        <w:rPr>
          <w:rFonts w:ascii="Arial" w:hAnsi="Arial" w:cs="Arial"/>
        </w:rPr>
      </w:pPr>
      <w:r w:rsidRPr="00E759DF">
        <w:rPr>
          <w:rFonts w:ascii="Arial" w:hAnsi="Arial" w:cs="Arial"/>
        </w:rPr>
        <w:t>This schedule is subject to change</w:t>
      </w:r>
      <w:r>
        <w:rPr>
          <w:rFonts w:ascii="Arial" w:hAnsi="Arial" w:cs="Arial"/>
        </w:rPr>
        <w:t>,</w:t>
      </w:r>
      <w:r w:rsidRPr="00E759DF">
        <w:rPr>
          <w:rFonts w:ascii="Arial" w:hAnsi="Arial" w:cs="Arial"/>
        </w:rPr>
        <w:t xml:space="preserve"> based on the BMP Verification Committee’s September </w:t>
      </w:r>
      <w:r>
        <w:rPr>
          <w:rFonts w:ascii="Arial" w:hAnsi="Arial" w:cs="Arial"/>
        </w:rPr>
        <w:t>12</w:t>
      </w:r>
      <w:r w:rsidRPr="00E759DF">
        <w:rPr>
          <w:rFonts w:ascii="Arial" w:hAnsi="Arial" w:cs="Arial"/>
          <w:vertAlign w:val="superscript"/>
        </w:rPr>
        <w:t>th</w:t>
      </w:r>
      <w:r>
        <w:rPr>
          <w:rFonts w:ascii="Arial" w:hAnsi="Arial" w:cs="Arial"/>
        </w:rPr>
        <w:t xml:space="preserve"> </w:t>
      </w:r>
      <w:r w:rsidRPr="00E759DF">
        <w:rPr>
          <w:rFonts w:ascii="Arial" w:hAnsi="Arial" w:cs="Arial"/>
        </w:rPr>
        <w:t xml:space="preserve">meeting review of the entire BMP verification </w:t>
      </w:r>
      <w:r>
        <w:rPr>
          <w:rFonts w:ascii="Arial" w:hAnsi="Arial" w:cs="Arial"/>
        </w:rPr>
        <w:t>framework and progress by the workgroups on their source sector/habitat restoration specific verification protocols.</w:t>
      </w:r>
    </w:p>
    <w:p w:rsidR="003E3EE9" w:rsidRPr="00E759DF" w:rsidRDefault="003E3EE9" w:rsidP="003E3EE9">
      <w:pPr>
        <w:spacing w:after="0" w:line="240" w:lineRule="auto"/>
        <w:rPr>
          <w:rFonts w:ascii="Arial" w:hAnsi="Arial" w:cs="Arial"/>
          <w:u w:val="single"/>
        </w:rPr>
      </w:pPr>
    </w:p>
    <w:p w:rsidR="003E3EE9" w:rsidRPr="00F63E6E" w:rsidRDefault="003E3EE9" w:rsidP="003E3EE9">
      <w:pPr>
        <w:pStyle w:val="ListParagraph"/>
        <w:numPr>
          <w:ilvl w:val="0"/>
          <w:numId w:val="12"/>
        </w:numPr>
        <w:rPr>
          <w:rFonts w:ascii="Arial" w:hAnsi="Arial" w:cs="Arial"/>
          <w:u w:val="single"/>
        </w:rPr>
      </w:pPr>
      <w:r w:rsidRPr="00F63E6E">
        <w:rPr>
          <w:rFonts w:ascii="Arial" w:hAnsi="Arial" w:cs="Arial"/>
          <w:u w:val="single"/>
        </w:rPr>
        <w:t>August 16</w:t>
      </w:r>
      <w:r w:rsidRPr="00F63E6E">
        <w:rPr>
          <w:rFonts w:ascii="Arial" w:hAnsi="Arial" w:cs="Arial"/>
          <w:u w:val="single"/>
          <w:vertAlign w:val="superscript"/>
        </w:rPr>
        <w:t>th</w:t>
      </w:r>
      <w:r w:rsidRPr="00F63E6E">
        <w:rPr>
          <w:rFonts w:ascii="Arial" w:hAnsi="Arial" w:cs="Arial"/>
          <w:u w:val="single"/>
        </w:rPr>
        <w:t xml:space="preserve"> BMP Verification Committee Conference Call</w:t>
      </w:r>
    </w:p>
    <w:p w:rsidR="003E3EE9" w:rsidRPr="00E759DF" w:rsidRDefault="003E3EE9" w:rsidP="003E3EE9">
      <w:pPr>
        <w:pStyle w:val="ListParagraph"/>
        <w:numPr>
          <w:ilvl w:val="0"/>
          <w:numId w:val="13"/>
        </w:numPr>
        <w:rPr>
          <w:rFonts w:ascii="Arial" w:hAnsi="Arial" w:cs="Arial"/>
        </w:rPr>
      </w:pPr>
      <w:r w:rsidRPr="00E759DF">
        <w:rPr>
          <w:rFonts w:ascii="Arial" w:hAnsi="Arial" w:cs="Arial"/>
        </w:rPr>
        <w:t>Review of the revised draft June 5</w:t>
      </w:r>
      <w:r w:rsidRPr="00E759DF">
        <w:rPr>
          <w:rFonts w:ascii="Arial" w:hAnsi="Arial" w:cs="Arial"/>
          <w:vertAlign w:val="superscript"/>
        </w:rPr>
        <w:t>th</w:t>
      </w:r>
      <w:r w:rsidRPr="00E759DF">
        <w:rPr>
          <w:rFonts w:ascii="Arial" w:hAnsi="Arial" w:cs="Arial"/>
        </w:rPr>
        <w:t xml:space="preserve"> BMP verification principles</w:t>
      </w:r>
    </w:p>
    <w:p w:rsidR="003E3EE9" w:rsidRDefault="003E3EE9" w:rsidP="003E3EE9">
      <w:pPr>
        <w:pStyle w:val="ListParagraph"/>
        <w:numPr>
          <w:ilvl w:val="0"/>
          <w:numId w:val="13"/>
        </w:numPr>
        <w:rPr>
          <w:rFonts w:ascii="Arial" w:hAnsi="Arial" w:cs="Arial"/>
        </w:rPr>
      </w:pPr>
      <w:r>
        <w:rPr>
          <w:rFonts w:ascii="Arial" w:hAnsi="Arial" w:cs="Arial"/>
        </w:rPr>
        <w:t>Review of BMP V</w:t>
      </w:r>
      <w:r w:rsidRPr="00E759DF">
        <w:rPr>
          <w:rFonts w:ascii="Arial" w:hAnsi="Arial" w:cs="Arial"/>
        </w:rPr>
        <w:t xml:space="preserve">erification </w:t>
      </w:r>
      <w:r>
        <w:rPr>
          <w:rFonts w:ascii="Arial" w:hAnsi="Arial" w:cs="Arial"/>
        </w:rPr>
        <w:t>R</w:t>
      </w:r>
      <w:r w:rsidRPr="00E759DF">
        <w:rPr>
          <w:rFonts w:ascii="Arial" w:hAnsi="Arial" w:cs="Arial"/>
        </w:rPr>
        <w:t xml:space="preserve">eview </w:t>
      </w:r>
      <w:r>
        <w:rPr>
          <w:rFonts w:ascii="Arial" w:hAnsi="Arial" w:cs="Arial"/>
        </w:rPr>
        <w:t>P</w:t>
      </w:r>
      <w:r w:rsidRPr="00E759DF">
        <w:rPr>
          <w:rFonts w:ascii="Arial" w:hAnsi="Arial" w:cs="Arial"/>
        </w:rPr>
        <w:t>anel nominations</w:t>
      </w:r>
    </w:p>
    <w:p w:rsidR="003E3EE9" w:rsidRDefault="003E3EE9" w:rsidP="003E3EE9">
      <w:pPr>
        <w:pStyle w:val="ListParagraph"/>
        <w:numPr>
          <w:ilvl w:val="0"/>
          <w:numId w:val="13"/>
        </w:numPr>
        <w:rPr>
          <w:rFonts w:ascii="Arial" w:hAnsi="Arial" w:cs="Arial"/>
        </w:rPr>
      </w:pPr>
      <w:r>
        <w:rPr>
          <w:rFonts w:ascii="Arial" w:hAnsi="Arial" w:cs="Arial"/>
        </w:rPr>
        <w:t>Review of the BMP Verification Review Panel’s operations and schedule</w:t>
      </w:r>
    </w:p>
    <w:p w:rsidR="003E3EE9" w:rsidRPr="00E759DF" w:rsidRDefault="003E3EE9" w:rsidP="003E3EE9">
      <w:pPr>
        <w:pStyle w:val="ListParagraph"/>
        <w:numPr>
          <w:ilvl w:val="0"/>
          <w:numId w:val="13"/>
        </w:numPr>
        <w:rPr>
          <w:rFonts w:ascii="Arial" w:hAnsi="Arial" w:cs="Arial"/>
        </w:rPr>
      </w:pPr>
      <w:r>
        <w:rPr>
          <w:rFonts w:ascii="Arial" w:hAnsi="Arial" w:cs="Arial"/>
        </w:rPr>
        <w:t>Preparation for the September 12</w:t>
      </w:r>
      <w:r w:rsidRPr="00E759DF">
        <w:rPr>
          <w:rFonts w:ascii="Arial" w:hAnsi="Arial" w:cs="Arial"/>
          <w:vertAlign w:val="superscript"/>
        </w:rPr>
        <w:t>th</w:t>
      </w:r>
      <w:r>
        <w:rPr>
          <w:rFonts w:ascii="Arial" w:hAnsi="Arial" w:cs="Arial"/>
        </w:rPr>
        <w:t xml:space="preserve"> face to face meeting</w:t>
      </w:r>
    </w:p>
    <w:p w:rsidR="003E3EE9" w:rsidRPr="00E759DF" w:rsidRDefault="003E3EE9" w:rsidP="003E3EE9">
      <w:pPr>
        <w:spacing w:after="0" w:line="240" w:lineRule="auto"/>
        <w:rPr>
          <w:rFonts w:ascii="Arial" w:hAnsi="Arial" w:cs="Arial"/>
        </w:rPr>
      </w:pPr>
    </w:p>
    <w:p w:rsidR="003E3EE9" w:rsidRPr="00E759DF" w:rsidRDefault="003E3EE9" w:rsidP="003E3EE9">
      <w:pPr>
        <w:pStyle w:val="ListParagraph"/>
        <w:numPr>
          <w:ilvl w:val="0"/>
          <w:numId w:val="12"/>
        </w:numPr>
        <w:rPr>
          <w:rFonts w:ascii="Arial" w:hAnsi="Arial" w:cs="Arial"/>
        </w:rPr>
      </w:pPr>
      <w:r w:rsidRPr="00E759DF">
        <w:rPr>
          <w:rFonts w:ascii="Arial" w:hAnsi="Arial" w:cs="Arial"/>
          <w:u w:val="single"/>
        </w:rPr>
        <w:t>September 12</w:t>
      </w:r>
      <w:r w:rsidRPr="00E759DF">
        <w:rPr>
          <w:rFonts w:ascii="Arial" w:hAnsi="Arial" w:cs="Arial"/>
          <w:u w:val="single"/>
          <w:vertAlign w:val="superscript"/>
        </w:rPr>
        <w:t>th</w:t>
      </w:r>
      <w:r w:rsidRPr="00E759DF">
        <w:rPr>
          <w:rFonts w:ascii="Arial" w:hAnsi="Arial" w:cs="Arial"/>
          <w:u w:val="single"/>
        </w:rPr>
        <w:t xml:space="preserve"> BMP Verification Committee Meeting</w:t>
      </w:r>
    </w:p>
    <w:p w:rsidR="003E3EE9" w:rsidRPr="00E759DF" w:rsidRDefault="003E3EE9" w:rsidP="003E3EE9">
      <w:pPr>
        <w:pStyle w:val="ListParagraph"/>
        <w:numPr>
          <w:ilvl w:val="0"/>
          <w:numId w:val="13"/>
        </w:numPr>
        <w:rPr>
          <w:rFonts w:ascii="Arial" w:hAnsi="Arial" w:cs="Arial"/>
        </w:rPr>
      </w:pPr>
      <w:r w:rsidRPr="00E759DF">
        <w:rPr>
          <w:rFonts w:ascii="Arial" w:hAnsi="Arial" w:cs="Arial"/>
        </w:rPr>
        <w:t xml:space="preserve">Review of the entire BMP verification program framework </w:t>
      </w:r>
    </w:p>
    <w:p w:rsidR="003E3EE9" w:rsidRDefault="003E3EE9" w:rsidP="003E3EE9">
      <w:pPr>
        <w:pStyle w:val="ListParagraph"/>
        <w:numPr>
          <w:ilvl w:val="0"/>
          <w:numId w:val="13"/>
        </w:numPr>
        <w:rPr>
          <w:rFonts w:ascii="Arial" w:hAnsi="Arial" w:cs="Arial"/>
        </w:rPr>
      </w:pPr>
      <w:r w:rsidRPr="00E759DF">
        <w:rPr>
          <w:rFonts w:ascii="Arial" w:hAnsi="Arial" w:cs="Arial"/>
        </w:rPr>
        <w:t>Are we ready to seek partnership approval of the entire framework or is more time needed to fully develop all the framework’s elements</w:t>
      </w:r>
    </w:p>
    <w:p w:rsidR="003E3EE9" w:rsidRPr="00E759DF" w:rsidRDefault="003E3EE9" w:rsidP="003E3EE9">
      <w:pPr>
        <w:pStyle w:val="ListParagraph"/>
        <w:numPr>
          <w:ilvl w:val="0"/>
          <w:numId w:val="13"/>
        </w:numPr>
        <w:rPr>
          <w:rFonts w:ascii="Arial" w:hAnsi="Arial" w:cs="Arial"/>
        </w:rPr>
      </w:pPr>
      <w:r w:rsidRPr="00E759DF">
        <w:rPr>
          <w:rFonts w:ascii="Arial" w:hAnsi="Arial" w:cs="Arial"/>
          <w:bCs/>
          <w:color w:val="000000"/>
        </w:rPr>
        <w:t>Institutionalizing the application of life spans into our tracking, verification, and reporting systems</w:t>
      </w:r>
    </w:p>
    <w:p w:rsidR="003E3EE9" w:rsidRPr="00E759DF" w:rsidRDefault="003E3EE9" w:rsidP="003E3EE9">
      <w:pPr>
        <w:spacing w:after="0" w:line="240" w:lineRule="auto"/>
        <w:rPr>
          <w:rFonts w:ascii="Arial" w:hAnsi="Arial" w:cs="Arial"/>
        </w:rPr>
      </w:pPr>
    </w:p>
    <w:p w:rsidR="003E3EE9" w:rsidRPr="00E759DF" w:rsidRDefault="003E3EE9" w:rsidP="003E3EE9">
      <w:pPr>
        <w:pStyle w:val="ListParagraph"/>
        <w:numPr>
          <w:ilvl w:val="0"/>
          <w:numId w:val="12"/>
        </w:numPr>
        <w:rPr>
          <w:rFonts w:ascii="Arial" w:hAnsi="Arial" w:cs="Arial"/>
          <w:u w:val="single"/>
        </w:rPr>
      </w:pPr>
      <w:r w:rsidRPr="00E759DF">
        <w:rPr>
          <w:rFonts w:ascii="Arial" w:hAnsi="Arial" w:cs="Arial"/>
          <w:u w:val="single"/>
        </w:rPr>
        <w:t xml:space="preserve">October: </w:t>
      </w:r>
    </w:p>
    <w:p w:rsidR="003E3EE9" w:rsidRPr="00E759DF" w:rsidRDefault="003E3EE9" w:rsidP="003E3EE9">
      <w:pPr>
        <w:pStyle w:val="ListParagraph"/>
        <w:numPr>
          <w:ilvl w:val="0"/>
          <w:numId w:val="13"/>
        </w:numPr>
        <w:rPr>
          <w:rFonts w:ascii="Arial" w:hAnsi="Arial" w:cs="Arial"/>
        </w:rPr>
      </w:pPr>
      <w:r w:rsidRPr="00E759DF">
        <w:rPr>
          <w:rFonts w:ascii="Arial" w:hAnsi="Arial" w:cs="Arial"/>
        </w:rPr>
        <w:t>Presentation to the Water Quality Goal Implementation Team</w:t>
      </w:r>
    </w:p>
    <w:p w:rsidR="003E3EE9" w:rsidRPr="00E759DF" w:rsidRDefault="003E3EE9" w:rsidP="003E3EE9">
      <w:pPr>
        <w:pStyle w:val="ListParagraph"/>
        <w:numPr>
          <w:ilvl w:val="0"/>
          <w:numId w:val="13"/>
        </w:numPr>
        <w:rPr>
          <w:rFonts w:ascii="Arial" w:hAnsi="Arial" w:cs="Arial"/>
        </w:rPr>
      </w:pPr>
      <w:r w:rsidRPr="00E759DF">
        <w:rPr>
          <w:rFonts w:ascii="Arial" w:hAnsi="Arial" w:cs="Arial"/>
        </w:rPr>
        <w:t>Briefings for Habitat and other Goal Implementation Teams</w:t>
      </w:r>
    </w:p>
    <w:p w:rsidR="003E3EE9" w:rsidRPr="00E759DF" w:rsidRDefault="003E3EE9" w:rsidP="003E3EE9">
      <w:pPr>
        <w:pStyle w:val="ListParagraph"/>
        <w:numPr>
          <w:ilvl w:val="0"/>
          <w:numId w:val="13"/>
        </w:numPr>
        <w:rPr>
          <w:rFonts w:ascii="Arial" w:hAnsi="Arial" w:cs="Arial"/>
        </w:rPr>
      </w:pPr>
      <w:r w:rsidRPr="00E759DF">
        <w:rPr>
          <w:rFonts w:ascii="Arial" w:hAnsi="Arial" w:cs="Arial"/>
        </w:rPr>
        <w:t>Briefings for the CBP partnership’s advisory committees (CAC, LGAC, STAC)</w:t>
      </w:r>
    </w:p>
    <w:p w:rsidR="003E3EE9" w:rsidRPr="00E759DF" w:rsidRDefault="003E3EE9" w:rsidP="003E3EE9">
      <w:pPr>
        <w:spacing w:after="0" w:line="240" w:lineRule="auto"/>
        <w:rPr>
          <w:rFonts w:ascii="Arial" w:hAnsi="Arial" w:cs="Arial"/>
        </w:rPr>
      </w:pPr>
    </w:p>
    <w:p w:rsidR="003E3EE9" w:rsidRPr="00E759DF" w:rsidRDefault="003E3EE9" w:rsidP="003E3EE9">
      <w:pPr>
        <w:pStyle w:val="ListParagraph"/>
        <w:numPr>
          <w:ilvl w:val="0"/>
          <w:numId w:val="12"/>
        </w:numPr>
        <w:rPr>
          <w:rFonts w:ascii="Arial" w:hAnsi="Arial" w:cs="Arial"/>
          <w:u w:val="single"/>
        </w:rPr>
      </w:pPr>
      <w:r w:rsidRPr="00E759DF">
        <w:rPr>
          <w:rFonts w:ascii="Arial" w:hAnsi="Arial" w:cs="Arial"/>
          <w:u w:val="single"/>
        </w:rPr>
        <w:t>November:</w:t>
      </w:r>
    </w:p>
    <w:p w:rsidR="003E3EE9" w:rsidRPr="00E759DF" w:rsidRDefault="003E3EE9" w:rsidP="003E3EE9">
      <w:pPr>
        <w:pStyle w:val="ListParagraph"/>
        <w:numPr>
          <w:ilvl w:val="0"/>
          <w:numId w:val="13"/>
        </w:numPr>
        <w:rPr>
          <w:rFonts w:ascii="Arial" w:hAnsi="Arial" w:cs="Arial"/>
        </w:rPr>
      </w:pPr>
      <w:r w:rsidRPr="00E759DF">
        <w:rPr>
          <w:rFonts w:ascii="Arial" w:hAnsi="Arial" w:cs="Arial"/>
        </w:rPr>
        <w:t>Presentation to the Management Board</w:t>
      </w:r>
    </w:p>
    <w:p w:rsidR="003E3EE9" w:rsidRPr="00E759DF" w:rsidRDefault="003E3EE9" w:rsidP="003E3EE9">
      <w:pPr>
        <w:pStyle w:val="ListParagraph"/>
        <w:numPr>
          <w:ilvl w:val="0"/>
          <w:numId w:val="13"/>
        </w:numPr>
        <w:rPr>
          <w:rFonts w:ascii="Arial" w:hAnsi="Arial" w:cs="Arial"/>
        </w:rPr>
      </w:pPr>
      <w:r w:rsidRPr="00E759DF">
        <w:rPr>
          <w:rFonts w:ascii="Arial" w:hAnsi="Arial" w:cs="Arial"/>
        </w:rPr>
        <w:t>Briefings for the CBP partnership’s advisory committees (continued)</w:t>
      </w:r>
    </w:p>
    <w:p w:rsidR="003E3EE9" w:rsidRPr="00E759DF" w:rsidRDefault="003E3EE9" w:rsidP="003E3EE9">
      <w:pPr>
        <w:spacing w:after="0" w:line="240" w:lineRule="auto"/>
        <w:rPr>
          <w:rFonts w:ascii="Arial" w:hAnsi="Arial" w:cs="Arial"/>
        </w:rPr>
      </w:pPr>
    </w:p>
    <w:p w:rsidR="003E3EE9" w:rsidRPr="00E759DF" w:rsidRDefault="003E3EE9" w:rsidP="003E3EE9">
      <w:pPr>
        <w:pStyle w:val="ListParagraph"/>
        <w:numPr>
          <w:ilvl w:val="0"/>
          <w:numId w:val="12"/>
        </w:numPr>
        <w:rPr>
          <w:rFonts w:ascii="Arial" w:hAnsi="Arial" w:cs="Arial"/>
          <w:u w:val="single"/>
        </w:rPr>
      </w:pPr>
      <w:r w:rsidRPr="00E759DF">
        <w:rPr>
          <w:rFonts w:ascii="Arial" w:hAnsi="Arial" w:cs="Arial"/>
          <w:u w:val="single"/>
        </w:rPr>
        <w:t xml:space="preserve">January: </w:t>
      </w:r>
    </w:p>
    <w:p w:rsidR="003E3EE9" w:rsidRPr="00E759DF" w:rsidRDefault="003E3EE9" w:rsidP="003E3EE9">
      <w:pPr>
        <w:pStyle w:val="ListParagraph"/>
        <w:numPr>
          <w:ilvl w:val="0"/>
          <w:numId w:val="13"/>
        </w:numPr>
        <w:rPr>
          <w:rFonts w:ascii="Arial" w:hAnsi="Arial" w:cs="Arial"/>
        </w:rPr>
      </w:pPr>
      <w:r w:rsidRPr="00E759DF">
        <w:rPr>
          <w:rFonts w:ascii="Arial" w:hAnsi="Arial" w:cs="Arial"/>
        </w:rPr>
        <w:t>Presentation to the Principals’ Staff Committee</w:t>
      </w:r>
    </w:p>
    <w:p w:rsidR="003E3EE9" w:rsidRPr="00E759DF" w:rsidRDefault="003E3EE9" w:rsidP="003E3EE9">
      <w:pPr>
        <w:spacing w:after="0" w:line="240" w:lineRule="auto"/>
        <w:rPr>
          <w:rFonts w:ascii="Arial" w:hAnsi="Arial" w:cs="Arial"/>
        </w:rPr>
      </w:pPr>
    </w:p>
    <w:p w:rsidR="003E3EE9" w:rsidRPr="00E759DF" w:rsidRDefault="003E3EE9" w:rsidP="003E3EE9">
      <w:pPr>
        <w:pStyle w:val="ListParagraph"/>
        <w:numPr>
          <w:ilvl w:val="0"/>
          <w:numId w:val="12"/>
        </w:numPr>
        <w:rPr>
          <w:rFonts w:ascii="Arial" w:hAnsi="Arial" w:cs="Arial"/>
          <w:u w:val="single"/>
        </w:rPr>
      </w:pPr>
      <w:r w:rsidRPr="00E759DF">
        <w:rPr>
          <w:rFonts w:ascii="Arial" w:hAnsi="Arial" w:cs="Arial"/>
          <w:bCs/>
          <w:u w:val="single"/>
        </w:rPr>
        <w:t>Winter 2012/2013</w:t>
      </w:r>
      <w:r w:rsidRPr="00E759DF">
        <w:rPr>
          <w:rFonts w:ascii="Arial" w:hAnsi="Arial" w:cs="Arial"/>
          <w:u w:val="single"/>
        </w:rPr>
        <w:t xml:space="preserve">: </w:t>
      </w:r>
    </w:p>
    <w:p w:rsidR="003E3EE9" w:rsidRPr="00E759DF" w:rsidRDefault="003E3EE9" w:rsidP="003E3EE9">
      <w:pPr>
        <w:pStyle w:val="ListParagraph"/>
        <w:numPr>
          <w:ilvl w:val="0"/>
          <w:numId w:val="13"/>
        </w:numPr>
        <w:rPr>
          <w:rFonts w:ascii="Arial" w:hAnsi="Arial" w:cs="Arial"/>
        </w:rPr>
      </w:pPr>
      <w:r w:rsidRPr="00E759DF">
        <w:rPr>
          <w:rFonts w:ascii="Arial" w:hAnsi="Arial" w:cs="Arial"/>
        </w:rPr>
        <w:t>PSC communication of the Partnership’s BMP Verification Program to partners/stakeholders through some formal agreement mechanism</w:t>
      </w:r>
    </w:p>
    <w:p w:rsidR="003E3EE9" w:rsidRPr="00E759DF" w:rsidRDefault="003E3EE9" w:rsidP="003E3EE9">
      <w:pPr>
        <w:spacing w:after="0" w:line="240" w:lineRule="auto"/>
        <w:rPr>
          <w:rFonts w:ascii="Arial" w:hAnsi="Arial" w:cs="Arial"/>
        </w:rPr>
      </w:pPr>
    </w:p>
    <w:p w:rsidR="003E3EE9" w:rsidRPr="00E759DF" w:rsidRDefault="003E3EE9" w:rsidP="003E3EE9">
      <w:pPr>
        <w:pStyle w:val="ListParagraph"/>
        <w:numPr>
          <w:ilvl w:val="0"/>
          <w:numId w:val="12"/>
        </w:numPr>
        <w:rPr>
          <w:rFonts w:ascii="Arial" w:hAnsi="Arial" w:cs="Arial"/>
          <w:u w:val="single"/>
        </w:rPr>
      </w:pPr>
      <w:r w:rsidRPr="00F63E6E">
        <w:rPr>
          <w:rFonts w:ascii="Arial" w:hAnsi="Arial" w:cs="Arial"/>
          <w:u w:val="single"/>
        </w:rPr>
        <w:t>Spring</w:t>
      </w:r>
      <w:r w:rsidRPr="00E759DF">
        <w:rPr>
          <w:rFonts w:ascii="Arial" w:hAnsi="Arial" w:cs="Arial"/>
          <w:bCs/>
          <w:u w:val="single"/>
        </w:rPr>
        <w:t xml:space="preserve"> 2013</w:t>
      </w:r>
      <w:r w:rsidRPr="00E759DF">
        <w:rPr>
          <w:rFonts w:ascii="Arial" w:hAnsi="Arial" w:cs="Arial"/>
          <w:u w:val="single"/>
        </w:rPr>
        <w:t xml:space="preserve">: </w:t>
      </w:r>
    </w:p>
    <w:p w:rsidR="003E3EE9" w:rsidRPr="00E759DF" w:rsidRDefault="003E3EE9" w:rsidP="003E3EE9">
      <w:pPr>
        <w:pStyle w:val="ListParagraph"/>
        <w:numPr>
          <w:ilvl w:val="0"/>
          <w:numId w:val="13"/>
        </w:numPr>
        <w:rPr>
          <w:rFonts w:ascii="Arial" w:hAnsi="Arial" w:cs="Arial"/>
        </w:rPr>
      </w:pPr>
      <w:r w:rsidRPr="00E759DF">
        <w:rPr>
          <w:rFonts w:ascii="Arial" w:hAnsi="Arial" w:cs="Arial"/>
        </w:rPr>
        <w:t>BMP Verification Review Panel reviews states’ proposed verification programs</w:t>
      </w:r>
    </w:p>
    <w:p w:rsidR="003E3EE9" w:rsidRDefault="003E3EE9" w:rsidP="003E3EE9">
      <w:pPr>
        <w:spacing w:after="0" w:line="240" w:lineRule="auto"/>
        <w:rPr>
          <w:rFonts w:ascii="Arial" w:hAnsi="Arial" w:cs="Arial"/>
          <w:b/>
        </w:rPr>
      </w:pPr>
    </w:p>
    <w:p w:rsidR="003E3EE9" w:rsidRDefault="003E3EE9" w:rsidP="003E3EE9">
      <w:pPr>
        <w:spacing w:after="0"/>
        <w:rPr>
          <w:rFonts w:ascii="Arial" w:hAnsi="Arial" w:cs="Arial"/>
          <w:b/>
          <w:sz w:val="24"/>
          <w:szCs w:val="24"/>
        </w:rPr>
      </w:pPr>
      <w:r w:rsidRPr="00FE6598">
        <w:rPr>
          <w:rFonts w:ascii="Arial" w:hAnsi="Arial" w:cs="Arial"/>
          <w:color w:val="000000"/>
        </w:rPr>
        <w:t>For more information, visit the BMP</w:t>
      </w:r>
      <w:r w:rsidRPr="00E759DF">
        <w:rPr>
          <w:rFonts w:ascii="Arial" w:hAnsi="Arial" w:cs="Arial"/>
        </w:rPr>
        <w:t xml:space="preserve"> Verification Committee’s web page </w:t>
      </w:r>
      <w:r>
        <w:rPr>
          <w:rFonts w:ascii="Arial" w:hAnsi="Arial" w:cs="Arial"/>
        </w:rPr>
        <w:t xml:space="preserve">at: </w:t>
      </w:r>
      <w:hyperlink r:id="rId8" w:history="1">
        <w:r w:rsidRPr="00E759DF">
          <w:rPr>
            <w:rStyle w:val="Hyperlink"/>
            <w:rFonts w:ascii="Arial" w:hAnsi="Arial" w:cs="Arial"/>
          </w:rPr>
          <w:t>http://www.chesapeakebay.net/groups/group/best_management_practices_bmp_verification_committee</w:t>
        </w:r>
      </w:hyperlink>
      <w:r w:rsidRPr="00E759DF">
        <w:rPr>
          <w:rFonts w:ascii="Arial" w:hAnsi="Arial" w:cs="Arial"/>
        </w:rPr>
        <w:t xml:space="preserve">.  </w:t>
      </w:r>
    </w:p>
    <w:p w:rsidR="003E3EE9" w:rsidRDefault="003E3EE9" w:rsidP="00A668DF">
      <w:pPr>
        <w:autoSpaceDE w:val="0"/>
        <w:autoSpaceDN w:val="0"/>
        <w:adjustRightInd w:val="0"/>
        <w:spacing w:after="0" w:line="240" w:lineRule="auto"/>
        <w:rPr>
          <w:rFonts w:ascii="Arial" w:hAnsi="Arial" w:cs="Arial"/>
          <w:b/>
        </w:rPr>
      </w:pPr>
    </w:p>
    <w:p w:rsidR="00F33613" w:rsidRDefault="00F33613" w:rsidP="00F33613">
      <w:pPr>
        <w:autoSpaceDE w:val="0"/>
        <w:autoSpaceDN w:val="0"/>
        <w:adjustRightInd w:val="0"/>
        <w:spacing w:after="0" w:line="240" w:lineRule="auto"/>
        <w:rPr>
          <w:rFonts w:ascii="Arial" w:hAnsi="Arial" w:cs="Arial"/>
          <w:b/>
        </w:rPr>
      </w:pPr>
      <w:r w:rsidRPr="00F045CB">
        <w:rPr>
          <w:rFonts w:ascii="Arial" w:hAnsi="Arial" w:cs="Arial"/>
          <w:b/>
        </w:rPr>
        <w:t xml:space="preserve">Star-Spangled Banner National Historic Trail </w:t>
      </w:r>
      <w:r>
        <w:rPr>
          <w:rFonts w:ascii="Arial" w:hAnsi="Arial" w:cs="Arial"/>
          <w:b/>
        </w:rPr>
        <w:t>Opened</w:t>
      </w:r>
    </w:p>
    <w:p w:rsidR="00AC1FF9" w:rsidRDefault="00FC3460">
      <w:pPr>
        <w:spacing w:after="0"/>
        <w:rPr>
          <w:rFonts w:ascii="Arial" w:hAnsi="Arial" w:cs="Arial"/>
          <w:color w:val="000000"/>
        </w:rPr>
      </w:pPr>
      <w:r w:rsidRPr="00FC3460">
        <w:rPr>
          <w:rFonts w:ascii="Arial" w:hAnsi="Arial" w:cs="Arial"/>
          <w:color w:val="000000"/>
        </w:rPr>
        <w:lastRenderedPageBreak/>
        <w:t xml:space="preserve">The Nation Park Service (NPS) announced on July 31 the opening of a new Star-Spangled Banner National Historic Trail.  The 560-mile land and water route connects historic sites in Maryland, Virginia and the District of Columbia while telling the story of the War of 1812 in the Chesapeake Bay region.  One of 19 national historic trails administered by NPS, the </w:t>
      </w:r>
      <w:hyperlink r:id="rId9" w:history="1">
        <w:r w:rsidRPr="00FC3460">
          <w:rPr>
            <w:rFonts w:ascii="Arial" w:hAnsi="Arial" w:cs="Arial"/>
            <w:color w:val="000000"/>
          </w:rPr>
          <w:t>Star-Spangled Banner National Historic Trail</w:t>
        </w:r>
      </w:hyperlink>
      <w:r w:rsidRPr="00FC3460">
        <w:rPr>
          <w:rFonts w:ascii="Arial" w:hAnsi="Arial" w:cs="Arial"/>
          <w:color w:val="000000"/>
        </w:rPr>
        <w:t xml:space="preserve"> allows visitors to explore the region's unique landscapes and waterways while experiencing the places that bring to life the nation's Second War of Independence. Part of the nation's bicentennial celebration of the War of 1812, the trail traces American and British troop movements and introduces visitors to regional communities--Bladensburg, Baltimore, Washington, D.C.--affected by war.  Visitor centers, wayside signs and road markers connect the hundreds of sites located along the trail, some of which are accessible by bike or even boat.   The trail </w:t>
      </w:r>
      <w:hyperlink r:id="rId10" w:history="1">
        <w:r w:rsidRPr="00FC3460">
          <w:rPr>
            <w:rFonts w:ascii="Arial" w:hAnsi="Arial" w:cs="Arial"/>
            <w:color w:val="000000"/>
          </w:rPr>
          <w:t>website</w:t>
        </w:r>
      </w:hyperlink>
      <w:r w:rsidRPr="00FC3460">
        <w:rPr>
          <w:rFonts w:ascii="Arial" w:hAnsi="Arial" w:cs="Arial"/>
          <w:color w:val="000000"/>
        </w:rPr>
        <w:t xml:space="preserve"> offers a number of services to help visitors explore the trail, from an </w:t>
      </w:r>
      <w:hyperlink r:id="rId11" w:history="1">
        <w:r w:rsidRPr="00FC3460">
          <w:rPr>
            <w:rFonts w:ascii="Arial" w:hAnsi="Arial" w:cs="Arial"/>
            <w:color w:val="000000"/>
          </w:rPr>
          <w:t>adventure planner</w:t>
        </w:r>
      </w:hyperlink>
      <w:r w:rsidRPr="00FC3460">
        <w:rPr>
          <w:rFonts w:ascii="Arial" w:hAnsi="Arial" w:cs="Arial"/>
          <w:color w:val="000000"/>
        </w:rPr>
        <w:t xml:space="preserve"> to a Junior Ranger </w:t>
      </w:r>
      <w:hyperlink r:id="rId12" w:history="1">
        <w:r w:rsidRPr="00FC3460">
          <w:rPr>
            <w:rFonts w:ascii="Arial" w:hAnsi="Arial" w:cs="Arial"/>
            <w:color w:val="000000"/>
          </w:rPr>
          <w:t>activity book</w:t>
        </w:r>
      </w:hyperlink>
      <w:r w:rsidRPr="00FC3460">
        <w:rPr>
          <w:rFonts w:ascii="Arial" w:hAnsi="Arial" w:cs="Arial"/>
          <w:color w:val="000000"/>
        </w:rPr>
        <w:t xml:space="preserve">.   For more information: http://www.starspangledtrail.net/ </w:t>
      </w:r>
    </w:p>
    <w:p w:rsidR="00F33613" w:rsidRPr="00F045CB" w:rsidRDefault="00F33613" w:rsidP="00F33613">
      <w:pPr>
        <w:autoSpaceDE w:val="0"/>
        <w:autoSpaceDN w:val="0"/>
        <w:adjustRightInd w:val="0"/>
        <w:spacing w:after="0" w:line="240" w:lineRule="auto"/>
        <w:rPr>
          <w:rFonts w:ascii="Arial" w:hAnsi="Arial" w:cs="Arial"/>
        </w:rPr>
      </w:pPr>
    </w:p>
    <w:p w:rsidR="00F045CB" w:rsidRPr="00F045CB" w:rsidRDefault="00F045CB" w:rsidP="00F045CB">
      <w:pPr>
        <w:spacing w:after="0"/>
        <w:rPr>
          <w:rFonts w:ascii="Arial" w:hAnsi="Arial" w:cs="Arial"/>
          <w:b/>
        </w:rPr>
      </w:pPr>
      <w:r w:rsidRPr="00F045CB">
        <w:rPr>
          <w:rFonts w:ascii="Arial" w:hAnsi="Arial" w:cs="Arial"/>
          <w:b/>
        </w:rPr>
        <w:t>2012 Chesapeake Bay Blue Crab Advisory Report</w:t>
      </w:r>
    </w:p>
    <w:p w:rsidR="00F045CB" w:rsidRPr="00FE6598" w:rsidRDefault="00FC3460" w:rsidP="00F045CB">
      <w:pPr>
        <w:spacing w:after="0"/>
        <w:rPr>
          <w:rFonts w:ascii="Arial" w:hAnsi="Arial" w:cs="Arial"/>
          <w:color w:val="000000"/>
        </w:rPr>
      </w:pPr>
      <w:r w:rsidRPr="00FC3460">
        <w:rPr>
          <w:rFonts w:ascii="Arial" w:hAnsi="Arial" w:cs="Arial"/>
          <w:color w:val="000000"/>
        </w:rPr>
        <w:t xml:space="preserve">A new report on the Chesapeake Bay's </w:t>
      </w:r>
      <w:hyperlink r:id="rId13" w:history="1">
        <w:r w:rsidRPr="00FC3460">
          <w:rPr>
            <w:rFonts w:ascii="Arial" w:hAnsi="Arial" w:cs="Arial"/>
            <w:color w:val="000000"/>
          </w:rPr>
          <w:t>blue crab</w:t>
        </w:r>
      </w:hyperlink>
      <w:r w:rsidRPr="00FC3460">
        <w:rPr>
          <w:rFonts w:ascii="Arial" w:hAnsi="Arial" w:cs="Arial"/>
          <w:color w:val="000000"/>
        </w:rPr>
        <w:t xml:space="preserve"> population reveals a blue crab stock that has reached sustainable levels and is not overfished.  The report, developed by the </w:t>
      </w:r>
      <w:hyperlink r:id="rId14" w:history="1">
        <w:r w:rsidRPr="00FC3460">
          <w:rPr>
            <w:rFonts w:ascii="Arial" w:hAnsi="Arial" w:cs="Arial"/>
            <w:color w:val="000000"/>
          </w:rPr>
          <w:t>Chesapeake Bay Stock Assessment Committee</w:t>
        </w:r>
      </w:hyperlink>
      <w:r w:rsidR="00F045CB" w:rsidRPr="00FE6598">
        <w:rPr>
          <w:rFonts w:ascii="Arial" w:hAnsi="Arial" w:cs="Arial"/>
          <w:color w:val="000000"/>
        </w:rPr>
        <w:t xml:space="preserve"> (CBSAC) and released </w:t>
      </w:r>
      <w:r w:rsidR="009B15A3" w:rsidRPr="00FE6598">
        <w:rPr>
          <w:rFonts w:ascii="Arial" w:hAnsi="Arial" w:cs="Arial"/>
          <w:color w:val="000000"/>
        </w:rPr>
        <w:t xml:space="preserve">on July 20, </w:t>
      </w:r>
      <w:r w:rsidR="00F045CB" w:rsidRPr="00FE6598">
        <w:rPr>
          <w:rFonts w:ascii="Arial" w:hAnsi="Arial" w:cs="Arial"/>
          <w:color w:val="000000"/>
        </w:rPr>
        <w:t xml:space="preserve">by the Chesapeake Bay Program's </w:t>
      </w:r>
      <w:hyperlink r:id="rId15" w:history="1">
        <w:r w:rsidR="00F045CB" w:rsidRPr="00FE6598">
          <w:rPr>
            <w:rFonts w:ascii="Arial" w:hAnsi="Arial" w:cs="Arial"/>
            <w:color w:val="000000"/>
          </w:rPr>
          <w:t>Sustainable Fisheries Goal Implementation Team</w:t>
        </w:r>
      </w:hyperlink>
      <w:r w:rsidR="00F045CB" w:rsidRPr="00FE6598">
        <w:rPr>
          <w:rFonts w:ascii="Arial" w:hAnsi="Arial" w:cs="Arial"/>
          <w:color w:val="000000"/>
        </w:rPr>
        <w:t>, highlights the health of a blue crab population with results showing a sustainable number of adult females and more juveniles than have been counted in the past two decades.</w:t>
      </w:r>
    </w:p>
    <w:p w:rsidR="009B15A3" w:rsidRPr="00FE6598" w:rsidRDefault="009B15A3" w:rsidP="00F045CB">
      <w:pPr>
        <w:spacing w:after="0"/>
        <w:rPr>
          <w:rFonts w:ascii="Arial" w:hAnsi="Arial" w:cs="Arial"/>
          <w:color w:val="000000"/>
        </w:rPr>
      </w:pPr>
    </w:p>
    <w:p w:rsidR="00F045CB" w:rsidRPr="00FE6598" w:rsidRDefault="00F045CB" w:rsidP="00F045CB">
      <w:pPr>
        <w:spacing w:after="0"/>
        <w:rPr>
          <w:rFonts w:ascii="Arial" w:hAnsi="Arial" w:cs="Arial"/>
          <w:color w:val="000000"/>
        </w:rPr>
      </w:pPr>
      <w:r w:rsidRPr="00FE6598">
        <w:rPr>
          <w:rFonts w:ascii="Arial" w:hAnsi="Arial" w:cs="Arial"/>
          <w:color w:val="000000"/>
        </w:rPr>
        <w:t xml:space="preserve">According to the report, overfishing of blue crabs is not occurring in the Bay. Indeed, 2011 represents the fourth consecutive year that harvest levels have been at or below target level. This is likely due to more stringent harvesting regulations that work to preserve the female blue crab population. The Maryland Department of Natural Resources, for instance, has placed limits on the commercial harvest of female blue crabs and banned the recreational harvest of </w:t>
      </w:r>
      <w:proofErr w:type="gramStart"/>
      <w:r w:rsidRPr="00FE6598">
        <w:rPr>
          <w:rFonts w:ascii="Arial" w:hAnsi="Arial" w:cs="Arial"/>
          <w:color w:val="000000"/>
        </w:rPr>
        <w:t>females</w:t>
      </w:r>
      <w:proofErr w:type="gramEnd"/>
      <w:r w:rsidRPr="00FE6598">
        <w:rPr>
          <w:rFonts w:ascii="Arial" w:hAnsi="Arial" w:cs="Arial"/>
          <w:color w:val="000000"/>
        </w:rPr>
        <w:t xml:space="preserve"> altogether. Virginia regulators have banned the winter dredging of blue crabs for the past four years, notable because mature female crabs often overwinter in the saltier, warmer waters of the lower Bay.</w:t>
      </w:r>
    </w:p>
    <w:p w:rsidR="009B15A3" w:rsidRPr="00FE6598" w:rsidRDefault="009B15A3" w:rsidP="00F045CB">
      <w:pPr>
        <w:spacing w:after="0"/>
        <w:rPr>
          <w:rFonts w:ascii="Arial" w:hAnsi="Arial" w:cs="Arial"/>
          <w:color w:val="000000"/>
        </w:rPr>
      </w:pPr>
    </w:p>
    <w:p w:rsidR="00F045CB" w:rsidRPr="00F045CB" w:rsidRDefault="00F045CB" w:rsidP="00F045CB">
      <w:pPr>
        <w:spacing w:after="0"/>
        <w:rPr>
          <w:rFonts w:ascii="Arial" w:hAnsi="Arial" w:cs="Arial"/>
          <w:u w:val="single"/>
        </w:rPr>
      </w:pPr>
      <w:r w:rsidRPr="00FE6598">
        <w:rPr>
          <w:rFonts w:ascii="Arial" w:hAnsi="Arial" w:cs="Arial"/>
          <w:color w:val="000000"/>
        </w:rPr>
        <w:t>To maintain a sustainable blue crab fishery, CBSAC recommends better accounting for both commercial and recreational catches and taking a precautionary approach to harvesting young crabs this fall in hopes of generating a healthy harvest next spring.</w:t>
      </w:r>
      <w:r w:rsidR="009B15A3" w:rsidRPr="00FE6598">
        <w:rPr>
          <w:rFonts w:ascii="Arial" w:hAnsi="Arial" w:cs="Arial"/>
          <w:color w:val="000000"/>
        </w:rPr>
        <w:t xml:space="preserve">  For a copy of the report see</w:t>
      </w:r>
      <w:r w:rsidRPr="00FE6598">
        <w:rPr>
          <w:rFonts w:ascii="Arial" w:hAnsi="Arial" w:cs="Arial"/>
          <w:color w:val="000000"/>
        </w:rPr>
        <w:t xml:space="preserve">: </w:t>
      </w:r>
      <w:hyperlink r:id="rId16" w:history="1">
        <w:r w:rsidRPr="00550B1F">
          <w:rPr>
            <w:rStyle w:val="Hyperlink"/>
            <w:rFonts w:ascii="Arial" w:hAnsi="Arial" w:cs="Arial"/>
          </w:rPr>
          <w:t>http://www.chesapeakebay.net/documents/CBSAC_Final_Advisory_Report_2012_July_20th_2012.pdf</w:t>
        </w:r>
      </w:hyperlink>
      <w:r>
        <w:rPr>
          <w:rFonts w:ascii="Arial" w:hAnsi="Arial" w:cs="Arial"/>
          <w:u w:val="single"/>
        </w:rPr>
        <w:t xml:space="preserve"> </w:t>
      </w:r>
    </w:p>
    <w:p w:rsidR="00F045CB" w:rsidRPr="00F045CB" w:rsidRDefault="00F045CB" w:rsidP="00F045CB">
      <w:pPr>
        <w:spacing w:after="0"/>
        <w:rPr>
          <w:rFonts w:ascii="Arial" w:hAnsi="Arial" w:cs="Arial"/>
          <w:u w:val="single"/>
        </w:rPr>
      </w:pPr>
    </w:p>
    <w:p w:rsidR="00A668DF" w:rsidRPr="00403C47" w:rsidRDefault="00A668DF" w:rsidP="00A668DF">
      <w:pPr>
        <w:autoSpaceDE w:val="0"/>
        <w:autoSpaceDN w:val="0"/>
        <w:adjustRightInd w:val="0"/>
        <w:spacing w:after="0" w:line="240" w:lineRule="auto"/>
        <w:rPr>
          <w:rFonts w:ascii="Arial" w:hAnsi="Arial" w:cs="Arial"/>
          <w:b/>
        </w:rPr>
      </w:pPr>
      <w:r w:rsidRPr="00403C47">
        <w:rPr>
          <w:rFonts w:ascii="Arial" w:hAnsi="Arial" w:cs="Arial"/>
          <w:b/>
        </w:rPr>
        <w:t xml:space="preserve">USGS Releases </w:t>
      </w:r>
      <w:r w:rsidR="008F6D3A">
        <w:rPr>
          <w:rFonts w:ascii="Arial" w:hAnsi="Arial" w:cs="Arial"/>
          <w:b/>
        </w:rPr>
        <w:t xml:space="preserve">Long Term </w:t>
      </w:r>
      <w:r w:rsidRPr="00403C47">
        <w:rPr>
          <w:rFonts w:ascii="Arial" w:hAnsi="Arial" w:cs="Arial"/>
          <w:b/>
        </w:rPr>
        <w:t xml:space="preserve">Monitoring </w:t>
      </w:r>
      <w:r w:rsidR="008F6D3A">
        <w:rPr>
          <w:rFonts w:ascii="Arial" w:hAnsi="Arial" w:cs="Arial"/>
          <w:b/>
        </w:rPr>
        <w:t xml:space="preserve">Trends </w:t>
      </w:r>
      <w:r w:rsidRPr="00403C47">
        <w:rPr>
          <w:rFonts w:ascii="Arial" w:hAnsi="Arial" w:cs="Arial"/>
          <w:b/>
        </w:rPr>
        <w:t>Report</w:t>
      </w:r>
    </w:p>
    <w:p w:rsidR="00A668DF" w:rsidRPr="00FE6598" w:rsidRDefault="00A668DF" w:rsidP="00A668DF">
      <w:pPr>
        <w:autoSpaceDE w:val="0"/>
        <w:autoSpaceDN w:val="0"/>
        <w:adjustRightInd w:val="0"/>
        <w:spacing w:after="0" w:line="240" w:lineRule="auto"/>
        <w:rPr>
          <w:rFonts w:ascii="Arial" w:hAnsi="Arial" w:cs="Arial"/>
        </w:rPr>
      </w:pPr>
      <w:r w:rsidRPr="00403C47">
        <w:rPr>
          <w:rFonts w:ascii="Arial" w:hAnsi="Arial" w:cs="Arial"/>
          <w:color w:val="333333"/>
        </w:rPr>
        <w:t xml:space="preserve">The USGS recently released a report </w:t>
      </w:r>
      <w:r w:rsidRPr="00403C47">
        <w:rPr>
          <w:rFonts w:ascii="Arial" w:hAnsi="Arial" w:cs="Arial"/>
        </w:rPr>
        <w:t>about the nutrient and sediment trends in the Bay watershed. Overall, there was improvement in long-term nutrient trends (1985-2010) at the majority of the sites in the Bay watershed. However, improvement was less significant over the past 10 years.</w:t>
      </w:r>
    </w:p>
    <w:p w:rsidR="00FE6598" w:rsidRDefault="00FE6598" w:rsidP="00FE6598">
      <w:pPr>
        <w:autoSpaceDE w:val="0"/>
        <w:autoSpaceDN w:val="0"/>
        <w:adjustRightInd w:val="0"/>
        <w:spacing w:after="0" w:line="240" w:lineRule="auto"/>
        <w:rPr>
          <w:rFonts w:ascii="Arial" w:hAnsi="Arial" w:cs="Arial"/>
        </w:rPr>
      </w:pPr>
    </w:p>
    <w:p w:rsidR="00A668DF" w:rsidRPr="00FE6598" w:rsidRDefault="00A668DF" w:rsidP="00FE6598">
      <w:pPr>
        <w:autoSpaceDE w:val="0"/>
        <w:autoSpaceDN w:val="0"/>
        <w:adjustRightInd w:val="0"/>
        <w:spacing w:after="0" w:line="240" w:lineRule="auto"/>
        <w:rPr>
          <w:rFonts w:ascii="Arial" w:hAnsi="Arial" w:cs="Arial"/>
        </w:rPr>
      </w:pPr>
      <w:r w:rsidRPr="00FE6598">
        <w:rPr>
          <w:rFonts w:ascii="Arial" w:hAnsi="Arial" w:cs="Arial"/>
        </w:rPr>
        <w:t xml:space="preserve">Since 1985, nitrogen concentrations have decreased at about two thirds of the monitoring stations. Over the past 10 years, however, improvements occurred at less than half of the sites </w:t>
      </w:r>
      <w:r w:rsidRPr="00FE6598">
        <w:rPr>
          <w:rFonts w:ascii="Arial" w:hAnsi="Arial" w:cs="Arial"/>
        </w:rPr>
        <w:lastRenderedPageBreak/>
        <w:t>with the majority of the sites having no significant change. Similarly, over the long-term,</w:t>
      </w:r>
      <w:r w:rsidR="00312BDD" w:rsidRPr="00FE6598">
        <w:rPr>
          <w:rFonts w:ascii="Arial" w:hAnsi="Arial" w:cs="Arial"/>
        </w:rPr>
        <w:t xml:space="preserve"> </w:t>
      </w:r>
      <w:r w:rsidRPr="00FE6598">
        <w:rPr>
          <w:rFonts w:ascii="Arial" w:hAnsi="Arial" w:cs="Arial"/>
        </w:rPr>
        <w:t>phosphorus concentrations have improved at most monitoring sites and worsened at only a handful. However, in looking at just the last 10 years, phosphorus concentrations improved only at one-third of the sites with a majority having no significant change.</w:t>
      </w:r>
    </w:p>
    <w:p w:rsidR="00FE6598" w:rsidRDefault="00FE6598" w:rsidP="00FE6598">
      <w:pPr>
        <w:autoSpaceDE w:val="0"/>
        <w:autoSpaceDN w:val="0"/>
        <w:adjustRightInd w:val="0"/>
        <w:spacing w:after="0" w:line="240" w:lineRule="auto"/>
        <w:rPr>
          <w:rFonts w:ascii="Arial" w:hAnsi="Arial" w:cs="Arial"/>
        </w:rPr>
      </w:pPr>
    </w:p>
    <w:p w:rsidR="00A668DF" w:rsidRPr="00403C47" w:rsidRDefault="00A668DF" w:rsidP="00FE6598">
      <w:pPr>
        <w:autoSpaceDE w:val="0"/>
        <w:autoSpaceDN w:val="0"/>
        <w:adjustRightInd w:val="0"/>
        <w:spacing w:after="0" w:line="240" w:lineRule="auto"/>
        <w:rPr>
          <w:rFonts w:ascii="Arial" w:hAnsi="Arial" w:cs="Arial"/>
          <w:color w:val="333333"/>
        </w:rPr>
      </w:pPr>
      <w:r w:rsidRPr="00FE6598">
        <w:rPr>
          <w:rFonts w:ascii="Arial" w:hAnsi="Arial" w:cs="Arial"/>
        </w:rPr>
        <w:t xml:space="preserve">In general, sediment concentrations have shown less improvement overall than nutrients. Over the long-term, sediment trends have improved at about one third of the sites, but they have only improved at a handful of sites over the past 10 years. Sediment trends worsened at about a quarter of the sites both over the long term and past 10 years. For </w:t>
      </w:r>
      <w:r w:rsidRPr="00403C47">
        <w:rPr>
          <w:rFonts w:ascii="Arial" w:hAnsi="Arial" w:cs="Arial"/>
        </w:rPr>
        <w:t xml:space="preserve">more information: </w:t>
      </w:r>
      <w:r w:rsidRPr="00403C47">
        <w:rPr>
          <w:rFonts w:ascii="Arial" w:hAnsi="Arial" w:cs="Arial"/>
        </w:rPr>
        <w:br/>
      </w:r>
      <w:hyperlink r:id="rId17" w:tgtFrame="_blank" w:history="1">
        <w:r w:rsidRPr="00403C47">
          <w:rPr>
            <w:rStyle w:val="Hyperlink"/>
            <w:rFonts w:ascii="Arial" w:hAnsi="Arial" w:cs="Arial"/>
          </w:rPr>
          <w:t>http://www.usgs.gov/blogs/features/usgs_top_story/monitoring-the-chesapeake-bay-watershed/?from=title</w:t>
        </w:r>
      </w:hyperlink>
    </w:p>
    <w:p w:rsidR="00531AA3" w:rsidRPr="00403C47" w:rsidRDefault="00531AA3" w:rsidP="00531AA3">
      <w:pPr>
        <w:autoSpaceDE w:val="0"/>
        <w:autoSpaceDN w:val="0"/>
        <w:adjustRightInd w:val="0"/>
        <w:spacing w:after="0" w:line="240" w:lineRule="auto"/>
        <w:rPr>
          <w:rFonts w:ascii="Arial" w:hAnsi="Arial" w:cs="Arial"/>
          <w:color w:val="632423" w:themeColor="accent2" w:themeShade="80"/>
        </w:rPr>
      </w:pPr>
    </w:p>
    <w:p w:rsidR="00752C35" w:rsidRPr="00403C47" w:rsidRDefault="00752C35" w:rsidP="007E1394">
      <w:pPr>
        <w:autoSpaceDE w:val="0"/>
        <w:autoSpaceDN w:val="0"/>
        <w:adjustRightInd w:val="0"/>
        <w:spacing w:after="0" w:line="240" w:lineRule="auto"/>
        <w:rPr>
          <w:rFonts w:ascii="Arial" w:hAnsi="Arial" w:cs="Arial"/>
          <w:b/>
        </w:rPr>
      </w:pPr>
      <w:r w:rsidRPr="00403C47">
        <w:rPr>
          <w:rFonts w:ascii="Arial" w:hAnsi="Arial" w:cs="Arial"/>
          <w:b/>
        </w:rPr>
        <w:t>Chesapeake Executive Council's Annual Meeting</w:t>
      </w:r>
    </w:p>
    <w:p w:rsidR="00AC1FF9" w:rsidRDefault="00752C35">
      <w:pPr>
        <w:spacing w:after="0"/>
        <w:rPr>
          <w:rFonts w:ascii="Arial" w:hAnsi="Arial" w:cs="Arial"/>
        </w:rPr>
      </w:pPr>
      <w:r w:rsidRPr="00403C47">
        <w:rPr>
          <w:rFonts w:ascii="Arial" w:hAnsi="Arial" w:cs="Arial"/>
        </w:rPr>
        <w:t xml:space="preserve">The Chesapeake Executive Council held its </w:t>
      </w:r>
      <w:r w:rsidR="006128EB" w:rsidRPr="00403C47">
        <w:rPr>
          <w:rFonts w:ascii="Arial" w:hAnsi="Arial" w:cs="Arial"/>
        </w:rPr>
        <w:t xml:space="preserve">2012 </w:t>
      </w:r>
      <w:r w:rsidRPr="00403C47">
        <w:rPr>
          <w:rFonts w:ascii="Arial" w:hAnsi="Arial" w:cs="Arial"/>
        </w:rPr>
        <w:t>annual meeting on July 9 at historic Gunston Hall near Lorton, Virginia. The theme of the meeting was "Step by Step, Stream by St</w:t>
      </w:r>
      <w:r w:rsidR="006128EB" w:rsidRPr="00403C47">
        <w:rPr>
          <w:rFonts w:ascii="Arial" w:hAnsi="Arial" w:cs="Arial"/>
        </w:rPr>
        <w:t xml:space="preserve">ream, Restoring our Waters" with a </w:t>
      </w:r>
      <w:r w:rsidRPr="00403C47">
        <w:rPr>
          <w:rFonts w:ascii="Arial" w:hAnsi="Arial" w:cs="Arial"/>
        </w:rPr>
        <w:t xml:space="preserve">focus on local </w:t>
      </w:r>
      <w:r w:rsidR="006128EB" w:rsidRPr="00403C47">
        <w:rPr>
          <w:rFonts w:ascii="Arial" w:hAnsi="Arial" w:cs="Arial"/>
        </w:rPr>
        <w:t xml:space="preserve">watershed </w:t>
      </w:r>
      <w:r w:rsidRPr="00403C47">
        <w:rPr>
          <w:rFonts w:ascii="Arial" w:hAnsi="Arial" w:cs="Arial"/>
        </w:rPr>
        <w:t xml:space="preserve">implementation.  The members of the Executive Council </w:t>
      </w:r>
      <w:r w:rsidR="007E1394" w:rsidRPr="00403C47">
        <w:rPr>
          <w:rFonts w:ascii="Arial" w:hAnsi="Arial" w:cs="Arial"/>
        </w:rPr>
        <w:t>listened to presentations on the state of the program, progress on r</w:t>
      </w:r>
      <w:r w:rsidRPr="00403C47">
        <w:rPr>
          <w:rFonts w:ascii="Arial" w:hAnsi="Arial" w:cs="Arial"/>
        </w:rPr>
        <w:t xml:space="preserve">educing </w:t>
      </w:r>
      <w:r w:rsidR="007E1394" w:rsidRPr="00403C47">
        <w:rPr>
          <w:rFonts w:ascii="Arial" w:hAnsi="Arial" w:cs="Arial"/>
        </w:rPr>
        <w:t>pollution and r</w:t>
      </w:r>
      <w:r w:rsidRPr="00403C47">
        <w:rPr>
          <w:rFonts w:ascii="Arial" w:hAnsi="Arial" w:cs="Arial"/>
        </w:rPr>
        <w:t xml:space="preserve">estoring </w:t>
      </w:r>
      <w:r w:rsidR="007E1394" w:rsidRPr="00403C47">
        <w:rPr>
          <w:rFonts w:ascii="Arial" w:hAnsi="Arial" w:cs="Arial"/>
        </w:rPr>
        <w:t>water q</w:t>
      </w:r>
      <w:r w:rsidRPr="00403C47">
        <w:rPr>
          <w:rFonts w:ascii="Arial" w:hAnsi="Arial" w:cs="Arial"/>
        </w:rPr>
        <w:t>uality focused on the 2-year Milestones</w:t>
      </w:r>
      <w:r w:rsidR="007E1394" w:rsidRPr="00403C47">
        <w:rPr>
          <w:rFonts w:ascii="Arial" w:hAnsi="Arial" w:cs="Arial"/>
        </w:rPr>
        <w:t xml:space="preserve">, and reports </w:t>
      </w:r>
      <w:r w:rsidRPr="00403C47">
        <w:rPr>
          <w:rFonts w:ascii="Arial" w:hAnsi="Arial" w:cs="Arial"/>
        </w:rPr>
        <w:t xml:space="preserve">from the </w:t>
      </w:r>
      <w:r w:rsidR="007E1394" w:rsidRPr="00403C47">
        <w:rPr>
          <w:rFonts w:ascii="Arial" w:hAnsi="Arial" w:cs="Arial"/>
        </w:rPr>
        <w:t xml:space="preserve">CBP’s </w:t>
      </w:r>
      <w:r w:rsidRPr="00403C47">
        <w:rPr>
          <w:rFonts w:ascii="Arial" w:hAnsi="Arial" w:cs="Arial"/>
        </w:rPr>
        <w:t>Citizens, Local Government, and Scientific and Tech</w:t>
      </w:r>
      <w:r w:rsidR="007E1394" w:rsidRPr="00403C47">
        <w:rPr>
          <w:rFonts w:ascii="Arial" w:hAnsi="Arial" w:cs="Arial"/>
        </w:rPr>
        <w:t>nical Advisory Committees.  T</w:t>
      </w:r>
      <w:r w:rsidRPr="00403C47">
        <w:rPr>
          <w:rFonts w:ascii="Arial" w:hAnsi="Arial" w:cs="Arial"/>
        </w:rPr>
        <w:t>he Executive Council</w:t>
      </w:r>
      <w:r w:rsidR="007E1394" w:rsidRPr="00403C47">
        <w:rPr>
          <w:rFonts w:ascii="Arial" w:hAnsi="Arial" w:cs="Arial"/>
        </w:rPr>
        <w:t xml:space="preserve"> nominated and confirmed District of Columbia’s </w:t>
      </w:r>
      <w:r w:rsidRPr="00403C47">
        <w:rPr>
          <w:rFonts w:ascii="Arial" w:hAnsi="Arial" w:cs="Arial"/>
        </w:rPr>
        <w:t xml:space="preserve">Mayor </w:t>
      </w:r>
      <w:r w:rsidR="007E1394" w:rsidRPr="00403C47">
        <w:rPr>
          <w:rFonts w:ascii="Arial" w:hAnsi="Arial" w:cs="Arial"/>
        </w:rPr>
        <w:t xml:space="preserve">Vincent </w:t>
      </w:r>
      <w:r w:rsidRPr="00403C47">
        <w:rPr>
          <w:rFonts w:ascii="Arial" w:hAnsi="Arial" w:cs="Arial"/>
        </w:rPr>
        <w:t>Gray</w:t>
      </w:r>
      <w:r w:rsidR="007E1394" w:rsidRPr="00403C47">
        <w:rPr>
          <w:rFonts w:ascii="Arial" w:hAnsi="Arial" w:cs="Arial"/>
        </w:rPr>
        <w:t xml:space="preserve"> as its new chair.  </w:t>
      </w:r>
    </w:p>
    <w:p w:rsidR="009B15A3" w:rsidRDefault="009B15A3" w:rsidP="007E1394">
      <w:pPr>
        <w:autoSpaceDE w:val="0"/>
        <w:autoSpaceDN w:val="0"/>
        <w:adjustRightInd w:val="0"/>
        <w:spacing w:after="0" w:line="240" w:lineRule="auto"/>
        <w:rPr>
          <w:rFonts w:ascii="Arial" w:hAnsi="Arial" w:cs="Arial"/>
        </w:rPr>
      </w:pPr>
    </w:p>
    <w:p w:rsidR="00AC1FF9" w:rsidRDefault="00FC3460">
      <w:pPr>
        <w:spacing w:after="0"/>
        <w:rPr>
          <w:rFonts w:ascii="Arial" w:hAnsi="Arial" w:cs="Arial"/>
          <w:color w:val="000000"/>
        </w:rPr>
      </w:pPr>
      <w:r w:rsidRPr="00FC3460">
        <w:rPr>
          <w:rFonts w:ascii="Arial" w:hAnsi="Arial" w:cs="Arial"/>
          <w:color w:val="000000"/>
        </w:rPr>
        <w:t xml:space="preserve">Outgoing EC Chair and EPA Administrator Lisa Jackson also announced 14 local governments from across the watershed that will receive technical assistance from the National Fish and Wildlife Foundation’s (NFWF’s) Local Government Green Infrastructure Initiative. Twenty-three additional localities have been awarded similar assistance through NFWF’s rolling grant process, for a total of 37 localities receiving support valued at $2.3 million. The program, funded by the Environmental Protection Agency (EPA), offers local </w:t>
      </w:r>
      <w:proofErr w:type="gramStart"/>
      <w:r w:rsidRPr="00FC3460">
        <w:rPr>
          <w:rFonts w:ascii="Arial" w:hAnsi="Arial" w:cs="Arial"/>
          <w:color w:val="000000"/>
        </w:rPr>
        <w:t>governments</w:t>
      </w:r>
      <w:proofErr w:type="gramEnd"/>
      <w:r w:rsidRPr="00FC3460">
        <w:rPr>
          <w:rFonts w:ascii="Arial" w:hAnsi="Arial" w:cs="Arial"/>
          <w:color w:val="000000"/>
        </w:rPr>
        <w:t xml:space="preserve"> much-needed assistance to make progressive infrastructure changes to improve nearby water quality.</w:t>
      </w:r>
    </w:p>
    <w:p w:rsidR="009B15A3" w:rsidRDefault="009B15A3" w:rsidP="007E1394">
      <w:pPr>
        <w:autoSpaceDE w:val="0"/>
        <w:autoSpaceDN w:val="0"/>
        <w:adjustRightInd w:val="0"/>
        <w:spacing w:after="0" w:line="240" w:lineRule="auto"/>
        <w:rPr>
          <w:rFonts w:ascii="Arial" w:hAnsi="Arial" w:cs="Arial"/>
        </w:rPr>
      </w:pPr>
    </w:p>
    <w:p w:rsidR="00F33613" w:rsidRPr="00403C47" w:rsidRDefault="00F33613" w:rsidP="00F33613">
      <w:pPr>
        <w:pStyle w:val="NoSpacing"/>
        <w:rPr>
          <w:rFonts w:ascii="Arial" w:hAnsi="Arial" w:cs="Arial"/>
          <w:b/>
          <w:sz w:val="22"/>
          <w:szCs w:val="22"/>
        </w:rPr>
      </w:pPr>
      <w:r w:rsidRPr="00403C47">
        <w:rPr>
          <w:rFonts w:ascii="Arial" w:hAnsi="Arial" w:cs="Arial"/>
          <w:b/>
          <w:sz w:val="22"/>
          <w:szCs w:val="22"/>
        </w:rPr>
        <w:t>Nominations for Chesapeake Forest Champion</w:t>
      </w:r>
    </w:p>
    <w:p w:rsidR="00AC1FF9" w:rsidRDefault="00F33613">
      <w:pPr>
        <w:spacing w:after="0"/>
        <w:rPr>
          <w:rFonts w:ascii="Arial" w:hAnsi="Arial" w:cs="Arial"/>
        </w:rPr>
      </w:pPr>
      <w:r w:rsidRPr="00403C47">
        <w:rPr>
          <w:rFonts w:ascii="Arial" w:hAnsi="Arial" w:cs="Arial"/>
        </w:rPr>
        <w:t>Nominations are sought for the 2012 Chesapeake Forest Champion.  Both individuals and groups are eligible, whether they are professionals or volunteers, non profits or agencies, businesses or private landowners.  Nomination forms may be completed on line by Monday, August 6.</w:t>
      </w:r>
    </w:p>
    <w:p w:rsidR="00FE6598" w:rsidRDefault="00FE6598">
      <w:pPr>
        <w:spacing w:after="0"/>
        <w:rPr>
          <w:rFonts w:ascii="Arial" w:hAnsi="Arial" w:cs="Arial"/>
        </w:rPr>
      </w:pPr>
    </w:p>
    <w:p w:rsidR="00AC1FF9" w:rsidRDefault="00F33613">
      <w:pPr>
        <w:spacing w:after="0"/>
        <w:rPr>
          <w:rFonts w:ascii="Arial" w:hAnsi="Arial" w:cs="Arial"/>
        </w:rPr>
      </w:pPr>
      <w:r w:rsidRPr="00403C47">
        <w:rPr>
          <w:rFonts w:ascii="Arial" w:hAnsi="Arial" w:cs="Arial"/>
        </w:rPr>
        <w:t xml:space="preserve">To help promote their importance and celebrate those who work hard to conserve them, the Alliance for the Chesapeake Bay, the U.S. Forest Service and partners launched this new, annual contest to recognize Forest Champions throughout the Chesapeake Bay watershed.   Winners will be recognized at the annual </w:t>
      </w:r>
      <w:hyperlink r:id="rId18" w:history="1">
        <w:r w:rsidRPr="00403C47">
          <w:rPr>
            <w:rStyle w:val="Hyperlink"/>
            <w:rFonts w:ascii="Arial" w:hAnsi="Arial" w:cs="Arial"/>
          </w:rPr>
          <w:t>Chesapeake Watershed Forum</w:t>
        </w:r>
      </w:hyperlink>
      <w:r w:rsidRPr="00403C47">
        <w:rPr>
          <w:rFonts w:ascii="Arial" w:hAnsi="Arial" w:cs="Arial"/>
        </w:rPr>
        <w:t xml:space="preserve"> on September 28-30, 2012, in Shepherdstown, WV (fees for registration and accommodation will be waived for Champions).  DEADLINE for nominations is Monday, August 6.  For more information visit, </w:t>
      </w:r>
      <w:hyperlink r:id="rId19" w:history="1">
        <w:r w:rsidRPr="00403C47">
          <w:rPr>
            <w:rFonts w:ascii="Arial" w:hAnsi="Arial" w:cs="Arial"/>
            <w:u w:val="single"/>
          </w:rPr>
          <w:t>www.forestryforthebay.org</w:t>
        </w:r>
      </w:hyperlink>
      <w:r w:rsidRPr="00403C47">
        <w:rPr>
          <w:rFonts w:ascii="Arial" w:hAnsi="Arial" w:cs="Arial"/>
        </w:rPr>
        <w:t xml:space="preserve"> </w:t>
      </w:r>
    </w:p>
    <w:p w:rsidR="009B15A3" w:rsidRPr="00403C47" w:rsidRDefault="009B15A3" w:rsidP="007E1394">
      <w:pPr>
        <w:autoSpaceDE w:val="0"/>
        <w:autoSpaceDN w:val="0"/>
        <w:adjustRightInd w:val="0"/>
        <w:spacing w:after="0" w:line="240" w:lineRule="auto"/>
        <w:rPr>
          <w:rFonts w:ascii="Arial" w:hAnsi="Arial" w:cs="Arial"/>
        </w:rPr>
      </w:pPr>
    </w:p>
    <w:p w:rsidR="00752C35" w:rsidRPr="00403C47" w:rsidRDefault="00370691" w:rsidP="00370691">
      <w:pPr>
        <w:autoSpaceDE w:val="0"/>
        <w:autoSpaceDN w:val="0"/>
        <w:adjustRightInd w:val="0"/>
        <w:spacing w:after="0" w:line="240" w:lineRule="auto"/>
        <w:rPr>
          <w:rFonts w:ascii="Arial" w:hAnsi="Arial" w:cs="Arial"/>
          <w:b/>
          <w:bCs/>
        </w:rPr>
      </w:pPr>
      <w:r w:rsidRPr="00403C47">
        <w:rPr>
          <w:rFonts w:ascii="Arial" w:hAnsi="Arial" w:cs="Arial"/>
          <w:b/>
          <w:bCs/>
        </w:rPr>
        <w:t xml:space="preserve">Chesapeake Bay Program </w:t>
      </w:r>
      <w:r w:rsidR="00752C35" w:rsidRPr="00403C47">
        <w:rPr>
          <w:rFonts w:ascii="Arial" w:hAnsi="Arial" w:cs="Arial"/>
          <w:b/>
          <w:bCs/>
        </w:rPr>
        <w:t>Federal Office Directors host OMB</w:t>
      </w:r>
      <w:r w:rsidRPr="00403C47">
        <w:rPr>
          <w:rFonts w:ascii="Arial" w:hAnsi="Arial" w:cs="Arial"/>
          <w:b/>
          <w:bCs/>
        </w:rPr>
        <w:t xml:space="preserve"> Officials</w:t>
      </w:r>
    </w:p>
    <w:p w:rsidR="00AC1FF9" w:rsidRDefault="00752C35">
      <w:pPr>
        <w:spacing w:after="0"/>
        <w:rPr>
          <w:rFonts w:ascii="Arial" w:hAnsi="Arial" w:cs="Arial"/>
        </w:rPr>
      </w:pPr>
      <w:r w:rsidRPr="00403C47">
        <w:rPr>
          <w:rFonts w:ascii="Arial" w:hAnsi="Arial" w:cs="Arial"/>
        </w:rPr>
        <w:t xml:space="preserve">The Chesapeake Bay Federal Office Directors hosted examiners from the Office of Management and Budget </w:t>
      </w:r>
      <w:r w:rsidR="007E1394" w:rsidRPr="00403C47">
        <w:rPr>
          <w:rFonts w:ascii="Arial" w:hAnsi="Arial" w:cs="Arial"/>
        </w:rPr>
        <w:t xml:space="preserve">for a field outing and briefing on </w:t>
      </w:r>
      <w:r w:rsidRPr="00403C47">
        <w:rPr>
          <w:rFonts w:ascii="Arial" w:hAnsi="Arial" w:cs="Arial"/>
        </w:rPr>
        <w:t xml:space="preserve">federal agency progress toward the </w:t>
      </w:r>
      <w:r w:rsidRPr="00403C47">
        <w:rPr>
          <w:rFonts w:ascii="Arial" w:hAnsi="Arial" w:cs="Arial"/>
        </w:rPr>
        <w:lastRenderedPageBreak/>
        <w:t>President’s Chesapeake Bay Executive Order</w:t>
      </w:r>
      <w:r w:rsidR="007E1394" w:rsidRPr="00403C47">
        <w:rPr>
          <w:rFonts w:ascii="Arial" w:hAnsi="Arial" w:cs="Arial"/>
        </w:rPr>
        <w:t>.  The briefing was held</w:t>
      </w:r>
      <w:r w:rsidRPr="00403C47">
        <w:rPr>
          <w:rFonts w:ascii="Arial" w:hAnsi="Arial" w:cs="Arial"/>
        </w:rPr>
        <w:t xml:space="preserve"> on June 26 in Havre De Grace, Md.  Department of Interior (US Geological Survey, Fish and Wildlife Service, National Park Service, and Bureau of Land Management) served as host, with input from other federal agencies, including National Oceanic and Atmospheric Administration, U.S. Army Corps of Engineers, Department of Defense and the Environmental Protection Agency.  Discussion focused on items from each agency in the 2012 Executive Order Action Plan in support of the goals to Restore Clean Water, Recover Habitats, Sustain Fish and Wildlife, and Conserve Land and Increase Public Access.</w:t>
      </w:r>
    </w:p>
    <w:p w:rsidR="008F6D3A" w:rsidRPr="008F6D3A" w:rsidRDefault="008F6D3A" w:rsidP="008F6D3A">
      <w:pPr>
        <w:autoSpaceDE w:val="0"/>
        <w:autoSpaceDN w:val="0"/>
        <w:adjustRightInd w:val="0"/>
        <w:spacing w:after="0" w:line="240" w:lineRule="auto"/>
        <w:rPr>
          <w:rFonts w:ascii="Arial" w:hAnsi="Arial" w:cs="Arial"/>
        </w:rPr>
      </w:pPr>
    </w:p>
    <w:p w:rsidR="008F6D3A" w:rsidRPr="008F6D3A" w:rsidRDefault="008F6D3A" w:rsidP="008F6D3A">
      <w:pPr>
        <w:autoSpaceDE w:val="0"/>
        <w:autoSpaceDN w:val="0"/>
        <w:adjustRightInd w:val="0"/>
        <w:spacing w:after="0" w:line="240" w:lineRule="auto"/>
        <w:rPr>
          <w:rFonts w:ascii="Arial" w:hAnsi="Arial" w:cs="Arial"/>
          <w:b/>
          <w:bCs/>
        </w:rPr>
      </w:pPr>
      <w:r w:rsidRPr="008F6D3A">
        <w:rPr>
          <w:rFonts w:ascii="Arial" w:hAnsi="Arial" w:cs="Arial"/>
          <w:b/>
          <w:bCs/>
        </w:rPr>
        <w:t>New Resource on LID Ordinance Provisions</w:t>
      </w:r>
    </w:p>
    <w:p w:rsidR="00AC1FF9" w:rsidRDefault="00FC3460">
      <w:pPr>
        <w:spacing w:after="0"/>
        <w:rPr>
          <w:rFonts w:ascii="Arial" w:hAnsi="Arial" w:cs="Arial"/>
        </w:rPr>
      </w:pPr>
      <w:r w:rsidRPr="00FC3460">
        <w:rPr>
          <w:rFonts w:ascii="Arial" w:hAnsi="Arial" w:cs="Arial"/>
          <w:color w:val="000000"/>
        </w:rPr>
        <w:t>On</w:t>
      </w:r>
      <w:r w:rsidR="00403C47">
        <w:rPr>
          <w:rFonts w:ascii="Arial" w:hAnsi="Arial" w:cs="Arial"/>
        </w:rPr>
        <w:t xml:space="preserve"> July 24</w:t>
      </w:r>
      <w:r w:rsidR="00403C47" w:rsidRPr="008F6D3A">
        <w:rPr>
          <w:rFonts w:ascii="Arial" w:hAnsi="Arial" w:cs="Arial"/>
        </w:rPr>
        <w:t xml:space="preserve">, the James River Association, Potomac Conservancy and Friends of the Rappahannock released a report: </w:t>
      </w:r>
      <w:r w:rsidR="00403C47" w:rsidRPr="008F6D3A">
        <w:rPr>
          <w:rFonts w:ascii="Arial" w:hAnsi="Arial" w:cs="Arial"/>
          <w:i/>
        </w:rPr>
        <w:t>Promoting Low Impact Development in Virginia</w:t>
      </w:r>
      <w:r w:rsidR="00403C47" w:rsidRPr="008F6D3A">
        <w:rPr>
          <w:rFonts w:ascii="Arial" w:hAnsi="Arial" w:cs="Arial"/>
        </w:rPr>
        <w:t xml:space="preserve">.  </w:t>
      </w:r>
      <w:r w:rsidR="008F6D3A" w:rsidRPr="008F6D3A">
        <w:rPr>
          <w:rFonts w:ascii="Arial" w:hAnsi="Arial" w:cs="Arial"/>
        </w:rPr>
        <w:t xml:space="preserve">The report summarizes findings of a year-long </w:t>
      </w:r>
      <w:r w:rsidR="00403C47" w:rsidRPr="008F6D3A">
        <w:rPr>
          <w:rFonts w:ascii="Arial" w:hAnsi="Arial" w:cs="Arial"/>
        </w:rPr>
        <w:t xml:space="preserve">analysis of local development codes and ordinances in Virginia’s </w:t>
      </w:r>
      <w:proofErr w:type="spellStart"/>
      <w:r w:rsidR="00403C47" w:rsidRPr="008F6D3A">
        <w:rPr>
          <w:rFonts w:ascii="Arial" w:hAnsi="Arial" w:cs="Arial"/>
        </w:rPr>
        <w:t>nontidal</w:t>
      </w:r>
      <w:proofErr w:type="spellEnd"/>
      <w:r w:rsidR="00403C47" w:rsidRPr="008F6D3A">
        <w:rPr>
          <w:rFonts w:ascii="Arial" w:hAnsi="Arial" w:cs="Arial"/>
        </w:rPr>
        <w:t xml:space="preserve"> Chesapeake Bay watershed for their incorporation of low impact development (LID) practices.  The Project Team rated the localities on 76 LID principles grouped </w:t>
      </w:r>
      <w:r w:rsidR="008F6D3A" w:rsidRPr="008F6D3A">
        <w:rPr>
          <w:rFonts w:ascii="Arial" w:hAnsi="Arial" w:cs="Arial"/>
        </w:rPr>
        <w:t xml:space="preserve">in </w:t>
      </w:r>
      <w:r w:rsidR="00403C47" w:rsidRPr="008F6D3A">
        <w:rPr>
          <w:rFonts w:ascii="Arial" w:hAnsi="Arial" w:cs="Arial"/>
        </w:rPr>
        <w:t>categories</w:t>
      </w:r>
      <w:r w:rsidR="008F6D3A" w:rsidRPr="008F6D3A">
        <w:rPr>
          <w:rFonts w:ascii="Arial" w:hAnsi="Arial" w:cs="Arial"/>
        </w:rPr>
        <w:t xml:space="preserve"> such as m</w:t>
      </w:r>
      <w:r w:rsidR="00403C47" w:rsidRPr="008F6D3A">
        <w:rPr>
          <w:rFonts w:ascii="Arial" w:hAnsi="Arial" w:cs="Arial"/>
        </w:rPr>
        <w:t xml:space="preserve">inimizing </w:t>
      </w:r>
      <w:r w:rsidR="008F6D3A" w:rsidRPr="008F6D3A">
        <w:rPr>
          <w:rFonts w:ascii="Arial" w:hAnsi="Arial" w:cs="Arial"/>
        </w:rPr>
        <w:t>l</w:t>
      </w:r>
      <w:r w:rsidR="00403C47" w:rsidRPr="008F6D3A">
        <w:rPr>
          <w:rFonts w:ascii="Arial" w:hAnsi="Arial" w:cs="Arial"/>
        </w:rPr>
        <w:t xml:space="preserve">and </w:t>
      </w:r>
      <w:r w:rsidR="008F6D3A" w:rsidRPr="008F6D3A">
        <w:rPr>
          <w:rFonts w:ascii="Arial" w:hAnsi="Arial" w:cs="Arial"/>
        </w:rPr>
        <w:t>d</w:t>
      </w:r>
      <w:r w:rsidR="00403C47" w:rsidRPr="008F6D3A">
        <w:rPr>
          <w:rFonts w:ascii="Arial" w:hAnsi="Arial" w:cs="Arial"/>
        </w:rPr>
        <w:t>isturbance</w:t>
      </w:r>
      <w:r w:rsidR="008F6D3A" w:rsidRPr="008F6D3A">
        <w:rPr>
          <w:rFonts w:ascii="Arial" w:hAnsi="Arial" w:cs="Arial"/>
        </w:rPr>
        <w:t>, p</w:t>
      </w:r>
      <w:r w:rsidR="00403C47" w:rsidRPr="008F6D3A">
        <w:rPr>
          <w:rFonts w:ascii="Arial" w:hAnsi="Arial" w:cs="Arial"/>
        </w:rPr>
        <w:t xml:space="preserve">reserving </w:t>
      </w:r>
      <w:r w:rsidR="008F6D3A" w:rsidRPr="008F6D3A">
        <w:rPr>
          <w:rFonts w:ascii="Arial" w:hAnsi="Arial" w:cs="Arial"/>
        </w:rPr>
        <w:t>v</w:t>
      </w:r>
      <w:r w:rsidR="00403C47" w:rsidRPr="008F6D3A">
        <w:rPr>
          <w:rFonts w:ascii="Arial" w:hAnsi="Arial" w:cs="Arial"/>
        </w:rPr>
        <w:t>egetation</w:t>
      </w:r>
      <w:r w:rsidR="008F6D3A" w:rsidRPr="008F6D3A">
        <w:rPr>
          <w:rFonts w:ascii="Arial" w:hAnsi="Arial" w:cs="Arial"/>
        </w:rPr>
        <w:t>, m</w:t>
      </w:r>
      <w:r w:rsidR="00403C47" w:rsidRPr="008F6D3A">
        <w:rPr>
          <w:rFonts w:ascii="Arial" w:hAnsi="Arial" w:cs="Arial"/>
        </w:rPr>
        <w:t xml:space="preserve">inimizing </w:t>
      </w:r>
      <w:r w:rsidR="008F6D3A" w:rsidRPr="008F6D3A">
        <w:rPr>
          <w:rFonts w:ascii="Arial" w:hAnsi="Arial" w:cs="Arial"/>
        </w:rPr>
        <w:t>i</w:t>
      </w:r>
      <w:r w:rsidR="00403C47" w:rsidRPr="008F6D3A">
        <w:rPr>
          <w:rFonts w:ascii="Arial" w:hAnsi="Arial" w:cs="Arial"/>
        </w:rPr>
        <w:t xml:space="preserve">mpervious </w:t>
      </w:r>
      <w:r w:rsidR="008F6D3A" w:rsidRPr="008F6D3A">
        <w:rPr>
          <w:rFonts w:ascii="Arial" w:hAnsi="Arial" w:cs="Arial"/>
        </w:rPr>
        <w:t>c</w:t>
      </w:r>
      <w:r w:rsidR="00403C47" w:rsidRPr="008F6D3A">
        <w:rPr>
          <w:rFonts w:ascii="Arial" w:hAnsi="Arial" w:cs="Arial"/>
        </w:rPr>
        <w:t>over</w:t>
      </w:r>
      <w:r w:rsidR="008F6D3A" w:rsidRPr="008F6D3A">
        <w:rPr>
          <w:rFonts w:ascii="Arial" w:hAnsi="Arial" w:cs="Arial"/>
        </w:rPr>
        <w:t>, p</w:t>
      </w:r>
      <w:r w:rsidR="00403C47" w:rsidRPr="008F6D3A">
        <w:rPr>
          <w:rFonts w:ascii="Arial" w:hAnsi="Arial" w:cs="Arial"/>
        </w:rPr>
        <w:t xml:space="preserve">rotecting </w:t>
      </w:r>
      <w:r w:rsidR="008F6D3A" w:rsidRPr="008F6D3A">
        <w:rPr>
          <w:rFonts w:ascii="Arial" w:hAnsi="Arial" w:cs="Arial"/>
        </w:rPr>
        <w:t>g</w:t>
      </w:r>
      <w:r w:rsidR="00403C47" w:rsidRPr="008F6D3A">
        <w:rPr>
          <w:rFonts w:ascii="Arial" w:hAnsi="Arial" w:cs="Arial"/>
        </w:rPr>
        <w:t xml:space="preserve">eneral </w:t>
      </w:r>
      <w:r w:rsidR="008F6D3A" w:rsidRPr="008F6D3A">
        <w:rPr>
          <w:rFonts w:ascii="Arial" w:hAnsi="Arial" w:cs="Arial"/>
        </w:rPr>
        <w:t>w</w:t>
      </w:r>
      <w:r w:rsidR="00403C47" w:rsidRPr="008F6D3A">
        <w:rPr>
          <w:rFonts w:ascii="Arial" w:hAnsi="Arial" w:cs="Arial"/>
        </w:rPr>
        <w:t xml:space="preserve">ater </w:t>
      </w:r>
      <w:r w:rsidR="008F6D3A" w:rsidRPr="008F6D3A">
        <w:rPr>
          <w:rFonts w:ascii="Arial" w:hAnsi="Arial" w:cs="Arial"/>
        </w:rPr>
        <w:t>q</w:t>
      </w:r>
      <w:r w:rsidR="00403C47" w:rsidRPr="008F6D3A">
        <w:rPr>
          <w:rFonts w:ascii="Arial" w:hAnsi="Arial" w:cs="Arial"/>
        </w:rPr>
        <w:t>uality</w:t>
      </w:r>
      <w:r w:rsidR="008F6D3A" w:rsidRPr="008F6D3A">
        <w:rPr>
          <w:rFonts w:ascii="Arial" w:hAnsi="Arial" w:cs="Arial"/>
        </w:rPr>
        <w:t xml:space="preserve"> and </w:t>
      </w:r>
      <w:proofErr w:type="spellStart"/>
      <w:r w:rsidR="008F6D3A" w:rsidRPr="008F6D3A">
        <w:rPr>
          <w:rFonts w:ascii="Arial" w:hAnsi="Arial" w:cs="Arial"/>
        </w:rPr>
        <w:t>n</w:t>
      </w:r>
      <w:r w:rsidR="00403C47" w:rsidRPr="008F6D3A">
        <w:rPr>
          <w:rFonts w:ascii="Arial" w:hAnsi="Arial" w:cs="Arial"/>
        </w:rPr>
        <w:t>ontidal</w:t>
      </w:r>
      <w:proofErr w:type="spellEnd"/>
      <w:r w:rsidR="00403C47" w:rsidRPr="008F6D3A">
        <w:rPr>
          <w:rFonts w:ascii="Arial" w:hAnsi="Arial" w:cs="Arial"/>
        </w:rPr>
        <w:t xml:space="preserve"> </w:t>
      </w:r>
      <w:r w:rsidR="008F6D3A" w:rsidRPr="008F6D3A">
        <w:rPr>
          <w:rFonts w:ascii="Arial" w:hAnsi="Arial" w:cs="Arial"/>
        </w:rPr>
        <w:t>l</w:t>
      </w:r>
      <w:r w:rsidR="00403C47" w:rsidRPr="008F6D3A">
        <w:rPr>
          <w:rFonts w:ascii="Arial" w:hAnsi="Arial" w:cs="Arial"/>
        </w:rPr>
        <w:t xml:space="preserve">ocality </w:t>
      </w:r>
      <w:r w:rsidR="008F6D3A" w:rsidRPr="008F6D3A">
        <w:rPr>
          <w:rFonts w:ascii="Arial" w:hAnsi="Arial" w:cs="Arial"/>
        </w:rPr>
        <w:t>s</w:t>
      </w:r>
      <w:r w:rsidR="00403C47" w:rsidRPr="008F6D3A">
        <w:rPr>
          <w:rFonts w:ascii="Arial" w:hAnsi="Arial" w:cs="Arial"/>
        </w:rPr>
        <w:t>upplement</w:t>
      </w:r>
      <w:r w:rsidR="008F6D3A" w:rsidRPr="008F6D3A">
        <w:rPr>
          <w:rFonts w:ascii="Arial" w:hAnsi="Arial" w:cs="Arial"/>
        </w:rPr>
        <w:t>.  To help localities that would like to improve their score and encourage conservation, the Project Team assembled a database of LID ordinance provisions from across Virginia’s Bay watershed, and developed recommendations, based on implemented ordinances from a reviewed locality, for each focus area of the checklist.  For more information:</w:t>
      </w:r>
      <w:r w:rsidR="008F6D3A">
        <w:rPr>
          <w:rFonts w:ascii="Verdana" w:hAnsi="Verdana"/>
          <w:color w:val="51534E"/>
          <w:sz w:val="19"/>
          <w:szCs w:val="19"/>
        </w:rPr>
        <w:t xml:space="preserve"> </w:t>
      </w:r>
      <w:hyperlink r:id="rId20" w:history="1">
        <w:r w:rsidR="008F6D3A" w:rsidRPr="00550B1F">
          <w:rPr>
            <w:rStyle w:val="Hyperlink"/>
            <w:rFonts w:ascii="Verdana" w:hAnsi="Verdana"/>
            <w:sz w:val="19"/>
            <w:szCs w:val="19"/>
          </w:rPr>
          <w:t>http://jrava.org/what-we-do/va-scorecard</w:t>
        </w:r>
      </w:hyperlink>
      <w:r w:rsidR="008F6D3A">
        <w:rPr>
          <w:rFonts w:ascii="Verdana" w:hAnsi="Verdana"/>
          <w:color w:val="51534E"/>
          <w:sz w:val="19"/>
          <w:szCs w:val="19"/>
        </w:rPr>
        <w:t xml:space="preserve"> </w:t>
      </w:r>
    </w:p>
    <w:p w:rsidR="008F6D3A" w:rsidRDefault="008F6D3A" w:rsidP="008F6D3A">
      <w:pPr>
        <w:autoSpaceDE w:val="0"/>
        <w:autoSpaceDN w:val="0"/>
        <w:adjustRightInd w:val="0"/>
        <w:spacing w:after="0" w:line="240" w:lineRule="auto"/>
        <w:rPr>
          <w:rFonts w:ascii="Arial" w:hAnsi="Arial" w:cs="Arial"/>
          <w:b/>
          <w:u w:val="single"/>
        </w:rPr>
      </w:pPr>
    </w:p>
    <w:p w:rsidR="00752C35" w:rsidRPr="00403C47" w:rsidRDefault="00752C35" w:rsidP="00752C35">
      <w:pPr>
        <w:autoSpaceDE w:val="0"/>
        <w:autoSpaceDN w:val="0"/>
        <w:adjustRightInd w:val="0"/>
        <w:rPr>
          <w:rFonts w:ascii="Arial" w:hAnsi="Arial" w:cs="Arial"/>
          <w:b/>
          <w:u w:val="single"/>
        </w:rPr>
      </w:pPr>
      <w:r w:rsidRPr="00403C47">
        <w:rPr>
          <w:rFonts w:ascii="Arial" w:hAnsi="Arial" w:cs="Arial"/>
          <w:b/>
          <w:u w:val="single"/>
        </w:rPr>
        <w:t>Advisory Committee Updates</w:t>
      </w:r>
    </w:p>
    <w:p w:rsidR="00370691" w:rsidRPr="008F6D3A" w:rsidRDefault="00752C35" w:rsidP="00370691">
      <w:pPr>
        <w:autoSpaceDE w:val="0"/>
        <w:autoSpaceDN w:val="0"/>
        <w:adjustRightInd w:val="0"/>
        <w:spacing w:after="0" w:line="240" w:lineRule="auto"/>
        <w:rPr>
          <w:rFonts w:ascii="Arial" w:hAnsi="Arial" w:cs="Arial"/>
          <w:b/>
          <w:bCs/>
        </w:rPr>
      </w:pPr>
      <w:r w:rsidRPr="00403C47">
        <w:rPr>
          <w:rFonts w:ascii="Arial" w:hAnsi="Arial" w:cs="Arial"/>
          <w:b/>
          <w:bCs/>
        </w:rPr>
        <w:t>Scientific and Technical Advisory Committee (STAC)</w:t>
      </w:r>
      <w:r w:rsidRPr="008F6D3A">
        <w:rPr>
          <w:rFonts w:ascii="Arial" w:hAnsi="Arial" w:cs="Arial"/>
          <w:b/>
          <w:bCs/>
        </w:rPr>
        <w:t xml:space="preserve"> </w:t>
      </w:r>
    </w:p>
    <w:p w:rsidR="00752C35" w:rsidRPr="00403C47" w:rsidRDefault="00370691" w:rsidP="00370691">
      <w:pPr>
        <w:autoSpaceDE w:val="0"/>
        <w:autoSpaceDN w:val="0"/>
        <w:adjustRightInd w:val="0"/>
        <w:spacing w:after="0" w:line="240" w:lineRule="auto"/>
        <w:rPr>
          <w:rFonts w:ascii="Arial" w:hAnsi="Arial" w:cs="Arial"/>
        </w:rPr>
      </w:pPr>
      <w:r w:rsidRPr="00403C47">
        <w:rPr>
          <w:rFonts w:ascii="Arial" w:hAnsi="Arial" w:cs="Arial"/>
        </w:rPr>
        <w:t xml:space="preserve">STAC </w:t>
      </w:r>
      <w:r w:rsidR="00752C35" w:rsidRPr="00403C47">
        <w:rPr>
          <w:rFonts w:ascii="Arial" w:hAnsi="Arial" w:cs="Arial"/>
        </w:rPr>
        <w:t xml:space="preserve">is currently planning a number of workshops for the upcoming months.  These workshops include: </w:t>
      </w:r>
    </w:p>
    <w:p w:rsidR="00370691" w:rsidRPr="00403C47" w:rsidRDefault="00752C35" w:rsidP="00370691">
      <w:pPr>
        <w:autoSpaceDE w:val="0"/>
        <w:autoSpaceDN w:val="0"/>
        <w:adjustRightInd w:val="0"/>
        <w:ind w:left="720"/>
        <w:rPr>
          <w:rFonts w:ascii="Arial" w:hAnsi="Arial" w:cs="Arial"/>
        </w:rPr>
      </w:pPr>
      <w:r w:rsidRPr="00403C47">
        <w:rPr>
          <w:rFonts w:ascii="Arial" w:hAnsi="Arial" w:cs="Arial"/>
        </w:rPr>
        <w:t xml:space="preserve">1) </w:t>
      </w:r>
      <w:r w:rsidRPr="00403C47">
        <w:rPr>
          <w:rFonts w:ascii="Arial" w:hAnsi="Arial" w:cs="Arial"/>
          <w:i/>
          <w:iCs/>
        </w:rPr>
        <w:t>Research-Based Best Practices for Environmental Education</w:t>
      </w:r>
      <w:r w:rsidRPr="00403C47">
        <w:rPr>
          <w:rFonts w:ascii="Arial" w:hAnsi="Arial" w:cs="Arial"/>
        </w:rPr>
        <w:t xml:space="preserve"> – This workshop will be held on August 27</w:t>
      </w:r>
      <w:r w:rsidRPr="00403C47">
        <w:rPr>
          <w:rFonts w:ascii="Arial" w:hAnsi="Arial" w:cs="Arial"/>
          <w:vertAlign w:val="superscript"/>
        </w:rPr>
        <w:t>th</w:t>
      </w:r>
      <w:r w:rsidRPr="00403C47">
        <w:rPr>
          <w:rFonts w:ascii="Arial" w:hAnsi="Arial" w:cs="Arial"/>
        </w:rPr>
        <w:t xml:space="preserve"> and 28</w:t>
      </w:r>
      <w:r w:rsidRPr="00403C47">
        <w:rPr>
          <w:rFonts w:ascii="Arial" w:hAnsi="Arial" w:cs="Arial"/>
          <w:vertAlign w:val="superscript"/>
        </w:rPr>
        <w:t>th</w:t>
      </w:r>
      <w:r w:rsidRPr="00403C47">
        <w:rPr>
          <w:rFonts w:ascii="Arial" w:hAnsi="Arial" w:cs="Arial"/>
        </w:rPr>
        <w:t xml:space="preserve"> at the O’Callaghan Hotel in Annapolis, MD.  The workshop will identify characteristics of effective environmental education programs from around the region and nation, and discuss metrics for assessing programs within the Chesapeake Bay watershed.  </w:t>
      </w:r>
    </w:p>
    <w:p w:rsidR="00370691" w:rsidRPr="00403C47" w:rsidRDefault="00752C35" w:rsidP="00370691">
      <w:pPr>
        <w:autoSpaceDE w:val="0"/>
        <w:autoSpaceDN w:val="0"/>
        <w:adjustRightInd w:val="0"/>
        <w:ind w:left="720"/>
        <w:rPr>
          <w:rFonts w:ascii="Arial" w:hAnsi="Arial" w:cs="Arial"/>
        </w:rPr>
      </w:pPr>
      <w:r w:rsidRPr="00403C47">
        <w:rPr>
          <w:rFonts w:ascii="Arial" w:hAnsi="Arial" w:cs="Arial"/>
        </w:rPr>
        <w:t xml:space="preserve">2) </w:t>
      </w:r>
      <w:r w:rsidRPr="00403C47">
        <w:rPr>
          <w:rFonts w:ascii="Arial" w:hAnsi="Arial" w:cs="Arial"/>
          <w:i/>
          <w:iCs/>
        </w:rPr>
        <w:t>Lag Times in the Watershed and their influence on Chesapeake Bay Restoration</w:t>
      </w:r>
      <w:r w:rsidRPr="00403C47">
        <w:rPr>
          <w:rFonts w:ascii="Arial" w:hAnsi="Arial" w:cs="Arial"/>
        </w:rPr>
        <w:t xml:space="preserve"> – This workshop will be held on October 16</w:t>
      </w:r>
      <w:r w:rsidRPr="00403C47">
        <w:rPr>
          <w:rFonts w:ascii="Arial" w:hAnsi="Arial" w:cs="Arial"/>
          <w:vertAlign w:val="superscript"/>
        </w:rPr>
        <w:t>th</w:t>
      </w:r>
      <w:r w:rsidRPr="00403C47">
        <w:rPr>
          <w:rFonts w:ascii="Arial" w:hAnsi="Arial" w:cs="Arial"/>
        </w:rPr>
        <w:t xml:space="preserve"> and 17</w:t>
      </w:r>
      <w:r w:rsidRPr="00403C47">
        <w:rPr>
          <w:rFonts w:ascii="Arial" w:hAnsi="Arial" w:cs="Arial"/>
          <w:vertAlign w:val="superscript"/>
        </w:rPr>
        <w:t>th</w:t>
      </w:r>
      <w:r w:rsidRPr="00403C47">
        <w:rPr>
          <w:rFonts w:ascii="Arial" w:hAnsi="Arial" w:cs="Arial"/>
        </w:rPr>
        <w:t xml:space="preserve"> in a location yet to be determined.  The workshop will investigate how lag times between implementation practices and nutrient reductions in water bodies are simulated in the current Chesapeake Bay Watershed Model.  Participants will develop a set of recommendations that will guide the Chesapeake Bay Program’s future consideration of lag times.  </w:t>
      </w:r>
    </w:p>
    <w:p w:rsidR="00752C35" w:rsidRPr="00403C47" w:rsidRDefault="00370691" w:rsidP="00370691">
      <w:pPr>
        <w:autoSpaceDE w:val="0"/>
        <w:autoSpaceDN w:val="0"/>
        <w:adjustRightInd w:val="0"/>
        <w:ind w:left="720"/>
        <w:rPr>
          <w:rFonts w:ascii="Arial" w:hAnsi="Arial" w:cs="Arial"/>
        </w:rPr>
      </w:pPr>
      <w:r w:rsidRPr="00403C47">
        <w:rPr>
          <w:rFonts w:ascii="Arial" w:hAnsi="Arial" w:cs="Arial"/>
        </w:rPr>
        <w:t xml:space="preserve">3) </w:t>
      </w:r>
      <w:r w:rsidR="00752C35" w:rsidRPr="00403C47">
        <w:rPr>
          <w:rFonts w:ascii="Arial" w:hAnsi="Arial" w:cs="Arial"/>
          <w:i/>
          <w:iCs/>
        </w:rPr>
        <w:t xml:space="preserve">Multiple Management Models in a Regulatory Setting – </w:t>
      </w:r>
      <w:r w:rsidR="00752C35" w:rsidRPr="00403C47">
        <w:rPr>
          <w:rFonts w:ascii="Arial" w:hAnsi="Arial" w:cs="Arial"/>
          <w:iCs/>
        </w:rPr>
        <w:t>This workshop will be held during the fall of 2012 at a location yet to be determined.  The purpose of the workshop will be</w:t>
      </w:r>
      <w:r w:rsidR="00752C35" w:rsidRPr="00403C47">
        <w:rPr>
          <w:rFonts w:ascii="Arial" w:hAnsi="Arial" w:cs="Arial"/>
        </w:rPr>
        <w:t xml:space="preserve"> </w:t>
      </w:r>
      <w:r w:rsidR="00752C35" w:rsidRPr="00403C47">
        <w:rPr>
          <w:rFonts w:ascii="Arial" w:hAnsi="Arial" w:cs="Arial"/>
          <w:iCs/>
        </w:rPr>
        <w:t>to</w:t>
      </w:r>
      <w:r w:rsidR="00752C35" w:rsidRPr="00403C47">
        <w:rPr>
          <w:rFonts w:ascii="Arial" w:hAnsi="Arial" w:cs="Arial"/>
        </w:rPr>
        <w:t xml:space="preserve"> gather stakeholders, modeling experts and regulatory experts to discuss how multiple models have been applied in management situations around the nation, and analyze whether the Chesapeake Bay restoration effort may benefit from multiple models in the future.</w:t>
      </w:r>
    </w:p>
    <w:p w:rsidR="00752C35" w:rsidRPr="00403C47" w:rsidRDefault="00370691" w:rsidP="00370691">
      <w:pPr>
        <w:autoSpaceDE w:val="0"/>
        <w:autoSpaceDN w:val="0"/>
        <w:adjustRightInd w:val="0"/>
        <w:rPr>
          <w:rFonts w:ascii="Arial" w:hAnsi="Arial" w:cs="Arial"/>
        </w:rPr>
      </w:pPr>
      <w:r w:rsidRPr="00403C47">
        <w:rPr>
          <w:rFonts w:ascii="Arial" w:hAnsi="Arial" w:cs="Arial"/>
        </w:rPr>
        <w:lastRenderedPageBreak/>
        <w:t xml:space="preserve">For additional information about the workshops, </w:t>
      </w:r>
      <w:r w:rsidR="00752C35" w:rsidRPr="00403C47">
        <w:rPr>
          <w:rFonts w:ascii="Arial" w:hAnsi="Arial" w:cs="Arial"/>
        </w:rPr>
        <w:t xml:space="preserve">contact Natalie Gardner at </w:t>
      </w:r>
      <w:hyperlink r:id="rId21" w:history="1">
        <w:r w:rsidR="00752C35" w:rsidRPr="00403C47">
          <w:rPr>
            <w:rStyle w:val="Hyperlink"/>
            <w:rFonts w:ascii="Arial" w:hAnsi="Arial" w:cs="Arial"/>
          </w:rPr>
          <w:t>gardnern@si.edu</w:t>
        </w:r>
      </w:hyperlink>
      <w:r w:rsidR="00752C35" w:rsidRPr="00403C47">
        <w:rPr>
          <w:rFonts w:ascii="Arial" w:hAnsi="Arial" w:cs="Arial"/>
        </w:rPr>
        <w:t xml:space="preserve">. </w:t>
      </w:r>
    </w:p>
    <w:p w:rsidR="00752C35" w:rsidRPr="00403C47" w:rsidRDefault="00FE6598" w:rsidP="00370691">
      <w:pPr>
        <w:autoSpaceDE w:val="0"/>
        <w:autoSpaceDN w:val="0"/>
        <w:adjustRightInd w:val="0"/>
        <w:rPr>
          <w:rFonts w:ascii="Arial" w:hAnsi="Arial" w:cs="Arial"/>
        </w:rPr>
      </w:pPr>
      <w:r>
        <w:rPr>
          <w:rFonts w:ascii="Arial" w:hAnsi="Arial" w:cs="Arial"/>
        </w:rPr>
        <w:t xml:space="preserve">In addition, </w:t>
      </w:r>
      <w:r w:rsidR="00752C35" w:rsidRPr="00403C47">
        <w:rPr>
          <w:rFonts w:ascii="Arial" w:hAnsi="Arial" w:cs="Arial"/>
        </w:rPr>
        <w:t xml:space="preserve">STAC recently released a workshop report titled, “Adapting to Climate Change in the Chesapeake Bay.”  This report summarizes a March, 2011 STAC workshop in which participants identified a number of ways the Chesapeake Bay Program could begin to consider future climate changes in day-to-day operations and restoration programs.  STAC recently asked the Management Board to respond to the report’s specific recommendations by October 1, 2012.  You can find the report at: </w:t>
      </w:r>
      <w:hyperlink r:id="rId22" w:history="1">
        <w:r w:rsidR="00752C35" w:rsidRPr="00403C47">
          <w:rPr>
            <w:rStyle w:val="Hyperlink"/>
            <w:rFonts w:ascii="Arial" w:hAnsi="Arial" w:cs="Arial"/>
          </w:rPr>
          <w:t>http://www.chesapeake.org/pubs/287_Pyke2012.pdf</w:t>
        </w:r>
      </w:hyperlink>
      <w:r w:rsidR="00752C35" w:rsidRPr="00403C47">
        <w:rPr>
          <w:rFonts w:ascii="Arial" w:hAnsi="Arial" w:cs="Arial"/>
        </w:rPr>
        <w:t xml:space="preserve"> and the letter to the Management Board at: </w:t>
      </w:r>
      <w:hyperlink r:id="rId23" w:history="1">
        <w:r w:rsidR="00752C35" w:rsidRPr="00403C47">
          <w:rPr>
            <w:rStyle w:val="Hyperlink"/>
            <w:rFonts w:ascii="Arial" w:hAnsi="Arial" w:cs="Arial"/>
          </w:rPr>
          <w:t>http://www.chesapeake.org/pubs/288_C.Pyke2012.pdf</w:t>
        </w:r>
      </w:hyperlink>
      <w:r w:rsidR="00752C35" w:rsidRPr="00403C47">
        <w:rPr>
          <w:rFonts w:ascii="Arial" w:hAnsi="Arial" w:cs="Arial"/>
        </w:rPr>
        <w:t xml:space="preserve">. </w:t>
      </w:r>
    </w:p>
    <w:p w:rsidR="00752C35" w:rsidRPr="00403C47" w:rsidRDefault="00370691" w:rsidP="00370691">
      <w:pPr>
        <w:autoSpaceDE w:val="0"/>
        <w:autoSpaceDN w:val="0"/>
        <w:adjustRightInd w:val="0"/>
        <w:rPr>
          <w:rFonts w:ascii="Arial" w:hAnsi="Arial" w:cs="Arial"/>
        </w:rPr>
      </w:pPr>
      <w:r w:rsidRPr="00403C47">
        <w:rPr>
          <w:rFonts w:ascii="Arial" w:hAnsi="Arial" w:cs="Arial"/>
        </w:rPr>
        <w:t xml:space="preserve">For questions </w:t>
      </w:r>
      <w:r w:rsidR="00752C35" w:rsidRPr="00403C47">
        <w:rPr>
          <w:rFonts w:ascii="Arial" w:hAnsi="Arial" w:cs="Arial"/>
        </w:rPr>
        <w:t xml:space="preserve">about the report or the letter, contact Matt Johnston at </w:t>
      </w:r>
      <w:hyperlink r:id="rId24" w:history="1">
        <w:r w:rsidR="00752C35" w:rsidRPr="00403C47">
          <w:rPr>
            <w:rStyle w:val="Hyperlink"/>
            <w:rFonts w:ascii="Arial" w:hAnsi="Arial" w:cs="Arial"/>
          </w:rPr>
          <w:t>johnstonma@si.edu</w:t>
        </w:r>
      </w:hyperlink>
      <w:r w:rsidR="00752C35" w:rsidRPr="00403C47">
        <w:rPr>
          <w:rFonts w:ascii="Arial" w:hAnsi="Arial" w:cs="Arial"/>
        </w:rPr>
        <w:t xml:space="preserve">.  </w:t>
      </w:r>
    </w:p>
    <w:p w:rsidR="00752C35" w:rsidRPr="00403C47" w:rsidRDefault="00403C47" w:rsidP="006128EB">
      <w:pPr>
        <w:pStyle w:val="NoSpacing"/>
        <w:rPr>
          <w:rFonts w:ascii="Arial" w:hAnsi="Arial" w:cs="Arial"/>
          <w:b/>
          <w:sz w:val="22"/>
          <w:szCs w:val="22"/>
        </w:rPr>
      </w:pPr>
      <w:r w:rsidRPr="00403C47">
        <w:rPr>
          <w:rFonts w:ascii="Arial" w:hAnsi="Arial" w:cs="Arial"/>
          <w:b/>
          <w:sz w:val="22"/>
          <w:szCs w:val="22"/>
        </w:rPr>
        <w:t>Citizens</w:t>
      </w:r>
      <w:r w:rsidR="006128EB" w:rsidRPr="00403C47">
        <w:rPr>
          <w:rFonts w:ascii="Arial" w:hAnsi="Arial" w:cs="Arial"/>
          <w:b/>
          <w:sz w:val="22"/>
          <w:szCs w:val="22"/>
        </w:rPr>
        <w:t xml:space="preserve"> Advisor</w:t>
      </w:r>
      <w:r w:rsidRPr="00403C47">
        <w:rPr>
          <w:rFonts w:ascii="Arial" w:hAnsi="Arial" w:cs="Arial"/>
          <w:b/>
          <w:sz w:val="22"/>
          <w:szCs w:val="22"/>
        </w:rPr>
        <w:t>y</w:t>
      </w:r>
      <w:r w:rsidR="006128EB" w:rsidRPr="00403C47">
        <w:rPr>
          <w:rFonts w:ascii="Arial" w:hAnsi="Arial" w:cs="Arial"/>
          <w:b/>
          <w:sz w:val="22"/>
          <w:szCs w:val="22"/>
        </w:rPr>
        <w:t xml:space="preserve"> Committee</w:t>
      </w:r>
    </w:p>
    <w:p w:rsidR="00AC1FF9" w:rsidRDefault="00FC3460">
      <w:pPr>
        <w:spacing w:after="0"/>
        <w:rPr>
          <w:rFonts w:ascii="Arial" w:hAnsi="Arial" w:cs="Arial"/>
        </w:rPr>
      </w:pPr>
      <w:r w:rsidRPr="00FC3460">
        <w:rPr>
          <w:rFonts w:ascii="Arial" w:hAnsi="Arial" w:cs="Arial"/>
          <w:color w:val="000000"/>
        </w:rPr>
        <w:t>The</w:t>
      </w:r>
      <w:r w:rsidR="006128EB" w:rsidRPr="00403C47">
        <w:rPr>
          <w:rFonts w:ascii="Arial" w:hAnsi="Arial" w:cs="Arial"/>
        </w:rPr>
        <w:t xml:space="preserve"> next quarterly meeting of the Citizens Advisory Committee will be in Harrisburg, PA on September 6-7, 201</w:t>
      </w:r>
      <w:r w:rsidR="00312BDD">
        <w:rPr>
          <w:rFonts w:ascii="Arial" w:hAnsi="Arial" w:cs="Arial"/>
        </w:rPr>
        <w:t>2</w:t>
      </w:r>
      <w:r w:rsidR="006128EB" w:rsidRPr="00403C47">
        <w:rPr>
          <w:rFonts w:ascii="Arial" w:hAnsi="Arial" w:cs="Arial"/>
        </w:rPr>
        <w:t xml:space="preserve">. </w:t>
      </w:r>
    </w:p>
    <w:p w:rsidR="006128EB" w:rsidRDefault="006128EB" w:rsidP="006128EB">
      <w:pPr>
        <w:pStyle w:val="NoSpacing"/>
        <w:rPr>
          <w:rFonts w:ascii="Arial" w:hAnsi="Arial" w:cs="Arial"/>
          <w:sz w:val="22"/>
          <w:szCs w:val="22"/>
        </w:rPr>
      </w:pPr>
    </w:p>
    <w:p w:rsidR="00730318" w:rsidRPr="00730318" w:rsidRDefault="00FC3460" w:rsidP="006128EB">
      <w:pPr>
        <w:pStyle w:val="NoSpacing"/>
        <w:rPr>
          <w:rFonts w:ascii="Arial" w:hAnsi="Arial" w:cs="Arial"/>
          <w:b/>
          <w:sz w:val="22"/>
          <w:szCs w:val="22"/>
        </w:rPr>
      </w:pPr>
      <w:r w:rsidRPr="00FC3460">
        <w:rPr>
          <w:rFonts w:ascii="Arial" w:hAnsi="Arial" w:cs="Arial"/>
          <w:b/>
          <w:sz w:val="22"/>
          <w:szCs w:val="22"/>
        </w:rPr>
        <w:t>Local Government Advisory Committee</w:t>
      </w:r>
    </w:p>
    <w:p w:rsidR="00AC1FF9" w:rsidRDefault="00730318">
      <w:pPr>
        <w:spacing w:after="0"/>
        <w:rPr>
          <w:rFonts w:ascii="Arial" w:hAnsi="Arial" w:cs="Arial"/>
        </w:rPr>
      </w:pPr>
      <w:r w:rsidRPr="00403C47">
        <w:rPr>
          <w:rFonts w:ascii="Arial" w:hAnsi="Arial" w:cs="Arial"/>
        </w:rPr>
        <w:t>The next quarterly meeting of the</w:t>
      </w:r>
      <w:r>
        <w:rPr>
          <w:rFonts w:ascii="Arial" w:hAnsi="Arial" w:cs="Arial"/>
        </w:rPr>
        <w:t xml:space="preserve"> Local Government Advisory Committee will be in Shepherdstown, WV on September 27-28.</w:t>
      </w:r>
    </w:p>
    <w:p w:rsidR="00730318" w:rsidRDefault="00730318" w:rsidP="006128EB">
      <w:pPr>
        <w:pStyle w:val="NoSpacing"/>
        <w:rPr>
          <w:rFonts w:ascii="Arial" w:hAnsi="Arial" w:cs="Arial"/>
          <w:sz w:val="22"/>
          <w:szCs w:val="22"/>
        </w:rPr>
      </w:pPr>
    </w:p>
    <w:p w:rsidR="00ED08DF" w:rsidRPr="004E28C0" w:rsidRDefault="00ED08DF" w:rsidP="00ED08DF">
      <w:pPr>
        <w:pStyle w:val="NoSpacing"/>
        <w:rPr>
          <w:rFonts w:ascii="Arial" w:hAnsi="Arial" w:cs="Arial"/>
          <w:sz w:val="22"/>
          <w:szCs w:val="22"/>
        </w:rPr>
      </w:pPr>
    </w:p>
    <w:p w:rsidR="00ED08DF" w:rsidRPr="0048066C" w:rsidRDefault="00ED08DF" w:rsidP="00ED08DF">
      <w:pPr>
        <w:pStyle w:val="NoSpacing"/>
        <w:rPr>
          <w:rFonts w:ascii="Arial" w:hAnsi="Arial" w:cs="Arial"/>
          <w:b/>
          <w:sz w:val="22"/>
          <w:szCs w:val="22"/>
          <w:u w:val="single"/>
        </w:rPr>
      </w:pPr>
      <w:r w:rsidRPr="0048066C">
        <w:rPr>
          <w:rFonts w:ascii="Arial" w:hAnsi="Arial" w:cs="Arial"/>
          <w:b/>
          <w:sz w:val="22"/>
          <w:szCs w:val="22"/>
          <w:u w:val="single"/>
        </w:rPr>
        <w:t>CBP Goal Implementation Team Updates</w:t>
      </w:r>
    </w:p>
    <w:p w:rsidR="00ED08DF" w:rsidRPr="00403C47" w:rsidRDefault="00ED08DF" w:rsidP="00ED08DF">
      <w:pPr>
        <w:pStyle w:val="NoSpacing"/>
        <w:rPr>
          <w:rFonts w:ascii="Arial" w:eastAsiaTheme="minorHAnsi" w:hAnsi="Arial" w:cs="Arial"/>
          <w:color w:val="000000"/>
          <w:sz w:val="22"/>
          <w:szCs w:val="22"/>
        </w:rPr>
      </w:pPr>
    </w:p>
    <w:p w:rsidR="00ED08DF" w:rsidRPr="00403C47" w:rsidRDefault="00ED08DF" w:rsidP="00ED08DF">
      <w:pPr>
        <w:pStyle w:val="NoSpacing"/>
        <w:rPr>
          <w:rFonts w:ascii="Arial" w:hAnsi="Arial" w:cs="Arial"/>
          <w:sz w:val="22"/>
          <w:szCs w:val="22"/>
          <w:u w:val="single"/>
        </w:rPr>
      </w:pPr>
      <w:r w:rsidRPr="00403C47">
        <w:rPr>
          <w:rFonts w:ascii="Arial" w:hAnsi="Arial" w:cs="Arial"/>
          <w:sz w:val="22"/>
          <w:szCs w:val="22"/>
          <w:u w:val="single"/>
        </w:rPr>
        <w:t>GIT 5 – Foster Stewardship</w:t>
      </w:r>
    </w:p>
    <w:p w:rsidR="00ED08DF" w:rsidRPr="00403C47" w:rsidRDefault="00ED08DF" w:rsidP="00ED08DF">
      <w:pPr>
        <w:pStyle w:val="NoSpacing"/>
        <w:rPr>
          <w:rFonts w:ascii="Arial" w:hAnsi="Arial" w:cs="Arial"/>
          <w:i/>
          <w:sz w:val="22"/>
          <w:szCs w:val="22"/>
        </w:rPr>
      </w:pPr>
      <w:r w:rsidRPr="00403C47">
        <w:rPr>
          <w:rFonts w:ascii="Arial" w:hAnsi="Arial" w:cs="Arial"/>
          <w:i/>
          <w:sz w:val="22"/>
          <w:szCs w:val="22"/>
        </w:rPr>
        <w:t>The Fostering Stewardship GIT promotes individual stewardship, supports environmental education for all ages, and assists citizens, communities and local governments in undertaking initiatives to achieve restoration and conservation in the Chesapeake region. It aims to build public support of restoration efforts and increase citizen engagement and active stewardship.</w:t>
      </w:r>
    </w:p>
    <w:p w:rsidR="00ED08DF" w:rsidRPr="00403C47" w:rsidRDefault="00ED08DF" w:rsidP="00ED08DF">
      <w:pPr>
        <w:pStyle w:val="NoSpacing"/>
        <w:rPr>
          <w:rFonts w:ascii="Arial" w:hAnsi="Arial" w:cs="Arial"/>
          <w:sz w:val="22"/>
          <w:szCs w:val="22"/>
        </w:rPr>
      </w:pPr>
    </w:p>
    <w:p w:rsidR="00A668DF" w:rsidRPr="00403C47" w:rsidRDefault="00A668DF" w:rsidP="00403C47">
      <w:pPr>
        <w:pStyle w:val="Default"/>
        <w:rPr>
          <w:rFonts w:ascii="Arial" w:hAnsi="Arial" w:cs="Arial"/>
          <w:i/>
          <w:iCs/>
          <w:sz w:val="22"/>
          <w:szCs w:val="22"/>
          <w:u w:val="single"/>
        </w:rPr>
      </w:pPr>
      <w:bookmarkStart w:id="0" w:name="_GoBack"/>
      <w:bookmarkEnd w:id="0"/>
      <w:r w:rsidRPr="00403C47">
        <w:rPr>
          <w:rFonts w:ascii="Arial" w:hAnsi="Arial" w:cs="Arial"/>
          <w:iCs/>
          <w:sz w:val="22"/>
          <w:szCs w:val="22"/>
          <w:u w:val="single"/>
        </w:rPr>
        <w:t xml:space="preserve">Public Comment Period for the </w:t>
      </w:r>
      <w:r w:rsidRPr="00403C47">
        <w:rPr>
          <w:rFonts w:ascii="Arial" w:hAnsi="Arial" w:cs="Arial"/>
          <w:i/>
          <w:iCs/>
          <w:sz w:val="22"/>
          <w:szCs w:val="22"/>
          <w:u w:val="single"/>
        </w:rPr>
        <w:t>Chesapeake Bay Watershed Public Access Plan</w:t>
      </w:r>
    </w:p>
    <w:p w:rsidR="00AC1FF9" w:rsidRDefault="00A668DF">
      <w:pPr>
        <w:spacing w:after="0"/>
        <w:rPr>
          <w:rFonts w:ascii="Arial" w:hAnsi="Arial" w:cs="Arial"/>
          <w:iCs/>
        </w:rPr>
      </w:pPr>
      <w:r w:rsidRPr="00403C47">
        <w:rPr>
          <w:rFonts w:ascii="Arial" w:hAnsi="Arial" w:cs="Arial"/>
          <w:color w:val="000000"/>
        </w:rPr>
        <w:t xml:space="preserve">Providing adequate public access to the Chesapeake Bay and its tributaries is important for quality of life, the economy, and for long-term conservation of the region’s treasured natural and cultural resources. </w:t>
      </w:r>
      <w:proofErr w:type="gramStart"/>
      <w:r w:rsidRPr="00403C47">
        <w:rPr>
          <w:rFonts w:ascii="Arial" w:hAnsi="Arial" w:cs="Arial"/>
        </w:rPr>
        <w:t>Despite this, physical access to the Bay and its tributaries—the very re-sources that form the basis for the Chesapeake’s unique identity—is limited.</w:t>
      </w:r>
      <w:proofErr w:type="gramEnd"/>
      <w:r w:rsidRPr="00403C47">
        <w:rPr>
          <w:rFonts w:ascii="Arial" w:hAnsi="Arial" w:cs="Arial"/>
        </w:rPr>
        <w:t xml:space="preserve">  To address the need for additional public access to these waterways, the National Park Service and GIT 5’s Public Access Planning Action Team have drafted a </w:t>
      </w:r>
      <w:r w:rsidRPr="00403C47">
        <w:rPr>
          <w:rFonts w:ascii="Arial" w:hAnsi="Arial" w:cs="Arial"/>
          <w:i/>
          <w:iCs/>
        </w:rPr>
        <w:t>Chesapeake Bay Watershed Public Access Plan</w:t>
      </w:r>
      <w:r w:rsidRPr="00403C47">
        <w:rPr>
          <w:rFonts w:ascii="Arial" w:hAnsi="Arial" w:cs="Arial"/>
          <w:iCs/>
        </w:rPr>
        <w:t xml:space="preserve">. As called for in the </w:t>
      </w:r>
      <w:r w:rsidRPr="00403C47">
        <w:rPr>
          <w:rFonts w:ascii="Arial" w:hAnsi="Arial" w:cs="Arial"/>
          <w:i/>
          <w:iCs/>
        </w:rPr>
        <w:t>Strategy for Protecting and Restoring the Chesapeake Bay Watershed</w:t>
      </w:r>
      <w:r w:rsidRPr="00403C47">
        <w:rPr>
          <w:rFonts w:ascii="Arial" w:hAnsi="Arial" w:cs="Arial"/>
        </w:rPr>
        <w:t xml:space="preserve">, which was issued in response to President Obama’s Executive Order 13508, </w:t>
      </w:r>
      <w:r w:rsidRPr="00403C47">
        <w:rPr>
          <w:rFonts w:ascii="Arial" w:hAnsi="Arial" w:cs="Arial"/>
          <w:iCs/>
        </w:rPr>
        <w:t xml:space="preserve">this plan was designed to </w:t>
      </w:r>
      <w:r w:rsidRPr="00403C47">
        <w:rPr>
          <w:rFonts w:ascii="Arial" w:hAnsi="Arial" w:cs="Arial"/>
        </w:rPr>
        <w:t xml:space="preserve">assess the demand for public access; describe (inventory) the existing public access facilities; assess barriers to public access; determine gaps in the public access system; identify opportunities for new access sites; and help direct federal, state, and local funding toward public access opportunities. </w:t>
      </w:r>
    </w:p>
    <w:p w:rsidR="00A668DF" w:rsidRPr="00403C47" w:rsidRDefault="00A668DF" w:rsidP="00403C47">
      <w:pPr>
        <w:autoSpaceDE w:val="0"/>
        <w:autoSpaceDN w:val="0"/>
        <w:adjustRightInd w:val="0"/>
        <w:spacing w:after="0" w:line="240" w:lineRule="auto"/>
        <w:rPr>
          <w:rFonts w:ascii="Arial" w:hAnsi="Arial" w:cs="Arial"/>
        </w:rPr>
      </w:pPr>
    </w:p>
    <w:p w:rsidR="00AC1FF9" w:rsidRDefault="00A668DF">
      <w:pPr>
        <w:spacing w:after="0"/>
        <w:rPr>
          <w:rFonts w:ascii="Arial" w:hAnsi="Arial" w:cs="Arial"/>
          <w:color w:val="000000"/>
        </w:rPr>
      </w:pPr>
      <w:r w:rsidRPr="00403C47">
        <w:rPr>
          <w:rFonts w:ascii="Arial" w:hAnsi="Arial" w:cs="Arial"/>
        </w:rPr>
        <w:t xml:space="preserve"> A public comment period for the </w:t>
      </w:r>
      <w:r w:rsidRPr="00403C47">
        <w:rPr>
          <w:rFonts w:ascii="Arial" w:hAnsi="Arial" w:cs="Arial"/>
          <w:i/>
          <w:iCs/>
        </w:rPr>
        <w:t>Chesapeake Bay Watershed Public Access Plan</w:t>
      </w:r>
      <w:r w:rsidRPr="00403C47">
        <w:rPr>
          <w:rFonts w:ascii="Arial" w:hAnsi="Arial" w:cs="Arial"/>
          <w:iCs/>
        </w:rPr>
        <w:t xml:space="preserve"> opened on July 24</w:t>
      </w:r>
      <w:r w:rsidRPr="00403C47">
        <w:rPr>
          <w:rFonts w:ascii="Arial" w:hAnsi="Arial" w:cs="Arial"/>
          <w:iCs/>
          <w:vertAlign w:val="superscript"/>
        </w:rPr>
        <w:t>th</w:t>
      </w:r>
      <w:r w:rsidRPr="00403C47">
        <w:rPr>
          <w:rFonts w:ascii="Arial" w:hAnsi="Arial" w:cs="Arial"/>
          <w:iCs/>
        </w:rPr>
        <w:t xml:space="preserve"> and will last until August 24</w:t>
      </w:r>
      <w:r w:rsidRPr="00403C47">
        <w:rPr>
          <w:rFonts w:ascii="Arial" w:hAnsi="Arial" w:cs="Arial"/>
          <w:iCs/>
          <w:vertAlign w:val="superscript"/>
        </w:rPr>
        <w:t>th</w:t>
      </w:r>
      <w:r w:rsidRPr="00403C47">
        <w:rPr>
          <w:rFonts w:ascii="Arial" w:hAnsi="Arial" w:cs="Arial"/>
          <w:iCs/>
        </w:rPr>
        <w:t xml:space="preserve">.  During this time period the public is invited to provide general feedback on the draft plan, </w:t>
      </w:r>
      <w:r w:rsidRPr="00403C47">
        <w:rPr>
          <w:rFonts w:ascii="Arial" w:hAnsi="Arial" w:cs="Arial"/>
          <w:color w:val="000000"/>
        </w:rPr>
        <w:t>suggest existing access sites that may have been missed in the plan, and recommend potential new access sites not included in the current inventory.</w:t>
      </w:r>
    </w:p>
    <w:p w:rsidR="00A668DF" w:rsidRPr="00403C47" w:rsidRDefault="00A668DF" w:rsidP="00A668DF">
      <w:pPr>
        <w:autoSpaceDE w:val="0"/>
        <w:autoSpaceDN w:val="0"/>
        <w:adjustRightInd w:val="0"/>
        <w:spacing w:after="0" w:line="240" w:lineRule="auto"/>
        <w:rPr>
          <w:rFonts w:ascii="Arial" w:hAnsi="Arial" w:cs="Arial"/>
          <w:iCs/>
        </w:rPr>
      </w:pPr>
    </w:p>
    <w:p w:rsidR="00A668DF" w:rsidRPr="00403C47" w:rsidRDefault="00A668DF" w:rsidP="00A668DF">
      <w:pPr>
        <w:autoSpaceDE w:val="0"/>
        <w:autoSpaceDN w:val="0"/>
        <w:adjustRightInd w:val="0"/>
        <w:spacing w:after="0" w:line="240" w:lineRule="auto"/>
        <w:rPr>
          <w:rStyle w:val="A2"/>
          <w:rFonts w:ascii="Arial" w:hAnsi="Arial" w:cs="Arial"/>
          <w:b w:val="0"/>
          <w:sz w:val="22"/>
          <w:szCs w:val="22"/>
          <w:u w:val="single"/>
        </w:rPr>
      </w:pPr>
      <w:r w:rsidRPr="00403C47">
        <w:rPr>
          <w:rStyle w:val="A2"/>
          <w:rFonts w:ascii="Arial" w:hAnsi="Arial" w:cs="Arial"/>
          <w:b w:val="0"/>
          <w:sz w:val="22"/>
          <w:szCs w:val="22"/>
          <w:u w:val="single"/>
        </w:rPr>
        <w:t xml:space="preserve">Environmental Literacy Best Practices and Metrics Workshop </w:t>
      </w:r>
    </w:p>
    <w:p w:rsidR="00AC1FF9" w:rsidRDefault="00A668DF">
      <w:pPr>
        <w:spacing w:after="0"/>
        <w:rPr>
          <w:rFonts w:ascii="Arial" w:hAnsi="Arial" w:cs="Arial"/>
          <w:color w:val="000000"/>
        </w:rPr>
      </w:pPr>
      <w:r w:rsidRPr="00403C47">
        <w:rPr>
          <w:rFonts w:ascii="Arial" w:hAnsi="Arial" w:cs="Arial"/>
          <w:color w:val="000000"/>
        </w:rPr>
        <w:t xml:space="preserve">On August 27 and 28, the Education Workgroup with support from STAC, NOAA, and the Chesapeake Bay Trust will host an Environmental Literacy Best Practices Workshop. The purpose of the workshop is to provide a forum for Workgroup members and leading national experts to discuss key aspects of environmental education research in the context of student environmental literacy and meaningful watershed educational experiences (MWEEs) specifically. The resulting information will be used to refine and enhance the working definition of the MWEE and ultimately to develop revised metrics to track progress towards the MWEE commitment of the Chesapeake Bay Program. The new metrics will be piloted during the 2012-2013 school year.  </w:t>
      </w:r>
    </w:p>
    <w:p w:rsidR="00A668DF" w:rsidRPr="00403C47" w:rsidRDefault="00A668DF" w:rsidP="00A668DF">
      <w:pPr>
        <w:pStyle w:val="Default"/>
        <w:rPr>
          <w:rStyle w:val="A2"/>
          <w:rFonts w:ascii="Arial" w:hAnsi="Arial" w:cs="Arial"/>
          <w:b w:val="0"/>
          <w:color w:val="auto"/>
          <w:sz w:val="22"/>
          <w:szCs w:val="22"/>
        </w:rPr>
      </w:pPr>
    </w:p>
    <w:p w:rsidR="00A668DF" w:rsidRPr="00403C47" w:rsidRDefault="00A668DF" w:rsidP="00A668DF">
      <w:pPr>
        <w:autoSpaceDE w:val="0"/>
        <w:autoSpaceDN w:val="0"/>
        <w:adjustRightInd w:val="0"/>
        <w:spacing w:after="0" w:line="240" w:lineRule="auto"/>
        <w:rPr>
          <w:rFonts w:ascii="Arial" w:hAnsi="Arial" w:cs="Arial"/>
          <w:color w:val="000000"/>
          <w:u w:val="single"/>
        </w:rPr>
      </w:pPr>
      <w:proofErr w:type="spellStart"/>
      <w:r w:rsidRPr="00403C47">
        <w:rPr>
          <w:rFonts w:ascii="Arial" w:hAnsi="Arial" w:cs="Arial"/>
          <w:color w:val="000000"/>
          <w:u w:val="single"/>
        </w:rPr>
        <w:t>LandScope</w:t>
      </w:r>
      <w:proofErr w:type="spellEnd"/>
      <w:r w:rsidRPr="00403C47">
        <w:rPr>
          <w:rFonts w:ascii="Arial" w:hAnsi="Arial" w:cs="Arial"/>
          <w:color w:val="000000"/>
          <w:u w:val="single"/>
        </w:rPr>
        <w:t xml:space="preserve"> Chesapeake</w:t>
      </w:r>
    </w:p>
    <w:p w:rsidR="00AC1FF9" w:rsidRDefault="00FC3460">
      <w:pPr>
        <w:spacing w:after="0"/>
        <w:rPr>
          <w:rFonts w:ascii="Arial" w:hAnsi="Arial" w:cs="Arial"/>
        </w:rPr>
      </w:pPr>
      <w:r w:rsidRPr="00FC3460">
        <w:rPr>
          <w:rFonts w:ascii="Arial" w:hAnsi="Arial" w:cs="Arial"/>
          <w:color w:val="000000"/>
        </w:rPr>
        <w:t>The</w:t>
      </w:r>
      <w:r w:rsidR="00A668DF" w:rsidRPr="00403C47">
        <w:rPr>
          <w:rFonts w:ascii="Arial" w:hAnsi="Arial" w:cs="Arial"/>
        </w:rPr>
        <w:t xml:space="preserve"> federal </w:t>
      </w:r>
      <w:r w:rsidR="00A668DF" w:rsidRPr="00403C47">
        <w:rPr>
          <w:rFonts w:ascii="Arial" w:hAnsi="Arial" w:cs="Arial"/>
          <w:i/>
        </w:rPr>
        <w:t>Strategy for the Protecting and Restoring the Chesapeake Bay Watershed</w:t>
      </w:r>
      <w:r w:rsidR="00A668DF" w:rsidRPr="00403C47">
        <w:rPr>
          <w:rFonts w:ascii="Arial" w:hAnsi="Arial" w:cs="Arial"/>
        </w:rPr>
        <w:t xml:space="preserve"> developed under Executive Order 13508 (E.O.), called for USGS and NPS to develop a watershed-wide strategic, publicly accessible land conservation geographic information and priority system to support sound conservation planning and decision making.  </w:t>
      </w:r>
      <w:r w:rsidR="00A668DF" w:rsidRPr="00403C47">
        <w:rPr>
          <w:rFonts w:ascii="Arial" w:hAnsi="Arial" w:cs="Arial"/>
          <w:bCs/>
        </w:rPr>
        <w:t>With the support of GIT 5’s Land Conservation Action Team, t</w:t>
      </w:r>
      <w:r w:rsidR="00A668DF" w:rsidRPr="00403C47">
        <w:rPr>
          <w:rFonts w:ascii="Arial" w:hAnsi="Arial" w:cs="Arial"/>
        </w:rPr>
        <w:t xml:space="preserve">he National Park Service, U.S. Geological Survey and </w:t>
      </w:r>
      <w:proofErr w:type="spellStart"/>
      <w:r w:rsidR="00A668DF" w:rsidRPr="00403C47">
        <w:rPr>
          <w:rFonts w:ascii="Arial" w:hAnsi="Arial" w:cs="Arial"/>
        </w:rPr>
        <w:t>NatureServe</w:t>
      </w:r>
      <w:proofErr w:type="spellEnd"/>
      <w:r w:rsidR="00A668DF" w:rsidRPr="00403C47">
        <w:rPr>
          <w:rFonts w:ascii="Arial" w:hAnsi="Arial" w:cs="Arial"/>
        </w:rPr>
        <w:t xml:space="preserve"> jointly executed a memorandum of understanding in 2012 to collaborate on the development of this prioritization system: </w:t>
      </w:r>
      <w:proofErr w:type="spellStart"/>
      <w:r w:rsidR="00A668DF" w:rsidRPr="00403C47">
        <w:rPr>
          <w:rFonts w:ascii="Arial" w:hAnsi="Arial" w:cs="Arial"/>
        </w:rPr>
        <w:t>LandScope</w:t>
      </w:r>
      <w:proofErr w:type="spellEnd"/>
      <w:r w:rsidR="00A668DF" w:rsidRPr="00403C47">
        <w:rPr>
          <w:rFonts w:ascii="Arial" w:hAnsi="Arial" w:cs="Arial"/>
        </w:rPr>
        <w:t xml:space="preserve"> Chesapeake. </w:t>
      </w:r>
    </w:p>
    <w:p w:rsidR="00A668DF" w:rsidRPr="00403C47" w:rsidRDefault="00A668DF" w:rsidP="00A668DF">
      <w:pPr>
        <w:autoSpaceDE w:val="0"/>
        <w:autoSpaceDN w:val="0"/>
        <w:adjustRightInd w:val="0"/>
        <w:spacing w:after="0" w:line="240" w:lineRule="auto"/>
        <w:rPr>
          <w:rFonts w:ascii="Arial" w:hAnsi="Arial" w:cs="Arial"/>
        </w:rPr>
      </w:pPr>
    </w:p>
    <w:p w:rsidR="00AC1FF9" w:rsidRDefault="00A668DF">
      <w:pPr>
        <w:spacing w:after="0"/>
        <w:rPr>
          <w:rFonts w:ascii="Arial" w:hAnsi="Arial" w:cs="Arial"/>
        </w:rPr>
      </w:pPr>
      <w:r w:rsidRPr="00403C47">
        <w:rPr>
          <w:rFonts w:ascii="Arial" w:hAnsi="Arial" w:cs="Arial"/>
        </w:rPr>
        <w:t xml:space="preserve">By leveraging an existing interactive platform and map viewer developed by </w:t>
      </w:r>
      <w:proofErr w:type="spellStart"/>
      <w:r w:rsidRPr="00403C47">
        <w:rPr>
          <w:rFonts w:ascii="Arial" w:hAnsi="Arial" w:cs="Arial"/>
        </w:rPr>
        <w:t>NatureServe</w:t>
      </w:r>
      <w:proofErr w:type="spellEnd"/>
      <w:r w:rsidRPr="00403C47">
        <w:rPr>
          <w:rFonts w:ascii="Arial" w:hAnsi="Arial" w:cs="Arial"/>
        </w:rPr>
        <w:t xml:space="preserve"> that brings together maps, photos, and stories, </w:t>
      </w:r>
      <w:proofErr w:type="spellStart"/>
      <w:r w:rsidRPr="00403C47">
        <w:rPr>
          <w:rFonts w:ascii="Arial" w:hAnsi="Arial" w:cs="Arial"/>
        </w:rPr>
        <w:t>LandScope</w:t>
      </w:r>
      <w:proofErr w:type="spellEnd"/>
      <w:r w:rsidRPr="00403C47">
        <w:rPr>
          <w:rFonts w:ascii="Arial" w:hAnsi="Arial" w:cs="Arial"/>
        </w:rPr>
        <w:t xml:space="preserve"> Chesapeake will serve as a tool to foster collaborative, strategic land conservation priority setting and implementation, including leveraging partner resources and capabilities to achieve mutual conservation goals.  The prioritization system will incorporate multiple land conservation values, including those of ecological, cultural, historic, scenic </w:t>
      </w:r>
      <w:proofErr w:type="spellStart"/>
      <w:r w:rsidRPr="00403C47">
        <w:rPr>
          <w:rFonts w:ascii="Arial" w:hAnsi="Arial" w:cs="Arial"/>
        </w:rPr>
        <w:t>viewshed</w:t>
      </w:r>
      <w:proofErr w:type="spellEnd"/>
      <w:r w:rsidRPr="00403C47">
        <w:rPr>
          <w:rFonts w:ascii="Arial" w:hAnsi="Arial" w:cs="Arial"/>
        </w:rPr>
        <w:t xml:space="preserve">, recreational, and working importance to the Chesapeake landscape.  Initial development of </w:t>
      </w:r>
      <w:proofErr w:type="spellStart"/>
      <w:r w:rsidRPr="00403C47">
        <w:rPr>
          <w:rFonts w:ascii="Arial" w:hAnsi="Arial" w:cs="Arial"/>
        </w:rPr>
        <w:t>LandScope</w:t>
      </w:r>
      <w:proofErr w:type="spellEnd"/>
      <w:r w:rsidRPr="00403C47">
        <w:rPr>
          <w:rFonts w:ascii="Arial" w:hAnsi="Arial" w:cs="Arial"/>
        </w:rPr>
        <w:t xml:space="preserve"> Chesapeake will be completed by mid- to late August, with the build-out of additional content and capabilities continuing through the fall.</w:t>
      </w:r>
    </w:p>
    <w:p w:rsidR="005D6F9A" w:rsidRDefault="005D6F9A" w:rsidP="00ED08DF">
      <w:pPr>
        <w:pStyle w:val="NoSpacing"/>
        <w:rPr>
          <w:rFonts w:ascii="Arial" w:hAnsi="Arial" w:cs="Arial"/>
          <w:sz w:val="22"/>
          <w:szCs w:val="22"/>
        </w:rPr>
      </w:pPr>
    </w:p>
    <w:p w:rsidR="00ED08DF" w:rsidRPr="004E28C0" w:rsidRDefault="00ED08DF">
      <w:pPr>
        <w:rPr>
          <w:rFonts w:ascii="Arial" w:hAnsi="Arial" w:cs="Arial"/>
          <w:b/>
          <w:u w:val="single"/>
        </w:rPr>
      </w:pPr>
      <w:r w:rsidRPr="004E28C0">
        <w:rPr>
          <w:rFonts w:ascii="Arial" w:hAnsi="Arial" w:cs="Arial"/>
          <w:b/>
          <w:u w:val="single"/>
        </w:rPr>
        <w:t>Recent Events</w:t>
      </w:r>
    </w:p>
    <w:p w:rsidR="00531AA3" w:rsidRPr="004E28C0" w:rsidRDefault="00531AA3" w:rsidP="00531AA3">
      <w:pPr>
        <w:pStyle w:val="NoSpacing"/>
        <w:rPr>
          <w:rFonts w:ascii="Arial" w:hAnsi="Arial" w:cs="Arial"/>
          <w:sz w:val="22"/>
          <w:szCs w:val="22"/>
        </w:rPr>
      </w:pPr>
      <w:r w:rsidRPr="005D6F9A">
        <w:rPr>
          <w:rFonts w:ascii="Arial" w:hAnsi="Arial" w:cs="Arial"/>
          <w:sz w:val="22"/>
          <w:szCs w:val="22"/>
        </w:rPr>
        <w:t>J</w:t>
      </w:r>
      <w:r w:rsidRPr="004E28C0">
        <w:rPr>
          <w:rFonts w:ascii="Arial" w:hAnsi="Arial" w:cs="Arial"/>
          <w:sz w:val="22"/>
          <w:szCs w:val="22"/>
        </w:rPr>
        <w:t>un 19-20</w:t>
      </w:r>
      <w:r w:rsidRPr="004E28C0">
        <w:rPr>
          <w:rFonts w:ascii="Arial" w:hAnsi="Arial" w:cs="Arial"/>
          <w:sz w:val="22"/>
          <w:szCs w:val="22"/>
        </w:rPr>
        <w:tab/>
        <w:t>CBP Scientific and Technical Advisory Committ</w:t>
      </w:r>
      <w:r>
        <w:rPr>
          <w:rFonts w:ascii="Arial" w:hAnsi="Arial" w:cs="Arial"/>
          <w:sz w:val="22"/>
          <w:szCs w:val="22"/>
        </w:rPr>
        <w:t>ee (STAC) meeting (Annapolis</w:t>
      </w:r>
      <w:r w:rsidRPr="004E28C0">
        <w:rPr>
          <w:rFonts w:ascii="Arial" w:hAnsi="Arial" w:cs="Arial"/>
          <w:sz w:val="22"/>
          <w:szCs w:val="22"/>
        </w:rPr>
        <w:t>)</w:t>
      </w:r>
    </w:p>
    <w:p w:rsidR="00531AA3" w:rsidRPr="004E28C0" w:rsidRDefault="00531AA3" w:rsidP="00531AA3">
      <w:pPr>
        <w:pStyle w:val="NoSpacing"/>
        <w:rPr>
          <w:rFonts w:ascii="Arial" w:hAnsi="Arial" w:cs="Arial"/>
          <w:sz w:val="22"/>
          <w:szCs w:val="22"/>
        </w:rPr>
      </w:pPr>
      <w:r w:rsidRPr="004E28C0">
        <w:rPr>
          <w:rFonts w:ascii="Arial" w:hAnsi="Arial" w:cs="Arial"/>
          <w:sz w:val="22"/>
          <w:szCs w:val="22"/>
        </w:rPr>
        <w:t>Jun 26</w:t>
      </w:r>
      <w:r w:rsidRPr="004E28C0">
        <w:rPr>
          <w:rFonts w:ascii="Arial" w:hAnsi="Arial" w:cs="Arial"/>
          <w:sz w:val="22"/>
          <w:szCs w:val="22"/>
        </w:rPr>
        <w:tab/>
      </w:r>
      <w:r w:rsidRPr="004E28C0">
        <w:rPr>
          <w:rFonts w:ascii="Arial" w:hAnsi="Arial" w:cs="Arial"/>
          <w:sz w:val="22"/>
          <w:szCs w:val="22"/>
        </w:rPr>
        <w:tab/>
        <w:t>OMB and Federal offices “Day on the Bay”</w:t>
      </w:r>
    </w:p>
    <w:p w:rsidR="00531AA3" w:rsidRPr="004E28C0" w:rsidRDefault="00531AA3" w:rsidP="00531AA3">
      <w:pPr>
        <w:pStyle w:val="NoSpacing"/>
        <w:rPr>
          <w:rFonts w:ascii="Arial" w:hAnsi="Arial" w:cs="Arial"/>
          <w:sz w:val="22"/>
          <w:szCs w:val="22"/>
        </w:rPr>
      </w:pPr>
      <w:r w:rsidRPr="004E28C0">
        <w:rPr>
          <w:rFonts w:ascii="Arial" w:hAnsi="Arial" w:cs="Arial"/>
          <w:sz w:val="22"/>
          <w:szCs w:val="22"/>
        </w:rPr>
        <w:t>Jul 9</w:t>
      </w:r>
      <w:r w:rsidRPr="004E28C0">
        <w:rPr>
          <w:rFonts w:ascii="Arial" w:hAnsi="Arial" w:cs="Arial"/>
          <w:sz w:val="22"/>
          <w:szCs w:val="22"/>
        </w:rPr>
        <w:tab/>
      </w:r>
      <w:r w:rsidRPr="004E28C0">
        <w:rPr>
          <w:rFonts w:ascii="Arial" w:hAnsi="Arial" w:cs="Arial"/>
          <w:sz w:val="22"/>
          <w:szCs w:val="22"/>
        </w:rPr>
        <w:tab/>
        <w:t xml:space="preserve">Executive Council meeting (Lorton, Virginia) </w:t>
      </w:r>
    </w:p>
    <w:p w:rsidR="00531AA3" w:rsidRPr="004E28C0" w:rsidRDefault="00531AA3" w:rsidP="00531AA3">
      <w:pPr>
        <w:pStyle w:val="NoSpacing"/>
        <w:rPr>
          <w:rFonts w:ascii="Arial" w:hAnsi="Arial" w:cs="Arial"/>
          <w:sz w:val="22"/>
          <w:szCs w:val="22"/>
        </w:rPr>
      </w:pPr>
    </w:p>
    <w:p w:rsidR="00ED08DF" w:rsidRPr="004E28C0" w:rsidRDefault="00ED08DF">
      <w:pPr>
        <w:rPr>
          <w:rFonts w:ascii="Arial" w:hAnsi="Arial" w:cs="Arial"/>
          <w:b/>
          <w:u w:val="single"/>
        </w:rPr>
      </w:pPr>
    </w:p>
    <w:sectPr w:rsidR="00ED08DF" w:rsidRPr="004E28C0" w:rsidSect="003B62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354D8"/>
    <w:multiLevelType w:val="hybridMultilevel"/>
    <w:tmpl w:val="682E4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8D1C4A"/>
    <w:multiLevelType w:val="hybridMultilevel"/>
    <w:tmpl w:val="D6700F9A"/>
    <w:lvl w:ilvl="0" w:tplc="28F22A26">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84C71"/>
    <w:multiLevelType w:val="multilevel"/>
    <w:tmpl w:val="AD46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7A4B2B"/>
    <w:multiLevelType w:val="hybridMultilevel"/>
    <w:tmpl w:val="02F4C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45068"/>
    <w:multiLevelType w:val="hybridMultilevel"/>
    <w:tmpl w:val="B546C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1D47BE"/>
    <w:multiLevelType w:val="hybridMultilevel"/>
    <w:tmpl w:val="EE887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15F8A"/>
    <w:multiLevelType w:val="hybridMultilevel"/>
    <w:tmpl w:val="DE6EC0D8"/>
    <w:lvl w:ilvl="0" w:tplc="91F4AE28">
      <w:start w:val="410"/>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C85C6E"/>
    <w:multiLevelType w:val="hybridMultilevel"/>
    <w:tmpl w:val="420637A6"/>
    <w:lvl w:ilvl="0" w:tplc="0338D876">
      <w:numFmt w:val="bullet"/>
      <w:lvlText w:val="-"/>
      <w:lvlJc w:val="left"/>
      <w:pPr>
        <w:ind w:left="1080" w:hanging="360"/>
      </w:pPr>
      <w:rPr>
        <w:rFonts w:ascii="Helv" w:eastAsiaTheme="minorHAnsi" w:hAnsi="Helv" w:cs="Helv"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07137D"/>
    <w:multiLevelType w:val="hybridMultilevel"/>
    <w:tmpl w:val="6338F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866D15"/>
    <w:multiLevelType w:val="hybridMultilevel"/>
    <w:tmpl w:val="8CA8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27633A"/>
    <w:multiLevelType w:val="hybridMultilevel"/>
    <w:tmpl w:val="CA10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2D65AF4">
      <w:start w:val="2011"/>
      <w:numFmt w:val="bullet"/>
      <w:lvlText w:val="-"/>
      <w:lvlJc w:val="left"/>
      <w:pPr>
        <w:ind w:left="3600" w:hanging="360"/>
      </w:pPr>
      <w:rPr>
        <w:rFonts w:ascii="Calibri" w:eastAsia="Times New Roman" w:hAnsi="Calibri"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F26FB1"/>
    <w:multiLevelType w:val="hybridMultilevel"/>
    <w:tmpl w:val="59A231FC"/>
    <w:lvl w:ilvl="0" w:tplc="28F22A26">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8461C6"/>
    <w:multiLevelType w:val="hybridMultilevel"/>
    <w:tmpl w:val="57D0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8700EB"/>
    <w:multiLevelType w:val="hybridMultilevel"/>
    <w:tmpl w:val="B7B63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12"/>
  </w:num>
  <w:num w:numId="4">
    <w:abstractNumId w:val="5"/>
  </w:num>
  <w:num w:numId="5">
    <w:abstractNumId w:val="13"/>
  </w:num>
  <w:num w:numId="6">
    <w:abstractNumId w:val="0"/>
  </w:num>
  <w:num w:numId="7">
    <w:abstractNumId w:val="6"/>
  </w:num>
  <w:num w:numId="8">
    <w:abstractNumId w:val="10"/>
  </w:num>
  <w:num w:numId="9">
    <w:abstractNumId w:val="2"/>
  </w:num>
  <w:num w:numId="10">
    <w:abstractNumId w:val="9"/>
  </w:num>
  <w:num w:numId="11">
    <w:abstractNumId w:val="11"/>
  </w:num>
  <w:num w:numId="12">
    <w:abstractNumId w:val="1"/>
  </w:num>
  <w:num w:numId="13">
    <w:abstractNumId w:val="7"/>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ED08DF"/>
    <w:rsid w:val="000D36CF"/>
    <w:rsid w:val="00184013"/>
    <w:rsid w:val="001F4698"/>
    <w:rsid w:val="0022423E"/>
    <w:rsid w:val="00224420"/>
    <w:rsid w:val="002E1BF1"/>
    <w:rsid w:val="003071E8"/>
    <w:rsid w:val="00312BDD"/>
    <w:rsid w:val="00370691"/>
    <w:rsid w:val="00380D64"/>
    <w:rsid w:val="003B621D"/>
    <w:rsid w:val="003E3EE9"/>
    <w:rsid w:val="00403C47"/>
    <w:rsid w:val="00442468"/>
    <w:rsid w:val="00447893"/>
    <w:rsid w:val="0048066C"/>
    <w:rsid w:val="004D54E5"/>
    <w:rsid w:val="004E28C0"/>
    <w:rsid w:val="00514454"/>
    <w:rsid w:val="00531AA3"/>
    <w:rsid w:val="005D6F9A"/>
    <w:rsid w:val="005F1220"/>
    <w:rsid w:val="00604C60"/>
    <w:rsid w:val="006128EB"/>
    <w:rsid w:val="00730318"/>
    <w:rsid w:val="00752C35"/>
    <w:rsid w:val="0075637F"/>
    <w:rsid w:val="007B7EA9"/>
    <w:rsid w:val="007E1394"/>
    <w:rsid w:val="008469C5"/>
    <w:rsid w:val="008F6D3A"/>
    <w:rsid w:val="009B15A3"/>
    <w:rsid w:val="009D1CB1"/>
    <w:rsid w:val="009F033E"/>
    <w:rsid w:val="00A065F5"/>
    <w:rsid w:val="00A11311"/>
    <w:rsid w:val="00A33C59"/>
    <w:rsid w:val="00A668DF"/>
    <w:rsid w:val="00A83638"/>
    <w:rsid w:val="00A95FA4"/>
    <w:rsid w:val="00AC1FF9"/>
    <w:rsid w:val="00B04F3F"/>
    <w:rsid w:val="00B1376D"/>
    <w:rsid w:val="00E04A27"/>
    <w:rsid w:val="00E25CA6"/>
    <w:rsid w:val="00E94415"/>
    <w:rsid w:val="00EC7DFD"/>
    <w:rsid w:val="00ED08DF"/>
    <w:rsid w:val="00ED1422"/>
    <w:rsid w:val="00F045CB"/>
    <w:rsid w:val="00F33613"/>
    <w:rsid w:val="00F978D0"/>
    <w:rsid w:val="00FC3460"/>
    <w:rsid w:val="00FC79ED"/>
    <w:rsid w:val="00FE6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1D"/>
  </w:style>
  <w:style w:type="paragraph" w:styleId="Heading1">
    <w:name w:val="heading 1"/>
    <w:basedOn w:val="Normal"/>
    <w:next w:val="Normal"/>
    <w:link w:val="Heading1Char"/>
    <w:uiPriority w:val="9"/>
    <w:qFormat/>
    <w:rsid w:val="00ED08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8DF"/>
    <w:pPr>
      <w:spacing w:after="0" w:line="240" w:lineRule="auto"/>
      <w:ind w:left="720"/>
      <w:contextualSpacing/>
    </w:pPr>
    <w:rPr>
      <w:rFonts w:ascii="Times New Roman" w:eastAsia="Times New Roman" w:hAnsi="Times New Roman" w:cs="Times New Roman"/>
      <w:sz w:val="20"/>
      <w:szCs w:val="20"/>
    </w:rPr>
  </w:style>
  <w:style w:type="paragraph" w:styleId="NoSpacing">
    <w:name w:val="No Spacing"/>
    <w:uiPriority w:val="99"/>
    <w:qFormat/>
    <w:rsid w:val="00ED08DF"/>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ED08D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nhideWhenUsed/>
    <w:rsid w:val="002E1BF1"/>
    <w:rPr>
      <w:color w:val="0000FF"/>
      <w:u w:val="single"/>
    </w:rPr>
  </w:style>
  <w:style w:type="character" w:styleId="Strong">
    <w:name w:val="Strong"/>
    <w:basedOn w:val="DefaultParagraphFont"/>
    <w:uiPriority w:val="22"/>
    <w:qFormat/>
    <w:rsid w:val="005D6F9A"/>
    <w:rPr>
      <w:b/>
      <w:bCs/>
    </w:rPr>
  </w:style>
  <w:style w:type="paragraph" w:styleId="NormalWeb">
    <w:name w:val="Normal (Web)"/>
    <w:basedOn w:val="Normal"/>
    <w:uiPriority w:val="99"/>
    <w:unhideWhenUsed/>
    <w:rsid w:val="005D6F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668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A668DF"/>
    <w:rPr>
      <w:b/>
      <w:bCs/>
      <w:color w:val="000000"/>
      <w:sz w:val="54"/>
      <w:szCs w:val="54"/>
    </w:rPr>
  </w:style>
  <w:style w:type="character" w:styleId="CommentReference">
    <w:name w:val="annotation reference"/>
    <w:basedOn w:val="DefaultParagraphFont"/>
    <w:uiPriority w:val="99"/>
    <w:semiHidden/>
    <w:unhideWhenUsed/>
    <w:rsid w:val="00F978D0"/>
    <w:rPr>
      <w:sz w:val="16"/>
      <w:szCs w:val="16"/>
    </w:rPr>
  </w:style>
  <w:style w:type="paragraph" w:styleId="CommentText">
    <w:name w:val="annotation text"/>
    <w:basedOn w:val="Normal"/>
    <w:link w:val="CommentTextChar"/>
    <w:uiPriority w:val="99"/>
    <w:semiHidden/>
    <w:unhideWhenUsed/>
    <w:rsid w:val="00F978D0"/>
    <w:pPr>
      <w:spacing w:line="240" w:lineRule="auto"/>
    </w:pPr>
    <w:rPr>
      <w:sz w:val="20"/>
      <w:szCs w:val="20"/>
    </w:rPr>
  </w:style>
  <w:style w:type="character" w:customStyle="1" w:styleId="CommentTextChar">
    <w:name w:val="Comment Text Char"/>
    <w:basedOn w:val="DefaultParagraphFont"/>
    <w:link w:val="CommentText"/>
    <w:uiPriority w:val="99"/>
    <w:semiHidden/>
    <w:rsid w:val="00F978D0"/>
    <w:rPr>
      <w:sz w:val="20"/>
      <w:szCs w:val="20"/>
    </w:rPr>
  </w:style>
  <w:style w:type="paragraph" w:styleId="CommentSubject">
    <w:name w:val="annotation subject"/>
    <w:basedOn w:val="CommentText"/>
    <w:next w:val="CommentText"/>
    <w:link w:val="CommentSubjectChar"/>
    <w:uiPriority w:val="99"/>
    <w:semiHidden/>
    <w:unhideWhenUsed/>
    <w:rsid w:val="00F978D0"/>
    <w:rPr>
      <w:b/>
      <w:bCs/>
    </w:rPr>
  </w:style>
  <w:style w:type="character" w:customStyle="1" w:styleId="CommentSubjectChar">
    <w:name w:val="Comment Subject Char"/>
    <w:basedOn w:val="CommentTextChar"/>
    <w:link w:val="CommentSubject"/>
    <w:uiPriority w:val="99"/>
    <w:semiHidden/>
    <w:rsid w:val="00F978D0"/>
    <w:rPr>
      <w:b/>
      <w:bCs/>
    </w:rPr>
  </w:style>
  <w:style w:type="paragraph" w:styleId="BalloonText">
    <w:name w:val="Balloon Text"/>
    <w:basedOn w:val="Normal"/>
    <w:link w:val="BalloonTextChar"/>
    <w:uiPriority w:val="99"/>
    <w:semiHidden/>
    <w:unhideWhenUsed/>
    <w:rsid w:val="00F97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6384">
      <w:bodyDiv w:val="1"/>
      <w:marLeft w:val="0"/>
      <w:marRight w:val="0"/>
      <w:marTop w:val="0"/>
      <w:marBottom w:val="0"/>
      <w:divBdr>
        <w:top w:val="none" w:sz="0" w:space="0" w:color="auto"/>
        <w:left w:val="none" w:sz="0" w:space="0" w:color="auto"/>
        <w:bottom w:val="none" w:sz="0" w:space="0" w:color="auto"/>
        <w:right w:val="none" w:sz="0" w:space="0" w:color="auto"/>
      </w:divBdr>
      <w:divsChild>
        <w:div w:id="642657456">
          <w:marLeft w:val="0"/>
          <w:marRight w:val="0"/>
          <w:marTop w:val="0"/>
          <w:marBottom w:val="0"/>
          <w:divBdr>
            <w:top w:val="none" w:sz="0" w:space="0" w:color="auto"/>
            <w:left w:val="none" w:sz="0" w:space="0" w:color="auto"/>
            <w:bottom w:val="none" w:sz="0" w:space="0" w:color="auto"/>
            <w:right w:val="none" w:sz="0" w:space="0" w:color="auto"/>
          </w:divBdr>
          <w:divsChild>
            <w:div w:id="1818691482">
              <w:marLeft w:val="204"/>
              <w:marRight w:val="611"/>
              <w:marTop w:val="340"/>
              <w:marBottom w:val="0"/>
              <w:divBdr>
                <w:top w:val="none" w:sz="0" w:space="0" w:color="auto"/>
                <w:left w:val="single" w:sz="6" w:space="20" w:color="999999"/>
                <w:bottom w:val="none" w:sz="0" w:space="0" w:color="auto"/>
                <w:right w:val="none" w:sz="0" w:space="0" w:color="auto"/>
              </w:divBdr>
              <w:divsChild>
                <w:div w:id="16373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175">
      <w:bodyDiv w:val="1"/>
      <w:marLeft w:val="0"/>
      <w:marRight w:val="0"/>
      <w:marTop w:val="0"/>
      <w:marBottom w:val="0"/>
      <w:divBdr>
        <w:top w:val="none" w:sz="0" w:space="0" w:color="auto"/>
        <w:left w:val="none" w:sz="0" w:space="0" w:color="auto"/>
        <w:bottom w:val="none" w:sz="0" w:space="0" w:color="auto"/>
        <w:right w:val="none" w:sz="0" w:space="0" w:color="auto"/>
      </w:divBdr>
      <w:divsChild>
        <w:div w:id="571040325">
          <w:marLeft w:val="0"/>
          <w:marRight w:val="0"/>
          <w:marTop w:val="0"/>
          <w:marBottom w:val="0"/>
          <w:divBdr>
            <w:top w:val="none" w:sz="0" w:space="0" w:color="auto"/>
            <w:left w:val="none" w:sz="0" w:space="0" w:color="auto"/>
            <w:bottom w:val="none" w:sz="0" w:space="0" w:color="auto"/>
            <w:right w:val="none" w:sz="0" w:space="0" w:color="auto"/>
          </w:divBdr>
          <w:divsChild>
            <w:div w:id="48581468">
              <w:marLeft w:val="0"/>
              <w:marRight w:val="0"/>
              <w:marTop w:val="0"/>
              <w:marBottom w:val="0"/>
              <w:divBdr>
                <w:top w:val="none" w:sz="0" w:space="0" w:color="auto"/>
                <w:left w:val="none" w:sz="0" w:space="0" w:color="auto"/>
                <w:bottom w:val="none" w:sz="0" w:space="0" w:color="auto"/>
                <w:right w:val="none" w:sz="0" w:space="0" w:color="auto"/>
              </w:divBdr>
              <w:divsChild>
                <w:div w:id="1101489853">
                  <w:marLeft w:val="0"/>
                  <w:marRight w:val="0"/>
                  <w:marTop w:val="0"/>
                  <w:marBottom w:val="0"/>
                  <w:divBdr>
                    <w:top w:val="none" w:sz="0" w:space="0" w:color="auto"/>
                    <w:left w:val="none" w:sz="0" w:space="0" w:color="auto"/>
                    <w:bottom w:val="none" w:sz="0" w:space="0" w:color="auto"/>
                    <w:right w:val="none" w:sz="0" w:space="0" w:color="auto"/>
                  </w:divBdr>
                  <w:divsChild>
                    <w:div w:id="1277522056">
                      <w:marLeft w:val="0"/>
                      <w:marRight w:val="0"/>
                      <w:marTop w:val="0"/>
                      <w:marBottom w:val="0"/>
                      <w:divBdr>
                        <w:top w:val="none" w:sz="0" w:space="0" w:color="auto"/>
                        <w:left w:val="none" w:sz="0" w:space="0" w:color="auto"/>
                        <w:bottom w:val="none" w:sz="0" w:space="0" w:color="auto"/>
                        <w:right w:val="none" w:sz="0" w:space="0" w:color="auto"/>
                      </w:divBdr>
                      <w:divsChild>
                        <w:div w:id="1788740213">
                          <w:marLeft w:val="0"/>
                          <w:marRight w:val="0"/>
                          <w:marTop w:val="0"/>
                          <w:marBottom w:val="0"/>
                          <w:divBdr>
                            <w:top w:val="none" w:sz="0" w:space="0" w:color="auto"/>
                            <w:left w:val="none" w:sz="0" w:space="0" w:color="auto"/>
                            <w:bottom w:val="none" w:sz="0" w:space="0" w:color="auto"/>
                            <w:right w:val="none" w:sz="0" w:space="0" w:color="auto"/>
                          </w:divBdr>
                          <w:divsChild>
                            <w:div w:id="1370495831">
                              <w:marLeft w:val="0"/>
                              <w:marRight w:val="0"/>
                              <w:marTop w:val="0"/>
                              <w:marBottom w:val="0"/>
                              <w:divBdr>
                                <w:top w:val="none" w:sz="0" w:space="0" w:color="auto"/>
                                <w:left w:val="none" w:sz="0" w:space="0" w:color="auto"/>
                                <w:bottom w:val="none" w:sz="0" w:space="0" w:color="auto"/>
                                <w:right w:val="none" w:sz="0" w:space="0" w:color="auto"/>
                              </w:divBdr>
                              <w:divsChild>
                                <w:div w:id="1999259415">
                                  <w:marLeft w:val="0"/>
                                  <w:marRight w:val="0"/>
                                  <w:marTop w:val="0"/>
                                  <w:marBottom w:val="0"/>
                                  <w:divBdr>
                                    <w:top w:val="none" w:sz="0" w:space="0" w:color="auto"/>
                                    <w:left w:val="none" w:sz="0" w:space="0" w:color="auto"/>
                                    <w:bottom w:val="none" w:sz="0" w:space="0" w:color="auto"/>
                                    <w:right w:val="none" w:sz="0" w:space="0" w:color="auto"/>
                                  </w:divBdr>
                                  <w:divsChild>
                                    <w:div w:id="17444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31982">
      <w:bodyDiv w:val="1"/>
      <w:marLeft w:val="0"/>
      <w:marRight w:val="0"/>
      <w:marTop w:val="0"/>
      <w:marBottom w:val="0"/>
      <w:divBdr>
        <w:top w:val="none" w:sz="0" w:space="0" w:color="auto"/>
        <w:left w:val="none" w:sz="0" w:space="0" w:color="auto"/>
        <w:bottom w:val="none" w:sz="0" w:space="0" w:color="auto"/>
        <w:right w:val="none" w:sz="0" w:space="0" w:color="auto"/>
      </w:divBdr>
    </w:div>
    <w:div w:id="370299549">
      <w:bodyDiv w:val="1"/>
      <w:marLeft w:val="0"/>
      <w:marRight w:val="0"/>
      <w:marTop w:val="0"/>
      <w:marBottom w:val="0"/>
      <w:divBdr>
        <w:top w:val="none" w:sz="0" w:space="0" w:color="auto"/>
        <w:left w:val="none" w:sz="0" w:space="0" w:color="auto"/>
        <w:bottom w:val="none" w:sz="0" w:space="0" w:color="auto"/>
        <w:right w:val="none" w:sz="0" w:space="0" w:color="auto"/>
      </w:divBdr>
      <w:divsChild>
        <w:div w:id="1177844872">
          <w:marLeft w:val="0"/>
          <w:marRight w:val="0"/>
          <w:marTop w:val="0"/>
          <w:marBottom w:val="0"/>
          <w:divBdr>
            <w:top w:val="none" w:sz="0" w:space="0" w:color="auto"/>
            <w:left w:val="none" w:sz="0" w:space="0" w:color="auto"/>
            <w:bottom w:val="none" w:sz="0" w:space="0" w:color="auto"/>
            <w:right w:val="none" w:sz="0" w:space="0" w:color="auto"/>
          </w:divBdr>
          <w:divsChild>
            <w:div w:id="1184903206">
              <w:marLeft w:val="0"/>
              <w:marRight w:val="0"/>
              <w:marTop w:val="0"/>
              <w:marBottom w:val="0"/>
              <w:divBdr>
                <w:top w:val="none" w:sz="0" w:space="0" w:color="auto"/>
                <w:left w:val="none" w:sz="0" w:space="0" w:color="auto"/>
                <w:bottom w:val="none" w:sz="0" w:space="0" w:color="auto"/>
                <w:right w:val="none" w:sz="0" w:space="0" w:color="auto"/>
              </w:divBdr>
              <w:divsChild>
                <w:div w:id="842276714">
                  <w:marLeft w:val="0"/>
                  <w:marRight w:val="0"/>
                  <w:marTop w:val="0"/>
                  <w:marBottom w:val="0"/>
                  <w:divBdr>
                    <w:top w:val="none" w:sz="0" w:space="0" w:color="auto"/>
                    <w:left w:val="none" w:sz="0" w:space="0" w:color="auto"/>
                    <w:bottom w:val="none" w:sz="0" w:space="0" w:color="auto"/>
                    <w:right w:val="none" w:sz="0" w:space="0" w:color="auto"/>
                  </w:divBdr>
                  <w:divsChild>
                    <w:div w:id="344289242">
                      <w:marLeft w:val="0"/>
                      <w:marRight w:val="0"/>
                      <w:marTop w:val="0"/>
                      <w:marBottom w:val="0"/>
                      <w:divBdr>
                        <w:top w:val="none" w:sz="0" w:space="0" w:color="auto"/>
                        <w:left w:val="none" w:sz="0" w:space="0" w:color="auto"/>
                        <w:bottom w:val="none" w:sz="0" w:space="0" w:color="auto"/>
                        <w:right w:val="none" w:sz="0" w:space="0" w:color="auto"/>
                      </w:divBdr>
                      <w:divsChild>
                        <w:div w:id="170994718">
                          <w:marLeft w:val="0"/>
                          <w:marRight w:val="0"/>
                          <w:marTop w:val="0"/>
                          <w:marBottom w:val="0"/>
                          <w:divBdr>
                            <w:top w:val="none" w:sz="0" w:space="0" w:color="auto"/>
                            <w:left w:val="none" w:sz="0" w:space="0" w:color="auto"/>
                            <w:bottom w:val="none" w:sz="0" w:space="0" w:color="auto"/>
                            <w:right w:val="none" w:sz="0" w:space="0" w:color="auto"/>
                          </w:divBdr>
                          <w:divsChild>
                            <w:div w:id="227955514">
                              <w:marLeft w:val="0"/>
                              <w:marRight w:val="0"/>
                              <w:marTop w:val="0"/>
                              <w:marBottom w:val="0"/>
                              <w:divBdr>
                                <w:top w:val="none" w:sz="0" w:space="0" w:color="auto"/>
                                <w:left w:val="none" w:sz="0" w:space="0" w:color="auto"/>
                                <w:bottom w:val="none" w:sz="0" w:space="0" w:color="auto"/>
                                <w:right w:val="none" w:sz="0" w:space="0" w:color="auto"/>
                              </w:divBdr>
                              <w:divsChild>
                                <w:div w:id="2043701993">
                                  <w:marLeft w:val="0"/>
                                  <w:marRight w:val="0"/>
                                  <w:marTop w:val="0"/>
                                  <w:marBottom w:val="0"/>
                                  <w:divBdr>
                                    <w:top w:val="none" w:sz="0" w:space="0" w:color="auto"/>
                                    <w:left w:val="none" w:sz="0" w:space="0" w:color="auto"/>
                                    <w:bottom w:val="none" w:sz="0" w:space="0" w:color="auto"/>
                                    <w:right w:val="none" w:sz="0" w:space="0" w:color="auto"/>
                                  </w:divBdr>
                                  <w:divsChild>
                                    <w:div w:id="18226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364519">
      <w:bodyDiv w:val="1"/>
      <w:marLeft w:val="0"/>
      <w:marRight w:val="0"/>
      <w:marTop w:val="0"/>
      <w:marBottom w:val="0"/>
      <w:divBdr>
        <w:top w:val="none" w:sz="0" w:space="0" w:color="auto"/>
        <w:left w:val="none" w:sz="0" w:space="0" w:color="auto"/>
        <w:bottom w:val="none" w:sz="0" w:space="0" w:color="auto"/>
        <w:right w:val="none" w:sz="0" w:space="0" w:color="auto"/>
      </w:divBdr>
      <w:divsChild>
        <w:div w:id="1025181143">
          <w:marLeft w:val="0"/>
          <w:marRight w:val="0"/>
          <w:marTop w:val="0"/>
          <w:marBottom w:val="0"/>
          <w:divBdr>
            <w:top w:val="none" w:sz="0" w:space="0" w:color="auto"/>
            <w:left w:val="none" w:sz="0" w:space="0" w:color="auto"/>
            <w:bottom w:val="none" w:sz="0" w:space="0" w:color="auto"/>
            <w:right w:val="none" w:sz="0" w:space="0" w:color="auto"/>
          </w:divBdr>
          <w:divsChild>
            <w:div w:id="648366347">
              <w:marLeft w:val="0"/>
              <w:marRight w:val="0"/>
              <w:marTop w:val="0"/>
              <w:marBottom w:val="204"/>
              <w:divBdr>
                <w:top w:val="none" w:sz="0" w:space="0" w:color="auto"/>
                <w:left w:val="none" w:sz="0" w:space="0" w:color="auto"/>
                <w:bottom w:val="none" w:sz="0" w:space="0" w:color="auto"/>
                <w:right w:val="none" w:sz="0" w:space="0" w:color="auto"/>
              </w:divBdr>
              <w:divsChild>
                <w:div w:id="83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851">
      <w:bodyDiv w:val="1"/>
      <w:marLeft w:val="0"/>
      <w:marRight w:val="0"/>
      <w:marTop w:val="0"/>
      <w:marBottom w:val="0"/>
      <w:divBdr>
        <w:top w:val="none" w:sz="0" w:space="0" w:color="auto"/>
        <w:left w:val="none" w:sz="0" w:space="0" w:color="auto"/>
        <w:bottom w:val="none" w:sz="0" w:space="0" w:color="auto"/>
        <w:right w:val="none" w:sz="0" w:space="0" w:color="auto"/>
      </w:divBdr>
      <w:divsChild>
        <w:div w:id="1360929909">
          <w:marLeft w:val="0"/>
          <w:marRight w:val="0"/>
          <w:marTop w:val="0"/>
          <w:marBottom w:val="0"/>
          <w:divBdr>
            <w:top w:val="none" w:sz="0" w:space="0" w:color="auto"/>
            <w:left w:val="none" w:sz="0" w:space="0" w:color="auto"/>
            <w:bottom w:val="none" w:sz="0" w:space="0" w:color="auto"/>
            <w:right w:val="none" w:sz="0" w:space="0" w:color="auto"/>
          </w:divBdr>
          <w:divsChild>
            <w:div w:id="735515912">
              <w:marLeft w:val="0"/>
              <w:marRight w:val="0"/>
              <w:marTop w:val="0"/>
              <w:marBottom w:val="0"/>
              <w:divBdr>
                <w:top w:val="none" w:sz="0" w:space="0" w:color="auto"/>
                <w:left w:val="none" w:sz="0" w:space="0" w:color="auto"/>
                <w:bottom w:val="none" w:sz="0" w:space="0" w:color="auto"/>
                <w:right w:val="none" w:sz="0" w:space="0" w:color="auto"/>
              </w:divBdr>
              <w:divsChild>
                <w:div w:id="1577743139">
                  <w:marLeft w:val="0"/>
                  <w:marRight w:val="0"/>
                  <w:marTop w:val="0"/>
                  <w:marBottom w:val="0"/>
                  <w:divBdr>
                    <w:top w:val="none" w:sz="0" w:space="0" w:color="auto"/>
                    <w:left w:val="none" w:sz="0" w:space="0" w:color="auto"/>
                    <w:bottom w:val="none" w:sz="0" w:space="0" w:color="auto"/>
                    <w:right w:val="none" w:sz="0" w:space="0" w:color="auto"/>
                  </w:divBdr>
                  <w:divsChild>
                    <w:div w:id="1720932617">
                      <w:marLeft w:val="0"/>
                      <w:marRight w:val="0"/>
                      <w:marTop w:val="0"/>
                      <w:marBottom w:val="0"/>
                      <w:divBdr>
                        <w:top w:val="none" w:sz="0" w:space="0" w:color="auto"/>
                        <w:left w:val="none" w:sz="0" w:space="0" w:color="auto"/>
                        <w:bottom w:val="none" w:sz="0" w:space="0" w:color="auto"/>
                        <w:right w:val="none" w:sz="0" w:space="0" w:color="auto"/>
                      </w:divBdr>
                      <w:divsChild>
                        <w:div w:id="1679387428">
                          <w:marLeft w:val="0"/>
                          <w:marRight w:val="0"/>
                          <w:marTop w:val="0"/>
                          <w:marBottom w:val="0"/>
                          <w:divBdr>
                            <w:top w:val="none" w:sz="0" w:space="0" w:color="auto"/>
                            <w:left w:val="none" w:sz="0" w:space="0" w:color="auto"/>
                            <w:bottom w:val="none" w:sz="0" w:space="0" w:color="auto"/>
                            <w:right w:val="none" w:sz="0" w:space="0" w:color="auto"/>
                          </w:divBdr>
                          <w:divsChild>
                            <w:div w:id="1050569314">
                              <w:marLeft w:val="0"/>
                              <w:marRight w:val="0"/>
                              <w:marTop w:val="0"/>
                              <w:marBottom w:val="0"/>
                              <w:divBdr>
                                <w:top w:val="none" w:sz="0" w:space="0" w:color="auto"/>
                                <w:left w:val="none" w:sz="0" w:space="0" w:color="auto"/>
                                <w:bottom w:val="none" w:sz="0" w:space="0" w:color="auto"/>
                                <w:right w:val="none" w:sz="0" w:space="0" w:color="auto"/>
                              </w:divBdr>
                              <w:divsChild>
                                <w:div w:id="1902985322">
                                  <w:marLeft w:val="0"/>
                                  <w:marRight w:val="0"/>
                                  <w:marTop w:val="0"/>
                                  <w:marBottom w:val="0"/>
                                  <w:divBdr>
                                    <w:top w:val="none" w:sz="0" w:space="0" w:color="auto"/>
                                    <w:left w:val="none" w:sz="0" w:space="0" w:color="auto"/>
                                    <w:bottom w:val="none" w:sz="0" w:space="0" w:color="auto"/>
                                    <w:right w:val="none" w:sz="0" w:space="0" w:color="auto"/>
                                  </w:divBdr>
                                  <w:divsChild>
                                    <w:div w:id="39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11649">
      <w:bodyDiv w:val="1"/>
      <w:marLeft w:val="0"/>
      <w:marRight w:val="0"/>
      <w:marTop w:val="0"/>
      <w:marBottom w:val="0"/>
      <w:divBdr>
        <w:top w:val="none" w:sz="0" w:space="0" w:color="auto"/>
        <w:left w:val="none" w:sz="0" w:space="0" w:color="auto"/>
        <w:bottom w:val="none" w:sz="0" w:space="0" w:color="auto"/>
        <w:right w:val="none" w:sz="0" w:space="0" w:color="auto"/>
      </w:divBdr>
      <w:divsChild>
        <w:div w:id="1967881526">
          <w:marLeft w:val="0"/>
          <w:marRight w:val="0"/>
          <w:marTop w:val="0"/>
          <w:marBottom w:val="0"/>
          <w:divBdr>
            <w:top w:val="none" w:sz="0" w:space="0" w:color="auto"/>
            <w:left w:val="none" w:sz="0" w:space="0" w:color="auto"/>
            <w:bottom w:val="none" w:sz="0" w:space="0" w:color="auto"/>
            <w:right w:val="none" w:sz="0" w:space="0" w:color="auto"/>
          </w:divBdr>
          <w:divsChild>
            <w:div w:id="31930682">
              <w:marLeft w:val="0"/>
              <w:marRight w:val="0"/>
              <w:marTop w:val="0"/>
              <w:marBottom w:val="225"/>
              <w:divBdr>
                <w:top w:val="none" w:sz="0" w:space="0" w:color="auto"/>
                <w:left w:val="none" w:sz="0" w:space="0" w:color="auto"/>
                <w:bottom w:val="none" w:sz="0" w:space="0" w:color="auto"/>
                <w:right w:val="none" w:sz="0" w:space="0" w:color="auto"/>
              </w:divBdr>
              <w:divsChild>
                <w:div w:id="435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16226">
      <w:bodyDiv w:val="1"/>
      <w:marLeft w:val="0"/>
      <w:marRight w:val="0"/>
      <w:marTop w:val="0"/>
      <w:marBottom w:val="0"/>
      <w:divBdr>
        <w:top w:val="none" w:sz="0" w:space="0" w:color="auto"/>
        <w:left w:val="none" w:sz="0" w:space="0" w:color="auto"/>
        <w:bottom w:val="none" w:sz="0" w:space="0" w:color="auto"/>
        <w:right w:val="none" w:sz="0" w:space="0" w:color="auto"/>
      </w:divBdr>
      <w:divsChild>
        <w:div w:id="594632158">
          <w:marLeft w:val="0"/>
          <w:marRight w:val="0"/>
          <w:marTop w:val="0"/>
          <w:marBottom w:val="0"/>
          <w:divBdr>
            <w:top w:val="none" w:sz="0" w:space="0" w:color="auto"/>
            <w:left w:val="none" w:sz="0" w:space="0" w:color="auto"/>
            <w:bottom w:val="none" w:sz="0" w:space="0" w:color="auto"/>
            <w:right w:val="none" w:sz="0" w:space="0" w:color="auto"/>
          </w:divBdr>
          <w:divsChild>
            <w:div w:id="32006705">
              <w:marLeft w:val="0"/>
              <w:marRight w:val="0"/>
              <w:marTop w:val="0"/>
              <w:marBottom w:val="0"/>
              <w:divBdr>
                <w:top w:val="none" w:sz="0" w:space="0" w:color="auto"/>
                <w:left w:val="none" w:sz="0" w:space="0" w:color="auto"/>
                <w:bottom w:val="none" w:sz="0" w:space="0" w:color="auto"/>
                <w:right w:val="none" w:sz="0" w:space="0" w:color="auto"/>
              </w:divBdr>
              <w:divsChild>
                <w:div w:id="931427533">
                  <w:marLeft w:val="0"/>
                  <w:marRight w:val="0"/>
                  <w:marTop w:val="0"/>
                  <w:marBottom w:val="0"/>
                  <w:divBdr>
                    <w:top w:val="none" w:sz="0" w:space="0" w:color="auto"/>
                    <w:left w:val="none" w:sz="0" w:space="0" w:color="auto"/>
                    <w:bottom w:val="none" w:sz="0" w:space="0" w:color="auto"/>
                    <w:right w:val="none" w:sz="0" w:space="0" w:color="auto"/>
                  </w:divBdr>
                  <w:divsChild>
                    <w:div w:id="710303989">
                      <w:marLeft w:val="0"/>
                      <w:marRight w:val="0"/>
                      <w:marTop w:val="0"/>
                      <w:marBottom w:val="0"/>
                      <w:divBdr>
                        <w:top w:val="none" w:sz="0" w:space="0" w:color="auto"/>
                        <w:left w:val="none" w:sz="0" w:space="0" w:color="auto"/>
                        <w:bottom w:val="none" w:sz="0" w:space="0" w:color="auto"/>
                        <w:right w:val="none" w:sz="0" w:space="0" w:color="auto"/>
                      </w:divBdr>
                      <w:divsChild>
                        <w:div w:id="680819612">
                          <w:marLeft w:val="0"/>
                          <w:marRight w:val="0"/>
                          <w:marTop w:val="0"/>
                          <w:marBottom w:val="0"/>
                          <w:divBdr>
                            <w:top w:val="none" w:sz="0" w:space="0" w:color="auto"/>
                            <w:left w:val="none" w:sz="0" w:space="0" w:color="auto"/>
                            <w:bottom w:val="none" w:sz="0" w:space="0" w:color="auto"/>
                            <w:right w:val="none" w:sz="0" w:space="0" w:color="auto"/>
                          </w:divBdr>
                          <w:divsChild>
                            <w:div w:id="1765153047">
                              <w:marLeft w:val="0"/>
                              <w:marRight w:val="0"/>
                              <w:marTop w:val="0"/>
                              <w:marBottom w:val="0"/>
                              <w:divBdr>
                                <w:top w:val="none" w:sz="0" w:space="0" w:color="auto"/>
                                <w:left w:val="none" w:sz="0" w:space="0" w:color="auto"/>
                                <w:bottom w:val="none" w:sz="0" w:space="0" w:color="auto"/>
                                <w:right w:val="none" w:sz="0" w:space="0" w:color="auto"/>
                              </w:divBdr>
                              <w:divsChild>
                                <w:div w:id="1652103850">
                                  <w:marLeft w:val="0"/>
                                  <w:marRight w:val="0"/>
                                  <w:marTop w:val="0"/>
                                  <w:marBottom w:val="0"/>
                                  <w:divBdr>
                                    <w:top w:val="none" w:sz="0" w:space="0" w:color="auto"/>
                                    <w:left w:val="none" w:sz="0" w:space="0" w:color="auto"/>
                                    <w:bottom w:val="none" w:sz="0" w:space="0" w:color="auto"/>
                                    <w:right w:val="none" w:sz="0" w:space="0" w:color="auto"/>
                                  </w:divBdr>
                                  <w:divsChild>
                                    <w:div w:id="15687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505274">
      <w:bodyDiv w:val="1"/>
      <w:marLeft w:val="0"/>
      <w:marRight w:val="0"/>
      <w:marTop w:val="0"/>
      <w:marBottom w:val="0"/>
      <w:divBdr>
        <w:top w:val="none" w:sz="0" w:space="0" w:color="auto"/>
        <w:left w:val="none" w:sz="0" w:space="0" w:color="auto"/>
        <w:bottom w:val="none" w:sz="0" w:space="0" w:color="auto"/>
        <w:right w:val="none" w:sz="0" w:space="0" w:color="auto"/>
      </w:divBdr>
      <w:divsChild>
        <w:div w:id="1043940812">
          <w:marLeft w:val="0"/>
          <w:marRight w:val="0"/>
          <w:marTop w:val="0"/>
          <w:marBottom w:val="0"/>
          <w:divBdr>
            <w:top w:val="none" w:sz="0" w:space="0" w:color="auto"/>
            <w:left w:val="none" w:sz="0" w:space="0" w:color="auto"/>
            <w:bottom w:val="none" w:sz="0" w:space="0" w:color="auto"/>
            <w:right w:val="none" w:sz="0" w:space="0" w:color="auto"/>
          </w:divBdr>
          <w:divsChild>
            <w:div w:id="1644046814">
              <w:marLeft w:val="0"/>
              <w:marRight w:val="0"/>
              <w:marTop w:val="0"/>
              <w:marBottom w:val="0"/>
              <w:divBdr>
                <w:top w:val="none" w:sz="0" w:space="0" w:color="auto"/>
                <w:left w:val="none" w:sz="0" w:space="0" w:color="auto"/>
                <w:bottom w:val="none" w:sz="0" w:space="0" w:color="auto"/>
                <w:right w:val="none" w:sz="0" w:space="0" w:color="auto"/>
              </w:divBdr>
              <w:divsChild>
                <w:div w:id="1722705346">
                  <w:marLeft w:val="0"/>
                  <w:marRight w:val="0"/>
                  <w:marTop w:val="0"/>
                  <w:marBottom w:val="0"/>
                  <w:divBdr>
                    <w:top w:val="none" w:sz="0" w:space="0" w:color="auto"/>
                    <w:left w:val="none" w:sz="0" w:space="0" w:color="auto"/>
                    <w:bottom w:val="none" w:sz="0" w:space="0" w:color="auto"/>
                    <w:right w:val="none" w:sz="0" w:space="0" w:color="auto"/>
                  </w:divBdr>
                  <w:divsChild>
                    <w:div w:id="347566561">
                      <w:marLeft w:val="0"/>
                      <w:marRight w:val="0"/>
                      <w:marTop w:val="0"/>
                      <w:marBottom w:val="0"/>
                      <w:divBdr>
                        <w:top w:val="none" w:sz="0" w:space="0" w:color="auto"/>
                        <w:left w:val="none" w:sz="0" w:space="0" w:color="auto"/>
                        <w:bottom w:val="none" w:sz="0" w:space="0" w:color="auto"/>
                        <w:right w:val="none" w:sz="0" w:space="0" w:color="auto"/>
                      </w:divBdr>
                      <w:divsChild>
                        <w:div w:id="1199053486">
                          <w:marLeft w:val="0"/>
                          <w:marRight w:val="0"/>
                          <w:marTop w:val="0"/>
                          <w:marBottom w:val="0"/>
                          <w:divBdr>
                            <w:top w:val="none" w:sz="0" w:space="0" w:color="auto"/>
                            <w:left w:val="none" w:sz="0" w:space="0" w:color="auto"/>
                            <w:bottom w:val="none" w:sz="0" w:space="0" w:color="auto"/>
                            <w:right w:val="none" w:sz="0" w:space="0" w:color="auto"/>
                          </w:divBdr>
                          <w:divsChild>
                            <w:div w:id="1872838118">
                              <w:marLeft w:val="0"/>
                              <w:marRight w:val="0"/>
                              <w:marTop w:val="0"/>
                              <w:marBottom w:val="0"/>
                              <w:divBdr>
                                <w:top w:val="none" w:sz="0" w:space="0" w:color="auto"/>
                                <w:left w:val="none" w:sz="0" w:space="0" w:color="auto"/>
                                <w:bottom w:val="none" w:sz="0" w:space="0" w:color="auto"/>
                                <w:right w:val="none" w:sz="0" w:space="0" w:color="auto"/>
                              </w:divBdr>
                              <w:divsChild>
                                <w:div w:id="349649837">
                                  <w:marLeft w:val="0"/>
                                  <w:marRight w:val="0"/>
                                  <w:marTop w:val="0"/>
                                  <w:marBottom w:val="0"/>
                                  <w:divBdr>
                                    <w:top w:val="none" w:sz="0" w:space="0" w:color="auto"/>
                                    <w:left w:val="none" w:sz="0" w:space="0" w:color="auto"/>
                                    <w:bottom w:val="none" w:sz="0" w:space="0" w:color="auto"/>
                                    <w:right w:val="none" w:sz="0" w:space="0" w:color="auto"/>
                                  </w:divBdr>
                                  <w:divsChild>
                                    <w:div w:id="19041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671955">
      <w:bodyDiv w:val="1"/>
      <w:marLeft w:val="0"/>
      <w:marRight w:val="0"/>
      <w:marTop w:val="0"/>
      <w:marBottom w:val="0"/>
      <w:divBdr>
        <w:top w:val="none" w:sz="0" w:space="0" w:color="auto"/>
        <w:left w:val="none" w:sz="0" w:space="0" w:color="auto"/>
        <w:bottom w:val="none" w:sz="0" w:space="0" w:color="auto"/>
        <w:right w:val="none" w:sz="0" w:space="0" w:color="auto"/>
      </w:divBdr>
      <w:divsChild>
        <w:div w:id="473791509">
          <w:marLeft w:val="0"/>
          <w:marRight w:val="0"/>
          <w:marTop w:val="0"/>
          <w:marBottom w:val="0"/>
          <w:divBdr>
            <w:top w:val="none" w:sz="0" w:space="0" w:color="auto"/>
            <w:left w:val="none" w:sz="0" w:space="0" w:color="auto"/>
            <w:bottom w:val="none" w:sz="0" w:space="0" w:color="auto"/>
            <w:right w:val="none" w:sz="0" w:space="0" w:color="auto"/>
          </w:divBdr>
          <w:divsChild>
            <w:div w:id="590359202">
              <w:marLeft w:val="0"/>
              <w:marRight w:val="0"/>
              <w:marTop w:val="0"/>
              <w:marBottom w:val="0"/>
              <w:divBdr>
                <w:top w:val="none" w:sz="0" w:space="0" w:color="auto"/>
                <w:left w:val="none" w:sz="0" w:space="0" w:color="auto"/>
                <w:bottom w:val="none" w:sz="0" w:space="0" w:color="auto"/>
                <w:right w:val="none" w:sz="0" w:space="0" w:color="auto"/>
              </w:divBdr>
              <w:divsChild>
                <w:div w:id="1689452591">
                  <w:marLeft w:val="0"/>
                  <w:marRight w:val="0"/>
                  <w:marTop w:val="0"/>
                  <w:marBottom w:val="0"/>
                  <w:divBdr>
                    <w:top w:val="none" w:sz="0" w:space="0" w:color="auto"/>
                    <w:left w:val="none" w:sz="0" w:space="0" w:color="auto"/>
                    <w:bottom w:val="none" w:sz="0" w:space="0" w:color="auto"/>
                    <w:right w:val="none" w:sz="0" w:space="0" w:color="auto"/>
                  </w:divBdr>
                  <w:divsChild>
                    <w:div w:id="1529490988">
                      <w:marLeft w:val="0"/>
                      <w:marRight w:val="0"/>
                      <w:marTop w:val="0"/>
                      <w:marBottom w:val="0"/>
                      <w:divBdr>
                        <w:top w:val="none" w:sz="0" w:space="0" w:color="auto"/>
                        <w:left w:val="none" w:sz="0" w:space="0" w:color="auto"/>
                        <w:bottom w:val="none" w:sz="0" w:space="0" w:color="auto"/>
                        <w:right w:val="none" w:sz="0" w:space="0" w:color="auto"/>
                      </w:divBdr>
                      <w:divsChild>
                        <w:div w:id="1848397178">
                          <w:marLeft w:val="0"/>
                          <w:marRight w:val="0"/>
                          <w:marTop w:val="0"/>
                          <w:marBottom w:val="0"/>
                          <w:divBdr>
                            <w:top w:val="none" w:sz="0" w:space="0" w:color="auto"/>
                            <w:left w:val="none" w:sz="0" w:space="0" w:color="auto"/>
                            <w:bottom w:val="none" w:sz="0" w:space="0" w:color="auto"/>
                            <w:right w:val="none" w:sz="0" w:space="0" w:color="auto"/>
                          </w:divBdr>
                          <w:divsChild>
                            <w:div w:id="199711299">
                              <w:marLeft w:val="0"/>
                              <w:marRight w:val="0"/>
                              <w:marTop w:val="0"/>
                              <w:marBottom w:val="0"/>
                              <w:divBdr>
                                <w:top w:val="none" w:sz="0" w:space="0" w:color="auto"/>
                                <w:left w:val="none" w:sz="0" w:space="0" w:color="auto"/>
                                <w:bottom w:val="none" w:sz="0" w:space="0" w:color="auto"/>
                                <w:right w:val="none" w:sz="0" w:space="0" w:color="auto"/>
                              </w:divBdr>
                              <w:divsChild>
                                <w:div w:id="217398890">
                                  <w:marLeft w:val="0"/>
                                  <w:marRight w:val="0"/>
                                  <w:marTop w:val="0"/>
                                  <w:marBottom w:val="0"/>
                                  <w:divBdr>
                                    <w:top w:val="none" w:sz="0" w:space="0" w:color="auto"/>
                                    <w:left w:val="none" w:sz="0" w:space="0" w:color="auto"/>
                                    <w:bottom w:val="none" w:sz="0" w:space="0" w:color="auto"/>
                                    <w:right w:val="none" w:sz="0" w:space="0" w:color="auto"/>
                                  </w:divBdr>
                                  <w:divsChild>
                                    <w:div w:id="17964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2057">
      <w:bodyDiv w:val="1"/>
      <w:marLeft w:val="0"/>
      <w:marRight w:val="0"/>
      <w:marTop w:val="0"/>
      <w:marBottom w:val="0"/>
      <w:divBdr>
        <w:top w:val="none" w:sz="0" w:space="0" w:color="auto"/>
        <w:left w:val="none" w:sz="0" w:space="0" w:color="auto"/>
        <w:bottom w:val="none" w:sz="0" w:space="0" w:color="auto"/>
        <w:right w:val="none" w:sz="0" w:space="0" w:color="auto"/>
      </w:divBdr>
    </w:div>
    <w:div w:id="2106417005">
      <w:bodyDiv w:val="1"/>
      <w:marLeft w:val="0"/>
      <w:marRight w:val="0"/>
      <w:marTop w:val="0"/>
      <w:marBottom w:val="0"/>
      <w:divBdr>
        <w:top w:val="none" w:sz="0" w:space="0" w:color="auto"/>
        <w:left w:val="none" w:sz="0" w:space="0" w:color="auto"/>
        <w:bottom w:val="none" w:sz="0" w:space="0" w:color="auto"/>
        <w:right w:val="none" w:sz="0" w:space="0" w:color="auto"/>
      </w:divBdr>
      <w:divsChild>
        <w:div w:id="1762989151">
          <w:marLeft w:val="0"/>
          <w:marRight w:val="0"/>
          <w:marTop w:val="0"/>
          <w:marBottom w:val="0"/>
          <w:divBdr>
            <w:top w:val="none" w:sz="0" w:space="0" w:color="auto"/>
            <w:left w:val="none" w:sz="0" w:space="0" w:color="auto"/>
            <w:bottom w:val="single" w:sz="12" w:space="3" w:color="999999"/>
            <w:right w:val="none" w:sz="0" w:space="0" w:color="auto"/>
          </w:divBdr>
          <w:divsChild>
            <w:div w:id="1162089309">
              <w:marLeft w:val="0"/>
              <w:marRight w:val="0"/>
              <w:marTop w:val="0"/>
              <w:marBottom w:val="0"/>
              <w:divBdr>
                <w:top w:val="none" w:sz="0" w:space="0" w:color="auto"/>
                <w:left w:val="none" w:sz="0" w:space="0" w:color="auto"/>
                <w:bottom w:val="none" w:sz="0" w:space="0" w:color="auto"/>
                <w:right w:val="none" w:sz="0" w:space="0" w:color="auto"/>
              </w:divBdr>
              <w:divsChild>
                <w:div w:id="2037462482">
                  <w:marLeft w:val="0"/>
                  <w:marRight w:val="0"/>
                  <w:marTop w:val="0"/>
                  <w:marBottom w:val="0"/>
                  <w:divBdr>
                    <w:top w:val="none" w:sz="0" w:space="0" w:color="auto"/>
                    <w:left w:val="none" w:sz="0" w:space="0" w:color="auto"/>
                    <w:bottom w:val="none" w:sz="0" w:space="0" w:color="auto"/>
                    <w:right w:val="none" w:sz="0" w:space="0" w:color="auto"/>
                  </w:divBdr>
                  <w:divsChild>
                    <w:div w:id="1706562738">
                      <w:marLeft w:val="0"/>
                      <w:marRight w:val="0"/>
                      <w:marTop w:val="0"/>
                      <w:marBottom w:val="0"/>
                      <w:divBdr>
                        <w:top w:val="none" w:sz="0" w:space="0" w:color="auto"/>
                        <w:left w:val="none" w:sz="0" w:space="0" w:color="auto"/>
                        <w:bottom w:val="none" w:sz="0" w:space="0" w:color="auto"/>
                        <w:right w:val="none" w:sz="0" w:space="0" w:color="auto"/>
                      </w:divBdr>
                      <w:divsChild>
                        <w:div w:id="52050507">
                          <w:marLeft w:val="272"/>
                          <w:marRight w:val="0"/>
                          <w:marTop w:val="0"/>
                          <w:marBottom w:val="0"/>
                          <w:divBdr>
                            <w:top w:val="none" w:sz="0" w:space="0" w:color="auto"/>
                            <w:left w:val="none" w:sz="0" w:space="0" w:color="auto"/>
                            <w:bottom w:val="none" w:sz="0" w:space="0" w:color="auto"/>
                            <w:right w:val="none" w:sz="0" w:space="0" w:color="auto"/>
                          </w:divBdr>
                          <w:divsChild>
                            <w:div w:id="13240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groups/group/best_management_practices_bmp_verification_committee" TargetMode="External"/><Relationship Id="rId13" Type="http://schemas.openxmlformats.org/officeDocument/2006/relationships/hyperlink" Target="http://www.chesapeakebay.net/fieldguide/critter/blue_crab" TargetMode="External"/><Relationship Id="rId18" Type="http://schemas.openxmlformats.org/officeDocument/2006/relationships/hyperlink" Target="https://allianceforthebay.org/initiatives/connecting-people/chesapeake-watershed-foru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gardnern@si.edu" TargetMode="External"/><Relationship Id="rId7" Type="http://schemas.openxmlformats.org/officeDocument/2006/relationships/hyperlink" Target="http://www.chesapeakebay.net/calendar/event/18404/" TargetMode="External"/><Relationship Id="rId12" Type="http://schemas.openxmlformats.org/officeDocument/2006/relationships/hyperlink" Target="http://starspangledtrail.net/pdfs/STSP_Junior_Ranger.pdf" TargetMode="External"/><Relationship Id="rId17" Type="http://schemas.openxmlformats.org/officeDocument/2006/relationships/hyperlink" Target="http://www.usgs.gov/blogs/features/usgs_top_story/monitoring-the-chesapeake-bay-watershed/?from=titl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hesapeakebay.net/documents/CBSAC_Final_Advisory_Report_2012_July_20th_2012.pdf" TargetMode="External"/><Relationship Id="rId20" Type="http://schemas.openxmlformats.org/officeDocument/2006/relationships/hyperlink" Target="http://jrava.org/what-we-do/va-scorecard" TargetMode="External"/><Relationship Id="rId1" Type="http://schemas.openxmlformats.org/officeDocument/2006/relationships/numbering" Target="numbering.xml"/><Relationship Id="rId6" Type="http://schemas.openxmlformats.org/officeDocument/2006/relationships/hyperlink" Target="mailto:sclaggett@fs.fed.us" TargetMode="External"/><Relationship Id="rId11" Type="http://schemas.openxmlformats.org/officeDocument/2006/relationships/hyperlink" Target="http://starspangledtrail.net/things-to-do/adventure-planner/" TargetMode="External"/><Relationship Id="rId24" Type="http://schemas.openxmlformats.org/officeDocument/2006/relationships/hyperlink" Target="mailto:johnstonma@si.edu" TargetMode="External"/><Relationship Id="rId5" Type="http://schemas.openxmlformats.org/officeDocument/2006/relationships/hyperlink" Target="http://executiveorder.chesapeakebay.net/" TargetMode="External"/><Relationship Id="rId15" Type="http://schemas.openxmlformats.org/officeDocument/2006/relationships/hyperlink" Target="http://www.chesapeakebay.net/groups/group/sustainable_fisheries" TargetMode="External"/><Relationship Id="rId23" Type="http://schemas.openxmlformats.org/officeDocument/2006/relationships/hyperlink" Target="http://www.chesapeake.org/pubs/288_C.Pyke2012.pdf" TargetMode="External"/><Relationship Id="rId10" Type="http://schemas.openxmlformats.org/officeDocument/2006/relationships/hyperlink" Target="http://starspangledtrail.net/" TargetMode="External"/><Relationship Id="rId19" Type="http://schemas.openxmlformats.org/officeDocument/2006/relationships/hyperlink" Target="http://www.forestryforthebay.org/" TargetMode="External"/><Relationship Id="rId4" Type="http://schemas.openxmlformats.org/officeDocument/2006/relationships/webSettings" Target="webSettings.xml"/><Relationship Id="rId9" Type="http://schemas.openxmlformats.org/officeDocument/2006/relationships/hyperlink" Target="http://www.starspangledtrail.net/" TargetMode="External"/><Relationship Id="rId14" Type="http://schemas.openxmlformats.org/officeDocument/2006/relationships/hyperlink" Target="http://www.chesapeakebay.net/groups/group/chesapeake_bay_stock_assessment_committee" TargetMode="External"/><Relationship Id="rId22" Type="http://schemas.openxmlformats.org/officeDocument/2006/relationships/hyperlink" Target="http://www.chesapeake.org/pubs/287_Pyke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3715</Words>
  <Characters>21179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twilke</cp:lastModifiedBy>
  <cp:revision>2</cp:revision>
  <cp:lastPrinted>2012-06-12T13:45:00Z</cp:lastPrinted>
  <dcterms:created xsi:type="dcterms:W3CDTF">2012-08-01T19:34:00Z</dcterms:created>
  <dcterms:modified xsi:type="dcterms:W3CDTF">2012-08-01T19:34:00Z</dcterms:modified>
</cp:coreProperties>
</file>