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A7B" w:rsidRDefault="00FF34BC"/>
    <w:p w:rsidR="00FF34BC" w:rsidRDefault="00FF34BC" w:rsidP="00FF34BC">
      <w:pPr>
        <w:tabs>
          <w:tab w:val="num" w:pos="1260"/>
        </w:tabs>
        <w:autoSpaceDE w:val="0"/>
        <w:autoSpaceDN w:val="0"/>
        <w:adjustRightInd w:val="0"/>
        <w:spacing w:after="0" w:line="240" w:lineRule="auto"/>
      </w:pPr>
    </w:p>
    <w:p w:rsidR="00FF34BC" w:rsidRPr="00FF34BC" w:rsidRDefault="00FF34BC" w:rsidP="00FF34BC">
      <w:pPr>
        <w:pStyle w:val="NoSpacing"/>
        <w:rPr>
          <w:rFonts w:ascii="Arial" w:hAnsi="Arial" w:cs="Arial"/>
          <w:b/>
          <w:color w:val="000000"/>
          <w:sz w:val="22"/>
          <w:szCs w:val="22"/>
        </w:rPr>
      </w:pPr>
      <w:r w:rsidRPr="00FF34BC">
        <w:rPr>
          <w:rFonts w:ascii="Arial" w:hAnsi="Arial" w:cs="Arial"/>
          <w:b/>
          <w:color w:val="000000"/>
          <w:sz w:val="22"/>
          <w:szCs w:val="22"/>
        </w:rPr>
        <w:t>Nomination of Jana Davis as vice chair of the Habitat GIT</w:t>
      </w:r>
    </w:p>
    <w:p w:rsidR="00FF34BC" w:rsidRPr="00FF34BC" w:rsidRDefault="00FF34BC" w:rsidP="00FF34BC">
      <w:pPr>
        <w:pStyle w:val="NoSpacing"/>
        <w:rPr>
          <w:b/>
          <w:bCs/>
        </w:rPr>
      </w:pPr>
    </w:p>
    <w:p w:rsidR="00FF34BC" w:rsidRPr="00FF34BC" w:rsidRDefault="00FF34BC" w:rsidP="00FF34BC">
      <w:pPr>
        <w:pStyle w:val="NoSpacing"/>
        <w:rPr>
          <w:rFonts w:ascii="Arial" w:hAnsi="Arial" w:cs="Arial"/>
          <w:color w:val="000000"/>
          <w:sz w:val="22"/>
          <w:szCs w:val="22"/>
        </w:rPr>
      </w:pPr>
      <w:r w:rsidRPr="00FF34BC">
        <w:rPr>
          <w:rStyle w:val="Strong"/>
          <w:rFonts w:ascii="Arial" w:hAnsi="Arial" w:cs="Arial"/>
          <w:color w:val="000000"/>
          <w:sz w:val="22"/>
          <w:szCs w:val="22"/>
        </w:rPr>
        <w:t>Dr. Jana Davis</w:t>
      </w:r>
      <w:r w:rsidRPr="00FF34BC">
        <w:rPr>
          <w:rFonts w:ascii="Arial" w:hAnsi="Arial" w:cs="Arial"/>
          <w:bCs/>
          <w:color w:val="000000"/>
          <w:sz w:val="22"/>
          <w:szCs w:val="22"/>
        </w:rPr>
        <w:t xml:space="preserve">, </w:t>
      </w:r>
      <w:r w:rsidRPr="00FF34BC">
        <w:rPr>
          <w:rFonts w:ascii="Arial" w:hAnsi="Arial" w:cs="Arial"/>
          <w:color w:val="000000"/>
          <w:sz w:val="22"/>
          <w:szCs w:val="22"/>
        </w:rPr>
        <w:t>Executive Director, Chesapeake Bay Trust</w:t>
      </w:r>
    </w:p>
    <w:p w:rsidR="00FF34BC" w:rsidRPr="00FF34BC" w:rsidRDefault="00FF34BC" w:rsidP="00FF34BC">
      <w:pPr>
        <w:pStyle w:val="NoSpacing"/>
        <w:rPr>
          <w:rFonts w:ascii="Arial" w:hAnsi="Arial" w:cs="Arial"/>
          <w:color w:val="000000"/>
          <w:sz w:val="22"/>
          <w:szCs w:val="22"/>
        </w:rPr>
      </w:pPr>
    </w:p>
    <w:p w:rsidR="00FF34BC" w:rsidRDefault="00FF34BC" w:rsidP="00FF34BC">
      <w:pPr>
        <w:pStyle w:val="NoSpacing"/>
        <w:rPr>
          <w:rFonts w:ascii="Arial" w:hAnsi="Arial" w:cs="Arial"/>
          <w:color w:val="000000"/>
          <w:sz w:val="22"/>
          <w:szCs w:val="22"/>
        </w:rPr>
      </w:pPr>
      <w:r w:rsidRPr="00FF34BC">
        <w:rPr>
          <w:rFonts w:ascii="Arial" w:hAnsi="Arial" w:cs="Arial"/>
          <w:color w:val="000000"/>
          <w:sz w:val="22"/>
          <w:szCs w:val="22"/>
        </w:rPr>
        <w:t xml:space="preserve">Dr. Jana Davis is the Executive Director of the Chesapeake Bay Trust. She oversees the Trust’s portfolio of grant programs focusing on watershed restoration, education, outreach, and innovation. Jana is a marine ecologist, with a B.S. in biology from Yale University and a Ph.D. in oceanography from the Scripps Institution of Oceanography, and works at the intersection of science and policy. Her research includes work on fish and blue crab ecology, fisheries, aquaculture, and shoreline habitat restoration. This work was begun at Scripps and continued at the Smithsonian Environmental Research Center, where she was a postdoctoral fellow, and at the Williams College – Mystic Seaport Maritime Studies Program, where she was an oceanography faculty member. </w:t>
      </w:r>
    </w:p>
    <w:p w:rsidR="00FF34BC" w:rsidRPr="00FF34BC" w:rsidRDefault="00FF34BC" w:rsidP="00FF34BC">
      <w:pPr>
        <w:pStyle w:val="NoSpacing"/>
        <w:rPr>
          <w:rFonts w:ascii="Arial" w:hAnsi="Arial" w:cs="Arial"/>
          <w:color w:val="000000"/>
          <w:sz w:val="22"/>
          <w:szCs w:val="22"/>
        </w:rPr>
      </w:pPr>
    </w:p>
    <w:p w:rsidR="00FF34BC" w:rsidRPr="00FF34BC" w:rsidRDefault="00FF34BC" w:rsidP="00FF34BC">
      <w:pPr>
        <w:pStyle w:val="NoSpacing"/>
        <w:rPr>
          <w:rFonts w:ascii="Arial" w:hAnsi="Arial" w:cs="Arial"/>
          <w:color w:val="000000"/>
          <w:sz w:val="22"/>
          <w:szCs w:val="22"/>
        </w:rPr>
      </w:pPr>
      <w:r w:rsidRPr="00FF34BC">
        <w:rPr>
          <w:rFonts w:ascii="Arial" w:hAnsi="Arial" w:cs="Arial"/>
          <w:color w:val="000000"/>
          <w:sz w:val="22"/>
          <w:szCs w:val="22"/>
        </w:rPr>
        <w:t xml:space="preserve">Prior to coming to the Trust, Jana served as an American Association for the Advancement of Science Congressional Science Fellow in the United State Senate, sponsored by the American Geophysical Union. There, she handled ocean, coastal, and other environmental issues for Senator Frank Lautenberg of New Jersey and wrote legislation on such topics as ocean and coastal literacy and deep sea coral protection. Jana continues an active research program on shoreline restoration and ecology issues. She served as an editor of the Proceedings of the 2006 Living Shoreline Summit, serves as a Contributing Editor for the scientific journal Marine Ecology Progress Series, and has published work in peer-reviewed scientific journals such as Fisheries Research, Eos, Aquaculture, Canadian Journal of Fisheries and Aquatic Sciences, and Limnology and Oceanography. </w:t>
      </w:r>
    </w:p>
    <w:p w:rsidR="00FF34BC" w:rsidRPr="00FF34BC" w:rsidRDefault="00FF34BC">
      <w:pPr>
        <w:rPr>
          <w:rFonts w:ascii="Arial" w:hAnsi="Arial" w:cs="Arial"/>
        </w:rPr>
      </w:pPr>
    </w:p>
    <w:p w:rsidR="00FF34BC" w:rsidRPr="00FF34BC" w:rsidRDefault="00FF34BC" w:rsidP="00FF34BC">
      <w:pPr>
        <w:pStyle w:val="NoSpacing"/>
        <w:rPr>
          <w:rFonts w:ascii="Arial" w:hAnsi="Arial" w:cs="Arial"/>
          <w:b/>
          <w:bCs/>
          <w:kern w:val="36"/>
          <w:sz w:val="22"/>
          <w:szCs w:val="22"/>
        </w:rPr>
      </w:pPr>
      <w:r w:rsidRPr="00FF34BC">
        <w:rPr>
          <w:rFonts w:ascii="Arial" w:eastAsiaTheme="minorHAnsi" w:hAnsi="Arial" w:cs="Arial"/>
          <w:b/>
          <w:sz w:val="22"/>
          <w:szCs w:val="22"/>
        </w:rPr>
        <w:t>Habitat Goal Implementation Team (GIT</w:t>
      </w:r>
      <w:r w:rsidRPr="00FF34BC">
        <w:rPr>
          <w:rFonts w:ascii="Arial" w:hAnsi="Arial" w:cs="Arial"/>
          <w:b/>
          <w:bCs/>
          <w:kern w:val="36"/>
          <w:sz w:val="22"/>
          <w:szCs w:val="22"/>
        </w:rPr>
        <w:t xml:space="preserve"> 2)</w:t>
      </w:r>
    </w:p>
    <w:p w:rsidR="00FF34BC" w:rsidRPr="00FF34BC" w:rsidRDefault="00FF34BC" w:rsidP="00FF34BC">
      <w:pPr>
        <w:pStyle w:val="NoSpacing"/>
        <w:rPr>
          <w:rFonts w:ascii="Arial" w:hAnsi="Arial" w:cs="Arial"/>
          <w:color w:val="000000"/>
          <w:sz w:val="22"/>
          <w:szCs w:val="22"/>
        </w:rPr>
      </w:pPr>
      <w:r w:rsidRPr="00FF34BC">
        <w:rPr>
          <w:rFonts w:ascii="Arial" w:hAnsi="Arial" w:cs="Arial"/>
          <w:color w:val="000000"/>
          <w:sz w:val="22"/>
          <w:szCs w:val="22"/>
        </w:rPr>
        <w:t>The Habitat Goal Implementation Team seeks to facilitate the implementation of projects that restore and enhance a network of land and water habitats to support priority species and to afford other public benefits including water quality, recreational uses, and scenic value across the watershed by coordinating the efforts of Chesapeake Bay Program partners.  These habitats include tidal and non-tidal wetlands, living shorelines, submerged aquatic vegetation, islands, uplands and forests, and freshwater streams.</w:t>
      </w:r>
    </w:p>
    <w:p w:rsidR="00FF34BC" w:rsidRPr="00FF34BC" w:rsidRDefault="00FF34BC" w:rsidP="00FF34BC">
      <w:pPr>
        <w:pStyle w:val="NoSpacing"/>
        <w:rPr>
          <w:rFonts w:ascii="Arial" w:hAnsi="Arial" w:cs="Arial"/>
          <w:color w:val="000000"/>
          <w:sz w:val="22"/>
          <w:szCs w:val="22"/>
        </w:rPr>
      </w:pPr>
      <w:r w:rsidRPr="00FF34BC">
        <w:rPr>
          <w:rFonts w:ascii="Arial" w:hAnsi="Arial" w:cs="Arial"/>
          <w:color w:val="000000"/>
          <w:sz w:val="22"/>
          <w:szCs w:val="22"/>
        </w:rPr>
        <w:t>Objectives</w:t>
      </w:r>
    </w:p>
    <w:p w:rsidR="00FF34BC" w:rsidRDefault="00FF34BC" w:rsidP="00FF34BC">
      <w:pPr>
        <w:pStyle w:val="NoSpacing"/>
        <w:rPr>
          <w:rFonts w:ascii="Arial" w:hAnsi="Arial" w:cs="Arial"/>
          <w:color w:val="000000"/>
          <w:sz w:val="22"/>
          <w:szCs w:val="22"/>
        </w:rPr>
      </w:pPr>
    </w:p>
    <w:p w:rsidR="00FF34BC" w:rsidRDefault="00FF34BC"/>
    <w:sectPr w:rsidR="00FF34BC" w:rsidSect="003B6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F7BFA"/>
    <w:multiLevelType w:val="hybridMultilevel"/>
    <w:tmpl w:val="00EC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A66F58"/>
    <w:multiLevelType w:val="multilevel"/>
    <w:tmpl w:val="B952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535711"/>
    <w:multiLevelType w:val="multilevel"/>
    <w:tmpl w:val="EB28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27633A"/>
    <w:multiLevelType w:val="hybridMultilevel"/>
    <w:tmpl w:val="CBEEE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2D65AF4">
      <w:start w:val="2011"/>
      <w:numFmt w:val="bullet"/>
      <w:lvlText w:val="-"/>
      <w:lvlJc w:val="left"/>
      <w:pPr>
        <w:ind w:left="3600" w:hanging="360"/>
      </w:pPr>
      <w:rPr>
        <w:rFonts w:ascii="Calibri" w:eastAsia="Times New Roman" w:hAnsi="Calibri"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compat/>
  <w:rsids>
    <w:rsidRoot w:val="00FF34BC"/>
    <w:rsid w:val="002767E2"/>
    <w:rsid w:val="003B621D"/>
    <w:rsid w:val="00514454"/>
    <w:rsid w:val="00604C60"/>
    <w:rsid w:val="0089524A"/>
    <w:rsid w:val="00A81BE9"/>
    <w:rsid w:val="00AF4BCB"/>
    <w:rsid w:val="00FF3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7E2"/>
  </w:style>
  <w:style w:type="paragraph" w:styleId="Heading1">
    <w:name w:val="heading 1"/>
    <w:basedOn w:val="Normal"/>
    <w:next w:val="Normal"/>
    <w:link w:val="Heading1Char"/>
    <w:uiPriority w:val="9"/>
    <w:qFormat/>
    <w:rsid w:val="002767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7E2"/>
    <w:rPr>
      <w:rFonts w:asciiTheme="majorHAnsi" w:eastAsiaTheme="majorEastAsia" w:hAnsiTheme="majorHAnsi" w:cstheme="majorBidi"/>
      <w:b/>
      <w:bCs/>
      <w:color w:val="365F91" w:themeColor="accent1" w:themeShade="BF"/>
      <w:sz w:val="28"/>
      <w:szCs w:val="28"/>
    </w:rPr>
  </w:style>
  <w:style w:type="paragraph" w:styleId="NoSpacing">
    <w:name w:val="No Spacing"/>
    <w:uiPriority w:val="99"/>
    <w:qFormat/>
    <w:rsid w:val="002767E2"/>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2767E2"/>
    <w:pPr>
      <w:spacing w:after="0" w:line="240" w:lineRule="auto"/>
      <w:ind w:left="720"/>
      <w:contextualSpacing/>
    </w:pPr>
    <w:rPr>
      <w:rFonts w:ascii="Times New Roman" w:eastAsia="Times New Roman" w:hAnsi="Times New Roman" w:cs="Times New Roman"/>
      <w:sz w:val="20"/>
      <w:szCs w:val="20"/>
    </w:rPr>
  </w:style>
  <w:style w:type="character" w:styleId="Strong">
    <w:name w:val="Strong"/>
    <w:basedOn w:val="DefaultParagraphFont"/>
    <w:uiPriority w:val="22"/>
    <w:qFormat/>
    <w:rsid w:val="00FF34BC"/>
    <w:rPr>
      <w:b/>
      <w:bCs/>
    </w:rPr>
  </w:style>
  <w:style w:type="paragraph" w:styleId="NormalWeb">
    <w:name w:val="Normal (Web)"/>
    <w:basedOn w:val="Normal"/>
    <w:uiPriority w:val="99"/>
    <w:semiHidden/>
    <w:unhideWhenUsed/>
    <w:rsid w:val="00FF34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5606230">
      <w:bodyDiv w:val="1"/>
      <w:marLeft w:val="0"/>
      <w:marRight w:val="0"/>
      <w:marTop w:val="0"/>
      <w:marBottom w:val="0"/>
      <w:divBdr>
        <w:top w:val="none" w:sz="0" w:space="0" w:color="auto"/>
        <w:left w:val="none" w:sz="0" w:space="0" w:color="auto"/>
        <w:bottom w:val="none" w:sz="0" w:space="0" w:color="auto"/>
        <w:right w:val="none" w:sz="0" w:space="0" w:color="auto"/>
      </w:divBdr>
      <w:divsChild>
        <w:div w:id="1061978008">
          <w:marLeft w:val="0"/>
          <w:marRight w:val="0"/>
          <w:marTop w:val="0"/>
          <w:marBottom w:val="0"/>
          <w:divBdr>
            <w:top w:val="none" w:sz="0" w:space="0" w:color="auto"/>
            <w:left w:val="none" w:sz="0" w:space="0" w:color="auto"/>
            <w:bottom w:val="none" w:sz="0" w:space="0" w:color="auto"/>
            <w:right w:val="none" w:sz="0" w:space="0" w:color="auto"/>
          </w:divBdr>
          <w:divsChild>
            <w:div w:id="2083796494">
              <w:marLeft w:val="0"/>
              <w:marRight w:val="0"/>
              <w:marTop w:val="0"/>
              <w:marBottom w:val="0"/>
              <w:divBdr>
                <w:top w:val="none" w:sz="0" w:space="0" w:color="auto"/>
                <w:left w:val="none" w:sz="0" w:space="0" w:color="auto"/>
                <w:bottom w:val="none" w:sz="0" w:space="0" w:color="auto"/>
                <w:right w:val="none" w:sz="0" w:space="0" w:color="auto"/>
              </w:divBdr>
              <w:divsChild>
                <w:div w:id="973482727">
                  <w:marLeft w:val="0"/>
                  <w:marRight w:val="0"/>
                  <w:marTop w:val="0"/>
                  <w:marBottom w:val="0"/>
                  <w:divBdr>
                    <w:top w:val="none" w:sz="0" w:space="0" w:color="auto"/>
                    <w:left w:val="none" w:sz="0" w:space="0" w:color="auto"/>
                    <w:bottom w:val="none" w:sz="0" w:space="0" w:color="auto"/>
                    <w:right w:val="none" w:sz="0" w:space="0" w:color="auto"/>
                  </w:divBdr>
                  <w:divsChild>
                    <w:div w:id="114126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8404">
      <w:bodyDiv w:val="1"/>
      <w:marLeft w:val="0"/>
      <w:marRight w:val="0"/>
      <w:marTop w:val="0"/>
      <w:marBottom w:val="0"/>
      <w:divBdr>
        <w:top w:val="none" w:sz="0" w:space="0" w:color="auto"/>
        <w:left w:val="none" w:sz="0" w:space="0" w:color="auto"/>
        <w:bottom w:val="none" w:sz="0" w:space="0" w:color="auto"/>
        <w:right w:val="none" w:sz="0" w:space="0" w:color="auto"/>
      </w:divBdr>
      <w:divsChild>
        <w:div w:id="952133156">
          <w:marLeft w:val="0"/>
          <w:marRight w:val="0"/>
          <w:marTop w:val="0"/>
          <w:marBottom w:val="0"/>
          <w:divBdr>
            <w:top w:val="none" w:sz="0" w:space="0" w:color="auto"/>
            <w:left w:val="none" w:sz="0" w:space="0" w:color="auto"/>
            <w:bottom w:val="none" w:sz="0" w:space="0" w:color="auto"/>
            <w:right w:val="none" w:sz="0" w:space="0" w:color="auto"/>
          </w:divBdr>
          <w:divsChild>
            <w:div w:id="1227107059">
              <w:marLeft w:val="0"/>
              <w:marRight w:val="0"/>
              <w:marTop w:val="0"/>
              <w:marBottom w:val="0"/>
              <w:divBdr>
                <w:top w:val="none" w:sz="0" w:space="0" w:color="auto"/>
                <w:left w:val="none" w:sz="0" w:space="0" w:color="auto"/>
                <w:bottom w:val="none" w:sz="0" w:space="0" w:color="auto"/>
                <w:right w:val="none" w:sz="0" w:space="0" w:color="auto"/>
              </w:divBdr>
              <w:divsChild>
                <w:div w:id="1699693935">
                  <w:marLeft w:val="0"/>
                  <w:marRight w:val="0"/>
                  <w:marTop w:val="0"/>
                  <w:marBottom w:val="0"/>
                  <w:divBdr>
                    <w:top w:val="none" w:sz="0" w:space="0" w:color="auto"/>
                    <w:left w:val="none" w:sz="0" w:space="0" w:color="auto"/>
                    <w:bottom w:val="none" w:sz="0" w:space="0" w:color="auto"/>
                    <w:right w:val="none" w:sz="0" w:space="0" w:color="auto"/>
                  </w:divBdr>
                  <w:divsChild>
                    <w:div w:id="4811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344</Words>
  <Characters>1967</Characters>
  <Application>Microsoft Office Word</Application>
  <DocSecurity>0</DocSecurity>
  <Lines>16</Lines>
  <Paragraphs>4</Paragraphs>
  <ScaleCrop>false</ScaleCrop>
  <Company>US-EPA</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gbarranc</cp:lastModifiedBy>
  <cp:revision>1</cp:revision>
  <dcterms:created xsi:type="dcterms:W3CDTF">2012-07-23T16:20:00Z</dcterms:created>
  <dcterms:modified xsi:type="dcterms:W3CDTF">2012-07-23T16:27:00Z</dcterms:modified>
</cp:coreProperties>
</file>