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62" w:rsidRDefault="003F6562"/>
    <w:p w:rsidR="001100C7" w:rsidRPr="005550CC" w:rsidRDefault="00A81BB9">
      <w:pPr>
        <w:rPr>
          <w:rFonts w:ascii="Verdana" w:hAnsi="Verdana"/>
          <w:b/>
          <w:color w:val="1F497D" w:themeColor="text2"/>
          <w:sz w:val="24"/>
          <w:szCs w:val="24"/>
        </w:rPr>
      </w:pPr>
      <w:r>
        <w:rPr>
          <w:rFonts w:ascii="Verdana" w:hAnsi="Verdana"/>
          <w:b/>
          <w:color w:val="1F497D" w:themeColor="text2"/>
          <w:sz w:val="24"/>
          <w:szCs w:val="24"/>
        </w:rPr>
        <w:t xml:space="preserve">CAC Water Quality, </w:t>
      </w:r>
      <w:r w:rsidR="00A659B7" w:rsidRPr="005550CC">
        <w:rPr>
          <w:rFonts w:ascii="Verdana" w:hAnsi="Verdana"/>
          <w:b/>
          <w:color w:val="1F497D" w:themeColor="text2"/>
          <w:sz w:val="24"/>
          <w:szCs w:val="24"/>
        </w:rPr>
        <w:t>Agriculture Subcommittee</w:t>
      </w:r>
      <w:r>
        <w:rPr>
          <w:rFonts w:ascii="Verdana" w:hAnsi="Verdana"/>
          <w:b/>
          <w:color w:val="1F497D" w:themeColor="text2"/>
          <w:sz w:val="24"/>
          <w:szCs w:val="24"/>
        </w:rPr>
        <w:t>, and Fisheries Subcommittee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690"/>
        <w:gridCol w:w="3870"/>
      </w:tblGrid>
      <w:tr w:rsidR="003F6562" w:rsidRPr="00A659B7" w:rsidTr="00206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3F6562" w:rsidRPr="001A6AF6" w:rsidRDefault="00A659B7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3F6562" w:rsidRPr="001A6AF6" w:rsidRDefault="00555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3F6562" w:rsidRPr="001A6AF6" w:rsidRDefault="00555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Agreement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 xml:space="preserve"> Outcomes</w:t>
            </w:r>
          </w:p>
        </w:tc>
        <w:tc>
          <w:tcPr>
            <w:tcW w:w="3870" w:type="dxa"/>
          </w:tcPr>
          <w:p w:rsidR="003F6562" w:rsidRPr="001A6AF6" w:rsidRDefault="001A6A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 xml:space="preserve">Potential 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3F6562" w:rsidRPr="00A659B7" w:rsidTr="0020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206B40" w:rsidRPr="00A659B7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John Dawes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Matt Ehrhart </w:t>
            </w:r>
          </w:p>
          <w:p w:rsidR="00206B40" w:rsidRPr="00A659B7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Dale Gardner 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Verna Harrison</w:t>
            </w:r>
            <w:r w:rsidR="003449E6">
              <w:rPr>
                <w:rFonts w:ascii="Verdana" w:hAnsi="Verdana"/>
                <w:sz w:val="24"/>
                <w:szCs w:val="24"/>
              </w:rPr>
              <w:t>*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Jennifer Reed-Harry </w:t>
            </w:r>
          </w:p>
          <w:p w:rsidR="00206B40" w:rsidRDefault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Nikki Tinsley </w:t>
            </w:r>
          </w:p>
          <w:p w:rsidR="00A81BB9" w:rsidRDefault="00A81BB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Bill Fink</w:t>
            </w:r>
          </w:p>
          <w:p w:rsidR="00A659B7" w:rsidRPr="00A659B7" w:rsidRDefault="00A81BB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Paula Jasinski</w:t>
            </w:r>
          </w:p>
        </w:tc>
        <w:tc>
          <w:tcPr>
            <w:tcW w:w="3294" w:type="dxa"/>
          </w:tcPr>
          <w:p w:rsidR="003F6562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Water Quality</w:t>
            </w:r>
          </w:p>
        </w:tc>
        <w:tc>
          <w:tcPr>
            <w:tcW w:w="3690" w:type="dxa"/>
          </w:tcPr>
          <w:p w:rsidR="003F6562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2017 WIPs</w:t>
            </w:r>
          </w:p>
          <w:p w:rsidR="00A81BB9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2025 WIP</w:t>
            </w: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Blue Crab Abundance</w:t>
            </w: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Blue Crab Management</w:t>
            </w: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Oyster Outcome</w:t>
            </w: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Forage Fish</w:t>
            </w:r>
          </w:p>
          <w:p w:rsidR="001100C7" w:rsidRP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Fish Habitat</w:t>
            </w:r>
          </w:p>
        </w:tc>
        <w:tc>
          <w:tcPr>
            <w:tcW w:w="3870" w:type="dxa"/>
          </w:tcPr>
          <w:p w:rsidR="001100C7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2017 Mid Point Assessment</w:t>
            </w:r>
          </w:p>
          <w:p w:rsidR="001100C7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Accountability</w:t>
            </w:r>
          </w:p>
          <w:p w:rsidR="001100C7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Verification</w:t>
            </w:r>
          </w:p>
          <w:p w:rsidR="001100C7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Nutrient Management Plans</w:t>
            </w:r>
          </w:p>
          <w:p w:rsidR="001100C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Independent Evaluation</w:t>
            </w:r>
          </w:p>
          <w:p w:rsidR="001A6AF6" w:rsidRPr="00A659B7" w:rsidRDefault="001A6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Conowingo Dam</w:t>
            </w:r>
          </w:p>
        </w:tc>
      </w:tr>
    </w:tbl>
    <w:p w:rsidR="003F6562" w:rsidRDefault="003F6562">
      <w:pPr>
        <w:rPr>
          <w:rFonts w:ascii="Verdana" w:hAnsi="Verdana"/>
          <w:sz w:val="24"/>
          <w:szCs w:val="24"/>
        </w:rPr>
      </w:pPr>
    </w:p>
    <w:p w:rsidR="00A659B7" w:rsidRPr="005550CC" w:rsidRDefault="00A659B7" w:rsidP="00A659B7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5550CC">
        <w:rPr>
          <w:rFonts w:ascii="Verdana" w:hAnsi="Verdana"/>
          <w:b/>
          <w:color w:val="1F497D" w:themeColor="text2"/>
          <w:sz w:val="24"/>
          <w:szCs w:val="24"/>
        </w:rPr>
        <w:t>CAC Land Use and Urban Stormwater Subcommittee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690"/>
        <w:gridCol w:w="3870"/>
      </w:tblGrid>
      <w:tr w:rsidR="00A659B7" w:rsidRPr="00A659B7" w:rsidTr="00206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A659B7" w:rsidRPr="001A6AF6" w:rsidRDefault="00A659B7" w:rsidP="00F242CB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A659B7" w:rsidRPr="001A6AF6" w:rsidRDefault="005550CC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A659B7" w:rsidRPr="001A6AF6" w:rsidRDefault="005550CC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Outcomes</w:t>
            </w:r>
          </w:p>
        </w:tc>
        <w:tc>
          <w:tcPr>
            <w:tcW w:w="3870" w:type="dxa"/>
          </w:tcPr>
          <w:p w:rsidR="00A659B7" w:rsidRPr="001A6AF6" w:rsidRDefault="001A6AF6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 xml:space="preserve">Potential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A659B7" w:rsidRPr="00A659B7" w:rsidTr="0020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 Bruder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Andrew Der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Greg Evans</w:t>
            </w:r>
          </w:p>
          <w:p w:rsidR="00A659B7" w:rsidRDefault="00A659B7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Christy Everett</w:t>
            </w:r>
            <w:r w:rsidR="003449E6">
              <w:rPr>
                <w:rFonts w:ascii="Verdana" w:hAnsi="Verdana"/>
                <w:sz w:val="24"/>
                <w:szCs w:val="24"/>
              </w:rPr>
              <w:t>*</w:t>
            </w:r>
          </w:p>
          <w:p w:rsidR="00920760" w:rsidRDefault="0092076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Chris Karakul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Joe Maroon</w:t>
            </w:r>
          </w:p>
          <w:p w:rsidR="00A659B7" w:rsidRPr="00F14898" w:rsidRDefault="00F14898" w:rsidP="00F14898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Bill Matuszeski</w:t>
            </w:r>
          </w:p>
        </w:tc>
        <w:tc>
          <w:tcPr>
            <w:tcW w:w="3294" w:type="dxa"/>
          </w:tcPr>
          <w:p w:rsidR="00A659B7" w:rsidRDefault="00A659B7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Healthy Watersheds</w:t>
            </w:r>
          </w:p>
          <w:p w:rsidR="00A659B7" w:rsidRDefault="00A659B7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A659B7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Land Conservation</w:t>
            </w: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659B7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Vital Habitats</w:t>
            </w:r>
          </w:p>
        </w:tc>
        <w:tc>
          <w:tcPr>
            <w:tcW w:w="3690" w:type="dxa"/>
          </w:tcPr>
          <w:p w:rsidR="00A659B7" w:rsidRDefault="00A659B7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Healthy Watersheds</w:t>
            </w:r>
          </w:p>
          <w:p w:rsidR="00A659B7" w:rsidRDefault="00A659B7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659B7" w:rsidRDefault="00A659B7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Protected Lands, Land Use Methods and Metrics Development, Land Use Options Evaluation</w:t>
            </w:r>
          </w:p>
          <w:p w:rsidR="00A659B7" w:rsidRDefault="00A659B7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659B7" w:rsidRDefault="00915445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Forest Buffer, Tree Canopy</w:t>
            </w:r>
          </w:p>
          <w:p w:rsidR="00F14898" w:rsidRPr="00A659B7" w:rsidRDefault="00F14898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870" w:type="dxa"/>
          </w:tcPr>
          <w:p w:rsidR="00A659B7" w:rsidRDefault="001A6AF6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Natural Gas Fracking</w:t>
            </w:r>
          </w:p>
          <w:p w:rsidR="00075D83" w:rsidRDefault="001A6AF6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Climate Change</w:t>
            </w:r>
          </w:p>
          <w:p w:rsidR="001A6AF6" w:rsidRPr="00075D83" w:rsidRDefault="00075D83" w:rsidP="00075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</w:t>
            </w:r>
          </w:p>
        </w:tc>
      </w:tr>
    </w:tbl>
    <w:p w:rsidR="00915445" w:rsidRDefault="00915445">
      <w:pPr>
        <w:rPr>
          <w:rFonts w:ascii="Verdana" w:hAnsi="Verdana"/>
          <w:sz w:val="24"/>
          <w:szCs w:val="24"/>
        </w:rPr>
      </w:pPr>
    </w:p>
    <w:p w:rsidR="00915445" w:rsidRPr="005550CC" w:rsidRDefault="00915445" w:rsidP="00915445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5550CC">
        <w:rPr>
          <w:rFonts w:ascii="Verdana" w:hAnsi="Verdana"/>
          <w:b/>
          <w:color w:val="1F497D" w:themeColor="text2"/>
          <w:sz w:val="24"/>
          <w:szCs w:val="24"/>
        </w:rPr>
        <w:t>CAC Stewardship Subcommittee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690"/>
        <w:gridCol w:w="3870"/>
      </w:tblGrid>
      <w:tr w:rsidR="00915445" w:rsidRPr="00A659B7" w:rsidTr="00206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915445" w:rsidRPr="001A6AF6" w:rsidRDefault="00915445" w:rsidP="00F242CB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915445" w:rsidRPr="001A6AF6" w:rsidRDefault="005550CC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915445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915445" w:rsidRPr="001A6AF6" w:rsidRDefault="005550CC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915445" w:rsidRPr="001A6AF6">
              <w:rPr>
                <w:rFonts w:ascii="Verdana" w:hAnsi="Verdana"/>
                <w:i/>
                <w:sz w:val="24"/>
                <w:szCs w:val="24"/>
              </w:rPr>
              <w:t>Outcomes</w:t>
            </w:r>
          </w:p>
        </w:tc>
        <w:tc>
          <w:tcPr>
            <w:tcW w:w="3870" w:type="dxa"/>
          </w:tcPr>
          <w:p w:rsidR="00915445" w:rsidRPr="001A6AF6" w:rsidRDefault="00915445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915445" w:rsidRPr="00A659B7" w:rsidTr="0020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Paula Jasinski</w:t>
            </w:r>
          </w:p>
          <w:p w:rsidR="002A4798" w:rsidRDefault="002A4798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Julie Lawson</w:t>
            </w:r>
            <w:r w:rsidR="005E25AB">
              <w:rPr>
                <w:rFonts w:ascii="Verdana" w:hAnsi="Verdana"/>
                <w:sz w:val="24"/>
                <w:szCs w:val="24"/>
              </w:rPr>
              <w:t>*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 Levin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Charlie Stek</w:t>
            </w:r>
          </w:p>
          <w:p w:rsidR="00915445" w:rsidRDefault="00206B40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Victor </w:t>
            </w:r>
            <w:r w:rsidR="00915445">
              <w:rPr>
                <w:rFonts w:ascii="Verdana" w:hAnsi="Verdana"/>
                <w:sz w:val="24"/>
                <w:szCs w:val="24"/>
              </w:rPr>
              <w:t>Ukpolo</w:t>
            </w:r>
          </w:p>
          <w:p w:rsidR="00915445" w:rsidRDefault="00915445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Neil Wilkie</w:t>
            </w:r>
          </w:p>
          <w:p w:rsidR="003449E6" w:rsidRDefault="003449E6" w:rsidP="00206B40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:rsidR="003449E6" w:rsidRDefault="003449E6" w:rsidP="003449E6">
            <w:pPr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</w:p>
          <w:p w:rsidR="00915445" w:rsidRPr="009C07DA" w:rsidRDefault="00915445" w:rsidP="003449E6">
            <w:pPr>
              <w:rPr>
                <w:rFonts w:ascii="Verdana" w:hAnsi="Verdana"/>
                <w:i/>
                <w:sz w:val="24"/>
                <w:szCs w:val="24"/>
              </w:rPr>
            </w:pPr>
          </w:p>
        </w:tc>
        <w:tc>
          <w:tcPr>
            <w:tcW w:w="3294" w:type="dxa"/>
          </w:tcPr>
          <w:p w:rsidR="00915445" w:rsidRDefault="00915445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Stewardship</w:t>
            </w:r>
          </w:p>
          <w:p w:rsidR="00915445" w:rsidRDefault="00915445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Environmental Literacy</w:t>
            </w: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</w:t>
            </w:r>
          </w:p>
        </w:tc>
        <w:tc>
          <w:tcPr>
            <w:tcW w:w="3690" w:type="dxa"/>
          </w:tcPr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Citizen Stewardship, Local Leadership, Diversity</w:t>
            </w: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Student, </w:t>
            </w:r>
            <w:r w:rsidR="005550CC">
              <w:rPr>
                <w:rFonts w:ascii="Verdana" w:hAnsi="Verdana"/>
                <w:sz w:val="24"/>
                <w:szCs w:val="24"/>
              </w:rPr>
              <w:t xml:space="preserve">Sustainable Schools, </w:t>
            </w:r>
            <w:r>
              <w:rPr>
                <w:rFonts w:ascii="Verdana" w:hAnsi="Verdana"/>
                <w:sz w:val="24"/>
                <w:szCs w:val="24"/>
              </w:rPr>
              <w:t>Environmental Literacy Planning</w:t>
            </w: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81BB9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 Site Development</w:t>
            </w:r>
          </w:p>
        </w:tc>
        <w:tc>
          <w:tcPr>
            <w:tcW w:w="3870" w:type="dxa"/>
          </w:tcPr>
          <w:p w:rsidR="00A81BB9" w:rsidRDefault="00A81BB9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Trash Removal and Prevention</w:t>
            </w:r>
          </w:p>
          <w:p w:rsidR="00915445" w:rsidRP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Urban Farming</w:t>
            </w:r>
          </w:p>
        </w:tc>
      </w:tr>
    </w:tbl>
    <w:p w:rsidR="00915445" w:rsidRPr="00A659B7" w:rsidRDefault="00915445" w:rsidP="00A81BB9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915445" w:rsidRPr="00A659B7" w:rsidSect="002A4798">
      <w:footerReference w:type="default" r:id="rId7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98" w:rsidRDefault="002A4798" w:rsidP="002A4798">
      <w:r>
        <w:separator/>
      </w:r>
    </w:p>
  </w:endnote>
  <w:endnote w:type="continuationSeparator" w:id="0">
    <w:p w:rsidR="002A4798" w:rsidRDefault="002A4798" w:rsidP="002A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98" w:rsidRDefault="003449E6" w:rsidP="003449E6">
    <w:pPr>
      <w:pStyle w:val="Footer"/>
      <w:tabs>
        <w:tab w:val="left" w:pos="1620"/>
        <w:tab w:val="right" w:pos="14400"/>
      </w:tabs>
      <w:ind w:left="720"/>
    </w:pPr>
    <w:r>
      <w:t>*Chair of Subcommittee</w:t>
    </w:r>
    <w:r>
      <w:tab/>
    </w:r>
    <w:r>
      <w:tab/>
    </w:r>
    <w:r>
      <w:tab/>
    </w:r>
    <w:r w:rsidR="005E25AB">
      <w:t>Updated: February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98" w:rsidRDefault="002A4798" w:rsidP="002A4798">
      <w:r>
        <w:separator/>
      </w:r>
    </w:p>
  </w:footnote>
  <w:footnote w:type="continuationSeparator" w:id="0">
    <w:p w:rsidR="002A4798" w:rsidRDefault="002A4798" w:rsidP="002A4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F5C2C"/>
    <w:multiLevelType w:val="hybridMultilevel"/>
    <w:tmpl w:val="F454E1C0"/>
    <w:lvl w:ilvl="0" w:tplc="4D46D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62"/>
    <w:rsid w:val="00047BE8"/>
    <w:rsid w:val="00075D83"/>
    <w:rsid w:val="001100C7"/>
    <w:rsid w:val="0018104C"/>
    <w:rsid w:val="001A6AF6"/>
    <w:rsid w:val="00206B40"/>
    <w:rsid w:val="002A4798"/>
    <w:rsid w:val="002E5262"/>
    <w:rsid w:val="00300D5B"/>
    <w:rsid w:val="003449E6"/>
    <w:rsid w:val="00392A5E"/>
    <w:rsid w:val="003E62A5"/>
    <w:rsid w:val="003F6562"/>
    <w:rsid w:val="005550CC"/>
    <w:rsid w:val="005E25AB"/>
    <w:rsid w:val="00783011"/>
    <w:rsid w:val="007B4C33"/>
    <w:rsid w:val="00915445"/>
    <w:rsid w:val="00920760"/>
    <w:rsid w:val="009C07DA"/>
    <w:rsid w:val="00A23714"/>
    <w:rsid w:val="00A659B7"/>
    <w:rsid w:val="00A81BB9"/>
    <w:rsid w:val="00F1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C2FF9C9-7D38-4927-9DC3-8EC0CE88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06B4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A4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798"/>
  </w:style>
  <w:style w:type="paragraph" w:styleId="Footer">
    <w:name w:val="footer"/>
    <w:basedOn w:val="Normal"/>
    <w:link w:val="FooterChar"/>
    <w:uiPriority w:val="99"/>
    <w:unhideWhenUsed/>
    <w:rsid w:val="002A4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10</cp:revision>
  <cp:lastPrinted>2016-05-12T15:39:00Z</cp:lastPrinted>
  <dcterms:created xsi:type="dcterms:W3CDTF">2015-11-23T20:15:00Z</dcterms:created>
  <dcterms:modified xsi:type="dcterms:W3CDTF">2017-02-15T21:32:00Z</dcterms:modified>
</cp:coreProperties>
</file>