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62" w:rsidRDefault="003F6562"/>
    <w:p w:rsidR="001100C7" w:rsidRPr="005550CC" w:rsidRDefault="00A81BB9">
      <w:pPr>
        <w:rPr>
          <w:rFonts w:ascii="Verdana" w:hAnsi="Verdana"/>
          <w:b/>
          <w:color w:val="1F497D" w:themeColor="text2"/>
          <w:sz w:val="24"/>
          <w:szCs w:val="24"/>
        </w:rPr>
      </w:pPr>
      <w:r>
        <w:rPr>
          <w:rFonts w:ascii="Verdana" w:hAnsi="Verdana"/>
          <w:b/>
          <w:color w:val="1F497D" w:themeColor="text2"/>
          <w:sz w:val="24"/>
          <w:szCs w:val="24"/>
        </w:rPr>
        <w:t xml:space="preserve">CAC Water Quality, </w:t>
      </w:r>
      <w:r w:rsidR="00A659B7" w:rsidRPr="005550CC">
        <w:rPr>
          <w:rFonts w:ascii="Verdana" w:hAnsi="Verdana"/>
          <w:b/>
          <w:color w:val="1F497D" w:themeColor="text2"/>
          <w:sz w:val="24"/>
          <w:szCs w:val="24"/>
        </w:rPr>
        <w:t>Agriculture Subcommittee</w:t>
      </w:r>
      <w:r>
        <w:rPr>
          <w:rFonts w:ascii="Verdana" w:hAnsi="Verdana"/>
          <w:b/>
          <w:color w:val="1F497D" w:themeColor="text2"/>
          <w:sz w:val="24"/>
          <w:szCs w:val="24"/>
        </w:rPr>
        <w:t>, and Fisheries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3F6562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3F6562" w:rsidRPr="001A6AF6" w:rsidRDefault="00A659B7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3F6562" w:rsidRPr="001A6AF6" w:rsidRDefault="0055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3F6562" w:rsidRPr="001A6AF6" w:rsidRDefault="0055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Agreement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 xml:space="preserve"> Outcomes</w:t>
            </w:r>
          </w:p>
        </w:tc>
        <w:tc>
          <w:tcPr>
            <w:tcW w:w="3870" w:type="dxa"/>
          </w:tcPr>
          <w:p w:rsidR="003F6562" w:rsidRPr="001A6AF6" w:rsidRDefault="001A6A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3F6562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John Dawes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Matt Ehrhart </w:t>
            </w:r>
          </w:p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Dale Gardner </w:t>
            </w:r>
          </w:p>
          <w:p w:rsidR="00A659B7" w:rsidRPr="00D54192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D54192">
              <w:rPr>
                <w:rFonts w:ascii="Verdana" w:hAnsi="Verdana"/>
                <w:sz w:val="24"/>
                <w:szCs w:val="24"/>
              </w:rPr>
              <w:t>Verna Harrison</w:t>
            </w:r>
            <w:r w:rsidR="003449E6" w:rsidRPr="00D54192">
              <w:rPr>
                <w:rFonts w:ascii="Verdana" w:hAnsi="Verdana"/>
                <w:sz w:val="24"/>
                <w:szCs w:val="24"/>
              </w:rPr>
              <w:t>*</w:t>
            </w:r>
          </w:p>
          <w:p w:rsidR="00206B40" w:rsidRDefault="0047419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Kendall Tyree</w:t>
            </w:r>
            <w:r w:rsidR="00206B40" w:rsidRPr="00A659B7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A81BB9" w:rsidRDefault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Fink</w:t>
            </w:r>
          </w:p>
          <w:p w:rsidR="00A659B7" w:rsidRPr="00A659B7" w:rsidRDefault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</w:tc>
        <w:tc>
          <w:tcPr>
            <w:tcW w:w="3294" w:type="dxa"/>
          </w:tcPr>
          <w:p w:rsidR="003F6562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Water Quality</w:t>
            </w:r>
          </w:p>
        </w:tc>
        <w:tc>
          <w:tcPr>
            <w:tcW w:w="3690" w:type="dxa"/>
          </w:tcPr>
          <w:p w:rsidR="003F6562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WIPs</w:t>
            </w:r>
          </w:p>
          <w:p w:rsidR="00A81BB9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2025 WIP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Abundance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Management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Oyster Outcome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Forage Fish</w:t>
            </w:r>
          </w:p>
          <w:p w:rsidR="001100C7" w:rsidRP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Fish Habitat</w:t>
            </w:r>
          </w:p>
        </w:tc>
        <w:tc>
          <w:tcPr>
            <w:tcW w:w="3870" w:type="dxa"/>
          </w:tcPr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Mid Point Assessment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Accountability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Verification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Nutrient Management Plans</w:t>
            </w:r>
          </w:p>
          <w:p w:rsidR="001100C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Independent Evaluation</w:t>
            </w:r>
          </w:p>
          <w:p w:rsidR="001A6AF6" w:rsidRPr="00A659B7" w:rsidRDefault="001A6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Conowingo Dam</w:t>
            </w:r>
          </w:p>
        </w:tc>
      </w:tr>
    </w:tbl>
    <w:p w:rsidR="003F6562" w:rsidRDefault="003F6562">
      <w:pPr>
        <w:rPr>
          <w:rFonts w:ascii="Verdana" w:hAnsi="Verdana"/>
          <w:sz w:val="24"/>
          <w:szCs w:val="24"/>
        </w:rPr>
      </w:pPr>
    </w:p>
    <w:p w:rsidR="00A659B7" w:rsidRPr="005550CC" w:rsidRDefault="00A659B7" w:rsidP="00A659B7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Land Use and Urban Stormwater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A659B7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A659B7" w:rsidRPr="001A6AF6" w:rsidRDefault="00A659B7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A659B7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A659B7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A659B7" w:rsidRPr="001A6AF6" w:rsidRDefault="001A6AF6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A659B7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Default="00474195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Dickinson</w:t>
            </w:r>
          </w:p>
          <w:p w:rsidR="0092076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Andrew 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Joe Maroon</w:t>
            </w:r>
          </w:p>
          <w:p w:rsidR="006078E3" w:rsidRDefault="00F14898" w:rsidP="00F1489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Matuszeski</w:t>
            </w:r>
          </w:p>
          <w:p w:rsidR="006078E3" w:rsidRPr="006078E3" w:rsidRDefault="006078E3" w:rsidP="006078E3">
            <w:pPr>
              <w:rPr>
                <w:rFonts w:ascii="Verdana" w:hAnsi="Verdana"/>
                <w:sz w:val="24"/>
                <w:szCs w:val="24"/>
              </w:rPr>
            </w:pPr>
          </w:p>
          <w:p w:rsidR="006078E3" w:rsidRPr="006078E3" w:rsidRDefault="006078E3" w:rsidP="006078E3">
            <w:pPr>
              <w:rPr>
                <w:rFonts w:ascii="Verdana" w:hAnsi="Verdana"/>
                <w:sz w:val="24"/>
                <w:szCs w:val="24"/>
              </w:rPr>
            </w:pPr>
          </w:p>
          <w:p w:rsidR="006078E3" w:rsidRDefault="006078E3" w:rsidP="006078E3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:rsidR="00A659B7" w:rsidRPr="006078E3" w:rsidRDefault="006078E3" w:rsidP="006078E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Chair Vacancy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94" w:type="dxa"/>
          </w:tcPr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Land Conservation</w:t>
            </w: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Vital Habitats</w:t>
            </w:r>
          </w:p>
        </w:tc>
        <w:tc>
          <w:tcPr>
            <w:tcW w:w="3690" w:type="dxa"/>
          </w:tcPr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Protected Lands, Land Use Methods and Metrics Development, Land Use Options Evaluation</w:t>
            </w: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Default="00915445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Forest Buffer, Tree Canopy</w:t>
            </w:r>
          </w:p>
          <w:p w:rsidR="00F14898" w:rsidRPr="00A659B7" w:rsidRDefault="00F14898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70" w:type="dxa"/>
          </w:tcPr>
          <w:p w:rsidR="00A659B7" w:rsidRDefault="001A6AF6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Natural Gas Fracking</w:t>
            </w:r>
          </w:p>
          <w:p w:rsidR="00075D83" w:rsidRDefault="001A6AF6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Climate Change</w:t>
            </w:r>
          </w:p>
          <w:p w:rsidR="001A6AF6" w:rsidRPr="00075D83" w:rsidRDefault="00075D83" w:rsidP="00075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  <w:bookmarkStart w:id="0" w:name="_GoBack"/>
            <w:bookmarkEnd w:id="0"/>
          </w:p>
        </w:tc>
      </w:tr>
    </w:tbl>
    <w:p w:rsidR="00915445" w:rsidRDefault="00915445">
      <w:pPr>
        <w:rPr>
          <w:rFonts w:ascii="Verdana" w:hAnsi="Verdana"/>
          <w:sz w:val="24"/>
          <w:szCs w:val="24"/>
        </w:rPr>
      </w:pPr>
    </w:p>
    <w:p w:rsidR="00915445" w:rsidRPr="005550CC" w:rsidRDefault="00915445" w:rsidP="00915445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Stewardship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915445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915445" w:rsidRPr="001A6AF6" w:rsidRDefault="00915445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915445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915445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915445" w:rsidRPr="001A6AF6" w:rsidRDefault="00915445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915445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  <w:p w:rsidR="002A4798" w:rsidRDefault="002A4798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Julie Lawson</w:t>
            </w:r>
            <w:r w:rsidR="005E25AB">
              <w:rPr>
                <w:rFonts w:ascii="Verdana" w:hAnsi="Verdana"/>
                <w:sz w:val="24"/>
                <w:szCs w:val="24"/>
              </w:rPr>
              <w:t>*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 Levin</w:t>
            </w:r>
          </w:p>
          <w:p w:rsidR="00915445" w:rsidRDefault="00206B40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Charlie Stek</w:t>
            </w:r>
          </w:p>
          <w:p w:rsidR="00915445" w:rsidRDefault="00915445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Neil Wilkie</w:t>
            </w:r>
          </w:p>
          <w:p w:rsidR="003449E6" w:rsidRDefault="003449E6" w:rsidP="00206B40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:rsidR="003449E6" w:rsidRDefault="003449E6" w:rsidP="003449E6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:rsidR="00915445" w:rsidRPr="009C07DA" w:rsidRDefault="00915445" w:rsidP="003449E6">
            <w:pPr>
              <w:rPr>
                <w:rFonts w:ascii="Verdana" w:hAnsi="Verdana"/>
                <w:i/>
                <w:sz w:val="24"/>
                <w:szCs w:val="24"/>
              </w:rPr>
            </w:pPr>
          </w:p>
        </w:tc>
        <w:tc>
          <w:tcPr>
            <w:tcW w:w="3294" w:type="dxa"/>
          </w:tcPr>
          <w:p w:rsidR="00915445" w:rsidRDefault="00915445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Stewardship</w:t>
            </w:r>
          </w:p>
          <w:p w:rsidR="00915445" w:rsidRDefault="00915445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Environmental Literacy</w:t>
            </w:r>
          </w:p>
          <w:p w:rsidR="006078E3" w:rsidRDefault="006078E3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  <w:tc>
          <w:tcPr>
            <w:tcW w:w="3690" w:type="dxa"/>
          </w:tcPr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Citizen Stewardship, Local Leadership, Diversity</w:t>
            </w: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Student, </w:t>
            </w:r>
            <w:r w:rsidR="005550CC">
              <w:rPr>
                <w:rFonts w:ascii="Verdana" w:hAnsi="Verdana"/>
                <w:sz w:val="24"/>
                <w:szCs w:val="24"/>
              </w:rPr>
              <w:t xml:space="preserve">Sustainable Schools, </w:t>
            </w:r>
            <w:r>
              <w:rPr>
                <w:rFonts w:ascii="Verdana" w:hAnsi="Verdana"/>
                <w:sz w:val="24"/>
                <w:szCs w:val="24"/>
              </w:rPr>
              <w:t>Environmental Literacy Planning</w:t>
            </w:r>
          </w:p>
          <w:p w:rsidR="00A81BB9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 Site Development</w:t>
            </w:r>
          </w:p>
        </w:tc>
        <w:tc>
          <w:tcPr>
            <w:tcW w:w="3870" w:type="dxa"/>
          </w:tcPr>
          <w:p w:rsidR="00A81BB9" w:rsidRDefault="00A81BB9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Trash Removal and Prevention</w:t>
            </w:r>
          </w:p>
          <w:p w:rsidR="00915445" w:rsidRP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Urban Farming</w:t>
            </w:r>
          </w:p>
        </w:tc>
      </w:tr>
    </w:tbl>
    <w:p w:rsidR="00915445" w:rsidRPr="00A659B7" w:rsidRDefault="00915445" w:rsidP="00A81BB9">
      <w:pPr>
        <w:rPr>
          <w:rFonts w:ascii="Verdana" w:hAnsi="Verdana"/>
          <w:sz w:val="24"/>
          <w:szCs w:val="24"/>
        </w:rPr>
      </w:pPr>
    </w:p>
    <w:sectPr w:rsidR="00915445" w:rsidRPr="00A659B7" w:rsidSect="002A4798">
      <w:foot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98" w:rsidRDefault="002A4798" w:rsidP="002A4798">
      <w:r>
        <w:separator/>
      </w:r>
    </w:p>
  </w:endnote>
  <w:endnote w:type="continuationSeparator" w:id="0">
    <w:p w:rsidR="002A4798" w:rsidRDefault="002A4798" w:rsidP="002A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98" w:rsidRDefault="003449E6" w:rsidP="003449E6">
    <w:pPr>
      <w:pStyle w:val="Footer"/>
      <w:tabs>
        <w:tab w:val="left" w:pos="1620"/>
        <w:tab w:val="right" w:pos="14400"/>
      </w:tabs>
      <w:ind w:left="720"/>
    </w:pPr>
    <w:r>
      <w:t>*Chair of Subcommittee</w:t>
    </w:r>
    <w:r>
      <w:tab/>
    </w:r>
    <w:r>
      <w:tab/>
    </w:r>
    <w:r>
      <w:tab/>
    </w:r>
    <w:r w:rsidR="006078E3">
      <w:t>Updated: February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98" w:rsidRDefault="002A4798" w:rsidP="002A4798">
      <w:r>
        <w:separator/>
      </w:r>
    </w:p>
  </w:footnote>
  <w:footnote w:type="continuationSeparator" w:id="0">
    <w:p w:rsidR="002A4798" w:rsidRDefault="002A4798" w:rsidP="002A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F5C2C"/>
    <w:multiLevelType w:val="hybridMultilevel"/>
    <w:tmpl w:val="F454E1C0"/>
    <w:lvl w:ilvl="0" w:tplc="4D46D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62"/>
    <w:rsid w:val="00047BE8"/>
    <w:rsid w:val="00075D83"/>
    <w:rsid w:val="001100C7"/>
    <w:rsid w:val="0018104C"/>
    <w:rsid w:val="001A6AF6"/>
    <w:rsid w:val="00206B40"/>
    <w:rsid w:val="002A4798"/>
    <w:rsid w:val="002E5262"/>
    <w:rsid w:val="00300D5B"/>
    <w:rsid w:val="003449E6"/>
    <w:rsid w:val="00392A5E"/>
    <w:rsid w:val="003E62A5"/>
    <w:rsid w:val="003F6562"/>
    <w:rsid w:val="00474195"/>
    <w:rsid w:val="005550CC"/>
    <w:rsid w:val="005E25AB"/>
    <w:rsid w:val="006078E3"/>
    <w:rsid w:val="00783011"/>
    <w:rsid w:val="007B4C33"/>
    <w:rsid w:val="00915445"/>
    <w:rsid w:val="00920760"/>
    <w:rsid w:val="009C07DA"/>
    <w:rsid w:val="00A23714"/>
    <w:rsid w:val="00A659B7"/>
    <w:rsid w:val="00A81BB9"/>
    <w:rsid w:val="00D54192"/>
    <w:rsid w:val="00F1489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FC2FF9C9-7D38-4927-9DC3-8EC0CE88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06B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A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798"/>
  </w:style>
  <w:style w:type="paragraph" w:styleId="Footer">
    <w:name w:val="footer"/>
    <w:basedOn w:val="Normal"/>
    <w:link w:val="FooterChar"/>
    <w:uiPriority w:val="99"/>
    <w:unhideWhenUsed/>
    <w:rsid w:val="002A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cp:lastPrinted>2016-05-12T15:39:00Z</cp:lastPrinted>
  <dcterms:created xsi:type="dcterms:W3CDTF">2018-02-02T15:43:00Z</dcterms:created>
  <dcterms:modified xsi:type="dcterms:W3CDTF">2018-02-02T15:43:00Z</dcterms:modified>
</cp:coreProperties>
</file>