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763" w:rsidRPr="00585763" w:rsidRDefault="00585763" w:rsidP="00585763">
      <w:pPr>
        <w:spacing w:after="0" w:line="240" w:lineRule="auto"/>
        <w:jc w:val="right"/>
        <w:rPr>
          <w:rFonts w:cs="Times New Roman"/>
          <w:b/>
          <w:sz w:val="24"/>
          <w:szCs w:val="24"/>
        </w:rPr>
      </w:pPr>
      <w:r w:rsidRPr="00585763">
        <w:rPr>
          <w:rFonts w:cs="Times New Roman"/>
          <w:noProof/>
          <w:sz w:val="24"/>
          <w:szCs w:val="24"/>
        </w:rPr>
        <w:drawing>
          <wp:anchor distT="0" distB="0" distL="114300" distR="114300" simplePos="0" relativeHeight="251659264" behindDoc="0" locked="0" layoutInCell="1" allowOverlap="1" wp14:anchorId="3818044E" wp14:editId="0C69F6B0">
            <wp:simplePos x="0" y="0"/>
            <wp:positionH relativeFrom="margin">
              <wp:align>left</wp:align>
            </wp:positionH>
            <wp:positionV relativeFrom="paragraph">
              <wp:posOffset>0</wp:posOffset>
            </wp:positionV>
            <wp:extent cx="1714500" cy="1322070"/>
            <wp:effectExtent l="0" t="0" r="0" b="0"/>
            <wp:wrapThrough wrapText="bothSides">
              <wp:wrapPolygon edited="0">
                <wp:start x="9600" y="0"/>
                <wp:lineTo x="6720" y="934"/>
                <wp:lineTo x="4560" y="3112"/>
                <wp:lineTo x="4080" y="9960"/>
                <wp:lineTo x="0" y="11827"/>
                <wp:lineTo x="0" y="12761"/>
                <wp:lineTo x="5760" y="14939"/>
                <wp:lineTo x="0" y="16807"/>
                <wp:lineTo x="0" y="18674"/>
                <wp:lineTo x="1680" y="19919"/>
                <wp:lineTo x="1440" y="20542"/>
                <wp:lineTo x="1920" y="21164"/>
                <wp:lineTo x="2640" y="21164"/>
                <wp:lineTo x="19200" y="21164"/>
                <wp:lineTo x="19680" y="21164"/>
                <wp:lineTo x="19920" y="20542"/>
                <wp:lineTo x="21360" y="18986"/>
                <wp:lineTo x="21360" y="17429"/>
                <wp:lineTo x="17760" y="14939"/>
                <wp:lineTo x="21360" y="12450"/>
                <wp:lineTo x="21360" y="11205"/>
                <wp:lineTo x="17760" y="9960"/>
                <wp:lineTo x="20880" y="6847"/>
                <wp:lineTo x="20880" y="6225"/>
                <wp:lineTo x="17760" y="4046"/>
                <wp:lineTo x="14160" y="311"/>
                <wp:lineTo x="12720" y="0"/>
                <wp:lineTo x="9600" y="0"/>
              </wp:wrapPolygon>
            </wp:wrapThrough>
            <wp:docPr id="2" name="Picture 2" descr="cbplogoSRPPERI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plogoSRPPERIOD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0" cy="1322070"/>
                    </a:xfrm>
                    <a:prstGeom prst="rect">
                      <a:avLst/>
                    </a:prstGeom>
                    <a:noFill/>
                    <a:ln>
                      <a:noFill/>
                    </a:ln>
                  </pic:spPr>
                </pic:pic>
              </a:graphicData>
            </a:graphic>
          </wp:anchor>
        </w:drawing>
      </w:r>
      <w:r w:rsidRPr="00585763">
        <w:rPr>
          <w:rFonts w:cs="Times New Roman"/>
          <w:b/>
          <w:sz w:val="24"/>
          <w:szCs w:val="24"/>
        </w:rPr>
        <w:t xml:space="preserve">Citizen Stewardship </w:t>
      </w:r>
      <w:r>
        <w:rPr>
          <w:rFonts w:cs="Times New Roman"/>
          <w:b/>
          <w:sz w:val="24"/>
          <w:szCs w:val="24"/>
        </w:rPr>
        <w:t xml:space="preserve">Outcome </w:t>
      </w:r>
      <w:r w:rsidRPr="00585763">
        <w:rPr>
          <w:rFonts w:cs="Times New Roman"/>
          <w:b/>
          <w:sz w:val="24"/>
          <w:szCs w:val="24"/>
        </w:rPr>
        <w:t>Meeting</w:t>
      </w:r>
      <w:r w:rsidR="00023956">
        <w:rPr>
          <w:rFonts w:cs="Times New Roman"/>
          <w:b/>
          <w:sz w:val="24"/>
          <w:szCs w:val="24"/>
        </w:rPr>
        <w:t xml:space="preserve"> Minutes</w:t>
      </w:r>
    </w:p>
    <w:p w:rsidR="00585763" w:rsidRPr="00585763" w:rsidRDefault="00602C31" w:rsidP="00F912E7">
      <w:pPr>
        <w:spacing w:after="0" w:line="240" w:lineRule="auto"/>
        <w:ind w:left="5760" w:firstLine="720"/>
        <w:rPr>
          <w:rFonts w:cs="Times New Roman"/>
          <w:b/>
          <w:sz w:val="24"/>
          <w:szCs w:val="24"/>
        </w:rPr>
      </w:pPr>
      <w:r>
        <w:rPr>
          <w:rFonts w:cs="Times New Roman"/>
          <w:b/>
          <w:sz w:val="24"/>
          <w:szCs w:val="24"/>
        </w:rPr>
        <w:t>February 9, 2015</w:t>
      </w:r>
      <w:r w:rsidR="00F912E7">
        <w:rPr>
          <w:rFonts w:cs="Times New Roman"/>
          <w:b/>
          <w:sz w:val="24"/>
          <w:szCs w:val="24"/>
        </w:rPr>
        <w:t xml:space="preserve">,   </w:t>
      </w:r>
      <w:r>
        <w:rPr>
          <w:rFonts w:cs="Times New Roman"/>
          <w:b/>
          <w:sz w:val="24"/>
          <w:szCs w:val="24"/>
        </w:rPr>
        <w:t>1</w:t>
      </w:r>
      <w:r w:rsidR="00585763" w:rsidRPr="00585763">
        <w:rPr>
          <w:rFonts w:cs="Times New Roman"/>
          <w:b/>
          <w:sz w:val="24"/>
          <w:szCs w:val="24"/>
        </w:rPr>
        <w:t>:</w:t>
      </w:r>
      <w:r>
        <w:rPr>
          <w:rFonts w:cs="Times New Roman"/>
          <w:b/>
          <w:sz w:val="24"/>
          <w:szCs w:val="24"/>
        </w:rPr>
        <w:t>00</w:t>
      </w:r>
      <w:r w:rsidR="00585763" w:rsidRPr="00585763">
        <w:rPr>
          <w:rFonts w:cs="Times New Roman"/>
          <w:b/>
          <w:sz w:val="24"/>
          <w:szCs w:val="24"/>
        </w:rPr>
        <w:t>-</w:t>
      </w:r>
      <w:r>
        <w:rPr>
          <w:rFonts w:cs="Times New Roman"/>
          <w:b/>
          <w:sz w:val="24"/>
          <w:szCs w:val="24"/>
        </w:rPr>
        <w:t>4</w:t>
      </w:r>
      <w:r w:rsidR="00585763" w:rsidRPr="00585763">
        <w:rPr>
          <w:rFonts w:cs="Times New Roman"/>
          <w:b/>
          <w:sz w:val="24"/>
          <w:szCs w:val="24"/>
        </w:rPr>
        <w:t>:</w:t>
      </w:r>
      <w:r>
        <w:rPr>
          <w:rFonts w:cs="Times New Roman"/>
          <w:b/>
          <w:sz w:val="24"/>
          <w:szCs w:val="24"/>
        </w:rPr>
        <w:t>00</w:t>
      </w:r>
    </w:p>
    <w:p w:rsidR="00585763" w:rsidRDefault="00585763" w:rsidP="00585763">
      <w:pPr>
        <w:spacing w:after="0" w:line="240" w:lineRule="auto"/>
        <w:jc w:val="right"/>
        <w:rPr>
          <w:rFonts w:cs="Times New Roman"/>
          <w:b/>
          <w:sz w:val="24"/>
          <w:szCs w:val="24"/>
        </w:rPr>
      </w:pPr>
      <w:r w:rsidRPr="00585763">
        <w:rPr>
          <w:rFonts w:cs="Times New Roman"/>
          <w:b/>
          <w:sz w:val="24"/>
          <w:szCs w:val="24"/>
        </w:rPr>
        <w:t xml:space="preserve">Chesapeake Bay </w:t>
      </w:r>
      <w:r w:rsidR="00602C31">
        <w:rPr>
          <w:rFonts w:cs="Times New Roman"/>
          <w:b/>
          <w:sz w:val="24"/>
          <w:szCs w:val="24"/>
        </w:rPr>
        <w:t>Program Office</w:t>
      </w:r>
    </w:p>
    <w:p w:rsidR="00F912E7" w:rsidRPr="00585763" w:rsidRDefault="00F912E7" w:rsidP="00585763">
      <w:pPr>
        <w:spacing w:after="0" w:line="240" w:lineRule="auto"/>
        <w:jc w:val="right"/>
        <w:rPr>
          <w:rFonts w:cs="Times New Roman"/>
          <w:b/>
          <w:sz w:val="24"/>
          <w:szCs w:val="24"/>
        </w:rPr>
      </w:pPr>
      <w:r>
        <w:rPr>
          <w:rFonts w:cs="Times New Roman"/>
          <w:b/>
          <w:sz w:val="24"/>
          <w:szCs w:val="24"/>
        </w:rPr>
        <w:t xml:space="preserve">Fish Shack Conference Room </w:t>
      </w:r>
    </w:p>
    <w:p w:rsidR="00585763" w:rsidRPr="00585763" w:rsidRDefault="00602C31" w:rsidP="00585763">
      <w:pPr>
        <w:spacing w:after="0" w:line="240" w:lineRule="auto"/>
        <w:jc w:val="right"/>
        <w:rPr>
          <w:rFonts w:cs="Times New Roman"/>
          <w:b/>
          <w:sz w:val="24"/>
          <w:szCs w:val="24"/>
        </w:rPr>
      </w:pPr>
      <w:r>
        <w:rPr>
          <w:rFonts w:cs="Times New Roman"/>
          <w:b/>
          <w:color w:val="231F20"/>
          <w:sz w:val="24"/>
          <w:szCs w:val="24"/>
        </w:rPr>
        <w:t>410 Severn Avenue</w:t>
      </w:r>
      <w:r w:rsidR="00585763" w:rsidRPr="00585763">
        <w:rPr>
          <w:rFonts w:cs="Times New Roman"/>
          <w:b/>
          <w:color w:val="231F20"/>
          <w:sz w:val="24"/>
          <w:szCs w:val="24"/>
        </w:rPr>
        <w:t xml:space="preserve">, </w:t>
      </w:r>
      <w:r w:rsidR="00585763" w:rsidRPr="00585763">
        <w:rPr>
          <w:rFonts w:cs="Times New Roman"/>
          <w:b/>
          <w:sz w:val="24"/>
          <w:szCs w:val="24"/>
        </w:rPr>
        <w:t>Annapolis, MD</w:t>
      </w:r>
    </w:p>
    <w:p w:rsidR="00023956" w:rsidRDefault="00023956" w:rsidP="00585763">
      <w:pPr>
        <w:spacing w:after="0" w:line="240" w:lineRule="auto"/>
        <w:ind w:left="720"/>
        <w:jc w:val="center"/>
        <w:rPr>
          <w:rFonts w:cs="Times New Roman"/>
          <w:b/>
          <w:sz w:val="24"/>
          <w:szCs w:val="24"/>
        </w:rPr>
      </w:pPr>
    </w:p>
    <w:p w:rsidR="00023956" w:rsidRDefault="00023956" w:rsidP="00585763">
      <w:pPr>
        <w:spacing w:after="0" w:line="240" w:lineRule="auto"/>
        <w:ind w:left="720"/>
        <w:jc w:val="center"/>
        <w:rPr>
          <w:rFonts w:cs="Times New Roman"/>
          <w:b/>
          <w:sz w:val="24"/>
          <w:szCs w:val="24"/>
        </w:rPr>
      </w:pPr>
    </w:p>
    <w:p w:rsidR="00585763" w:rsidRPr="00585763" w:rsidRDefault="00585763" w:rsidP="00585763">
      <w:pPr>
        <w:spacing w:after="0" w:line="240" w:lineRule="auto"/>
        <w:ind w:left="720"/>
        <w:jc w:val="center"/>
        <w:rPr>
          <w:rFonts w:cs="Times New Roman"/>
          <w:color w:val="FF0000"/>
          <w:sz w:val="20"/>
          <w:szCs w:val="20"/>
        </w:rPr>
      </w:pPr>
      <w:r w:rsidRPr="002D792A">
        <w:rPr>
          <w:rFonts w:cs="Times New Roman"/>
          <w:b/>
          <w:sz w:val="28"/>
          <w:szCs w:val="28"/>
        </w:rPr>
        <w:t xml:space="preserve">         </w:t>
      </w:r>
    </w:p>
    <w:p w:rsidR="00585763" w:rsidRPr="00585763" w:rsidRDefault="00585763" w:rsidP="00585763">
      <w:pPr>
        <w:pBdr>
          <w:bottom w:val="single" w:sz="6" w:space="1" w:color="auto"/>
        </w:pBdr>
        <w:spacing w:after="0" w:line="240" w:lineRule="auto"/>
        <w:jc w:val="center"/>
        <w:rPr>
          <w:rFonts w:ascii="Times New Roman" w:hAnsi="Times New Roman" w:cs="Times New Roman"/>
          <w:sz w:val="20"/>
          <w:szCs w:val="20"/>
        </w:rPr>
      </w:pPr>
    </w:p>
    <w:p w:rsidR="00585763" w:rsidRDefault="00585763" w:rsidP="00585763">
      <w:pPr>
        <w:spacing w:after="0" w:line="240" w:lineRule="auto"/>
        <w:jc w:val="center"/>
        <w:rPr>
          <w:rFonts w:ascii="Calibri" w:eastAsia="Calibri" w:hAnsi="Calibri" w:cs="Calibri"/>
          <w:b/>
          <w:color w:val="222222"/>
          <w:sz w:val="24"/>
        </w:rPr>
      </w:pPr>
    </w:p>
    <w:p w:rsidR="00E53A18" w:rsidRDefault="00E53A18" w:rsidP="006C1F3F">
      <w:pPr>
        <w:spacing w:after="0" w:line="240" w:lineRule="auto"/>
      </w:pPr>
    </w:p>
    <w:p w:rsidR="00E53A18" w:rsidRDefault="00602C31" w:rsidP="006934D5">
      <w:pPr>
        <w:shd w:val="clear" w:color="auto" w:fill="FFFFFF"/>
        <w:spacing w:after="0" w:line="240" w:lineRule="auto"/>
        <w:ind w:left="720" w:hanging="720"/>
        <w:rPr>
          <w:rFonts w:cs="Arial"/>
          <w:b/>
        </w:rPr>
      </w:pPr>
      <w:r>
        <w:rPr>
          <w:rFonts w:cs="Arial"/>
          <w:b/>
        </w:rPr>
        <w:t>1</w:t>
      </w:r>
      <w:r w:rsidR="006934D5">
        <w:rPr>
          <w:rFonts w:cs="Arial"/>
          <w:b/>
        </w:rPr>
        <w:t>:</w:t>
      </w:r>
      <w:r>
        <w:rPr>
          <w:rFonts w:cs="Arial"/>
          <w:b/>
        </w:rPr>
        <w:t>00</w:t>
      </w:r>
      <w:r w:rsidR="006934D5">
        <w:rPr>
          <w:rFonts w:cs="Arial"/>
          <w:b/>
        </w:rPr>
        <w:tab/>
        <w:t xml:space="preserve">Welcome / </w:t>
      </w:r>
      <w:r w:rsidR="00E53A18" w:rsidRPr="006934D5">
        <w:rPr>
          <w:rFonts w:cs="Arial"/>
          <w:b/>
        </w:rPr>
        <w:t>Introductions</w:t>
      </w:r>
      <w:r w:rsidR="006934D5" w:rsidRPr="006934D5">
        <w:rPr>
          <w:rFonts w:cs="Arial"/>
          <w:b/>
        </w:rPr>
        <w:t xml:space="preserve"> (</w:t>
      </w:r>
      <w:r w:rsidR="00E53A18" w:rsidRPr="006934D5">
        <w:rPr>
          <w:rFonts w:cs="Arial"/>
          <w:b/>
        </w:rPr>
        <w:t xml:space="preserve">Kristin Saunders, </w:t>
      </w:r>
      <w:r w:rsidR="006934D5" w:rsidRPr="006934D5">
        <w:rPr>
          <w:rFonts w:cs="Arial"/>
          <w:b/>
        </w:rPr>
        <w:t xml:space="preserve">Stewardship Goal </w:t>
      </w:r>
      <w:r w:rsidR="00A60FDF">
        <w:rPr>
          <w:rFonts w:cs="Arial"/>
          <w:b/>
        </w:rPr>
        <w:t xml:space="preserve">Implementation </w:t>
      </w:r>
      <w:r w:rsidR="006934D5" w:rsidRPr="006934D5">
        <w:rPr>
          <w:rFonts w:cs="Arial"/>
          <w:b/>
        </w:rPr>
        <w:t>Team</w:t>
      </w:r>
      <w:r w:rsidR="002E6C3E" w:rsidRPr="006934D5">
        <w:rPr>
          <w:rFonts w:cs="Arial"/>
          <w:b/>
        </w:rPr>
        <w:t xml:space="preserve"> Chair</w:t>
      </w:r>
      <w:r w:rsidR="006934D5" w:rsidRPr="006934D5">
        <w:rPr>
          <w:rFonts w:cs="Arial"/>
          <w:b/>
        </w:rPr>
        <w:t xml:space="preserve">) </w:t>
      </w:r>
    </w:p>
    <w:p w:rsidR="00FB53A5" w:rsidRPr="006934D5" w:rsidRDefault="00FB53A5" w:rsidP="00D62FAB">
      <w:pPr>
        <w:tabs>
          <w:tab w:val="left" w:pos="720"/>
          <w:tab w:val="right" w:pos="9360"/>
        </w:tabs>
        <w:spacing w:after="0" w:line="240" w:lineRule="auto"/>
        <w:rPr>
          <w:rFonts w:cs="Times New Roman"/>
          <w:b/>
        </w:rPr>
      </w:pPr>
    </w:p>
    <w:p w:rsidR="00E53A18" w:rsidRDefault="00C739A5" w:rsidP="006934D5">
      <w:pPr>
        <w:tabs>
          <w:tab w:val="left" w:pos="720"/>
          <w:tab w:val="right" w:pos="9360"/>
        </w:tabs>
        <w:spacing w:after="0" w:line="240" w:lineRule="auto"/>
        <w:ind w:left="720" w:hanging="720"/>
        <w:rPr>
          <w:rFonts w:cs="Times New Roman"/>
          <w:b/>
        </w:rPr>
      </w:pPr>
      <w:r>
        <w:rPr>
          <w:rFonts w:cs="Times New Roman"/>
          <w:b/>
        </w:rPr>
        <w:t>1</w:t>
      </w:r>
      <w:r w:rsidR="00E53A18" w:rsidRPr="006934D5">
        <w:rPr>
          <w:rFonts w:cs="Times New Roman"/>
          <w:b/>
        </w:rPr>
        <w:t>:</w:t>
      </w:r>
      <w:r w:rsidR="00B87E4D">
        <w:rPr>
          <w:rFonts w:cs="Times New Roman"/>
          <w:b/>
        </w:rPr>
        <w:t>15</w:t>
      </w:r>
      <w:r w:rsidR="00E53A18" w:rsidRPr="006934D5">
        <w:rPr>
          <w:rFonts w:cs="Times New Roman"/>
          <w:b/>
        </w:rPr>
        <w:tab/>
        <w:t xml:space="preserve">Review of Our Task: Management Strategy </w:t>
      </w:r>
      <w:r w:rsidR="006934D5" w:rsidRPr="006934D5">
        <w:rPr>
          <w:rFonts w:cs="Times New Roman"/>
          <w:b/>
        </w:rPr>
        <w:t xml:space="preserve">Development </w:t>
      </w:r>
      <w:r w:rsidR="006934D5">
        <w:rPr>
          <w:rFonts w:cs="Times New Roman"/>
          <w:b/>
        </w:rPr>
        <w:t xml:space="preserve">  (</w:t>
      </w:r>
      <w:r w:rsidR="00B87E4D">
        <w:rPr>
          <w:rFonts w:cs="Times New Roman"/>
          <w:b/>
        </w:rPr>
        <w:t xml:space="preserve">Amy </w:t>
      </w:r>
      <w:proofErr w:type="spellStart"/>
      <w:r w:rsidR="00F912E7">
        <w:rPr>
          <w:rFonts w:cs="Times New Roman"/>
          <w:b/>
        </w:rPr>
        <w:t>Handen</w:t>
      </w:r>
      <w:proofErr w:type="spellEnd"/>
      <w:r w:rsidR="00A60FDF">
        <w:rPr>
          <w:rFonts w:cs="Times New Roman"/>
          <w:b/>
        </w:rPr>
        <w:t>)</w:t>
      </w:r>
    </w:p>
    <w:p w:rsidR="00D13F72" w:rsidRDefault="00D13F72" w:rsidP="006934D5">
      <w:pPr>
        <w:tabs>
          <w:tab w:val="left" w:pos="720"/>
          <w:tab w:val="right" w:pos="9360"/>
        </w:tabs>
        <w:spacing w:after="0" w:line="240" w:lineRule="auto"/>
        <w:ind w:left="720" w:hanging="720"/>
        <w:rPr>
          <w:rFonts w:cs="Times New Roman"/>
        </w:rPr>
      </w:pPr>
    </w:p>
    <w:p w:rsidR="00E53A18" w:rsidRDefault="00D13F72" w:rsidP="00D62FAB">
      <w:pPr>
        <w:tabs>
          <w:tab w:val="left" w:pos="720"/>
          <w:tab w:val="right" w:pos="9360"/>
        </w:tabs>
        <w:spacing w:after="0" w:line="240" w:lineRule="auto"/>
        <w:rPr>
          <w:rFonts w:cs="Times New Roman"/>
        </w:rPr>
      </w:pPr>
      <w:r>
        <w:rPr>
          <w:rFonts w:cs="Times New Roman"/>
        </w:rPr>
        <w:t xml:space="preserve">Amy </w:t>
      </w:r>
      <w:r w:rsidR="00477AE9">
        <w:rPr>
          <w:rFonts w:cs="Times New Roman"/>
        </w:rPr>
        <w:t xml:space="preserve">reviewed </w:t>
      </w:r>
      <w:r>
        <w:rPr>
          <w:rFonts w:cs="Times New Roman"/>
        </w:rPr>
        <w:t>the background of the Citizen Stewardship effort and the tasks for the day, including developing a common understanding of the outcome and the revised the</w:t>
      </w:r>
      <w:r w:rsidR="00760FAA">
        <w:rPr>
          <w:rFonts w:cs="Times New Roman"/>
        </w:rPr>
        <w:t xml:space="preserve"> citizen stewardship</w:t>
      </w:r>
      <w:r>
        <w:rPr>
          <w:rFonts w:cs="Times New Roman"/>
        </w:rPr>
        <w:t xml:space="preserve"> </w:t>
      </w:r>
      <w:r w:rsidRPr="00D13F72">
        <w:rPr>
          <w:rFonts w:cs="Times New Roman"/>
        </w:rPr>
        <w:t>framework,</w:t>
      </w:r>
      <w:r>
        <w:rPr>
          <w:rFonts w:cs="Times New Roman"/>
        </w:rPr>
        <w:t xml:space="preserve"> as well as reiterating</w:t>
      </w:r>
      <w:r w:rsidRPr="00D13F72">
        <w:rPr>
          <w:rFonts w:cs="Times New Roman"/>
        </w:rPr>
        <w:t xml:space="preserve"> </w:t>
      </w:r>
      <w:r w:rsidR="00760FAA">
        <w:rPr>
          <w:rFonts w:cs="Times New Roman"/>
        </w:rPr>
        <w:t>thoughts from the</w:t>
      </w:r>
      <w:r>
        <w:rPr>
          <w:rFonts w:cs="Times New Roman"/>
        </w:rPr>
        <w:t xml:space="preserve"> last meeting to</w:t>
      </w:r>
      <w:r w:rsidRPr="00D13F72">
        <w:rPr>
          <w:rFonts w:cs="Times New Roman"/>
        </w:rPr>
        <w:t xml:space="preserve"> make sure it still fits with </w:t>
      </w:r>
      <w:r>
        <w:rPr>
          <w:rFonts w:cs="Times New Roman"/>
        </w:rPr>
        <w:t xml:space="preserve">the group’s current </w:t>
      </w:r>
      <w:r w:rsidRPr="00D13F72">
        <w:rPr>
          <w:rFonts w:cs="Times New Roman"/>
        </w:rPr>
        <w:t>thinking</w:t>
      </w:r>
      <w:r w:rsidR="00760FAA">
        <w:rPr>
          <w:rFonts w:cs="Times New Roman"/>
        </w:rPr>
        <w:t>, and</w:t>
      </w:r>
      <w:r w:rsidRPr="00D13F72">
        <w:rPr>
          <w:rFonts w:cs="Times New Roman"/>
        </w:rPr>
        <w:t xml:space="preserve"> gather</w:t>
      </w:r>
      <w:r w:rsidR="00760FAA">
        <w:rPr>
          <w:rFonts w:cs="Times New Roman"/>
        </w:rPr>
        <w:t>ing further details including</w:t>
      </w:r>
      <w:r w:rsidRPr="00D13F72">
        <w:rPr>
          <w:rFonts w:cs="Times New Roman"/>
        </w:rPr>
        <w:t xml:space="preserve"> </w:t>
      </w:r>
      <w:r w:rsidR="00760FAA">
        <w:rPr>
          <w:rFonts w:cs="Times New Roman"/>
        </w:rPr>
        <w:t>actual action items</w:t>
      </w:r>
      <w:r w:rsidRPr="00D13F72">
        <w:rPr>
          <w:rFonts w:cs="Times New Roman"/>
        </w:rPr>
        <w:t xml:space="preserve"> </w:t>
      </w:r>
      <w:r w:rsidR="00760FAA">
        <w:rPr>
          <w:rFonts w:cs="Times New Roman"/>
        </w:rPr>
        <w:t>to be included in the Management strategy.</w:t>
      </w:r>
    </w:p>
    <w:p w:rsidR="00760FAA" w:rsidRPr="006934D5" w:rsidRDefault="00760FAA" w:rsidP="00D62FAB">
      <w:pPr>
        <w:tabs>
          <w:tab w:val="left" w:pos="720"/>
          <w:tab w:val="right" w:pos="9360"/>
        </w:tabs>
        <w:spacing w:after="0" w:line="240" w:lineRule="auto"/>
        <w:rPr>
          <w:rFonts w:cs="Times New Roman"/>
        </w:rPr>
      </w:pPr>
    </w:p>
    <w:p w:rsidR="00183209" w:rsidRDefault="00E53A18" w:rsidP="00287F46">
      <w:pPr>
        <w:tabs>
          <w:tab w:val="left" w:pos="180"/>
        </w:tabs>
        <w:spacing w:after="0" w:line="240" w:lineRule="auto"/>
        <w:ind w:left="720"/>
        <w:rPr>
          <w:rFonts w:cs="Times New Roman"/>
        </w:rPr>
      </w:pPr>
      <w:r w:rsidRPr="006934D5">
        <w:rPr>
          <w:rFonts w:cs="Times New Roman"/>
          <w:b/>
        </w:rPr>
        <w:t>Background</w:t>
      </w:r>
      <w:r w:rsidRPr="006934D5">
        <w:rPr>
          <w:rFonts w:cs="Times New Roman"/>
        </w:rPr>
        <w:t>: The 2014 Chesapeake Bay Watershed Agreement states that the Chesapeake Bay Program’s</w:t>
      </w:r>
      <w:r w:rsidRPr="00D62FAB">
        <w:rPr>
          <w:rFonts w:cs="Times New Roman"/>
        </w:rPr>
        <w:t xml:space="preserve"> Goal Implementation Teams (GITs) will develop Management Strategies for the Outcomes that support the Agreement’s goals by June 2015.  The Stewardship GIT is responsible for the </w:t>
      </w:r>
      <w:r w:rsidR="00F8102C" w:rsidRPr="00D62FAB">
        <w:rPr>
          <w:rFonts w:cs="Times New Roman"/>
        </w:rPr>
        <w:t xml:space="preserve">development </w:t>
      </w:r>
      <w:r w:rsidR="00F8102C">
        <w:rPr>
          <w:rFonts w:cs="Times New Roman"/>
        </w:rPr>
        <w:t>of</w:t>
      </w:r>
      <w:r w:rsidR="006B34AF">
        <w:rPr>
          <w:rFonts w:cs="Times New Roman"/>
        </w:rPr>
        <w:t xml:space="preserve"> a management strategy and baseline indicator for the Stewardship goal and outcomes.  This meeting is focused specifically on the development of a draft Citizen Stewardship Outcome management strategy and method to measure progress.  </w:t>
      </w:r>
      <w:r w:rsidRPr="00D62FAB">
        <w:rPr>
          <w:rFonts w:cs="Times New Roman"/>
        </w:rPr>
        <w:t xml:space="preserve"> </w:t>
      </w:r>
    </w:p>
    <w:p w:rsidR="006B34AF" w:rsidRDefault="006B34AF" w:rsidP="00D62FAB">
      <w:pPr>
        <w:spacing w:after="0" w:line="240" w:lineRule="auto"/>
        <w:ind w:left="720"/>
        <w:rPr>
          <w:rFonts w:cs="Times New Roman"/>
        </w:rPr>
      </w:pPr>
    </w:p>
    <w:p w:rsidR="00D62FAB" w:rsidRPr="00D62FAB" w:rsidRDefault="006B34AF" w:rsidP="00D62FAB">
      <w:pPr>
        <w:spacing w:after="0" w:line="240" w:lineRule="auto"/>
        <w:ind w:left="720"/>
        <w:rPr>
          <w:rFonts w:cs="Times New Roman"/>
        </w:rPr>
      </w:pPr>
      <w:r>
        <w:rPr>
          <w:rFonts w:cs="Times New Roman"/>
        </w:rPr>
        <w:t>Stewardship Goal:</w:t>
      </w:r>
    </w:p>
    <w:p w:rsidR="00E53A18" w:rsidRDefault="00E53A18" w:rsidP="00D62FAB">
      <w:pPr>
        <w:spacing w:after="0" w:line="240" w:lineRule="auto"/>
        <w:ind w:left="720"/>
        <w:rPr>
          <w:rFonts w:cs="Times New Roman"/>
          <w:i/>
        </w:rPr>
      </w:pPr>
      <w:r w:rsidRPr="00D62FAB">
        <w:rPr>
          <w:rFonts w:cs="Times New Roman"/>
          <w:i/>
        </w:rPr>
        <w:t>“Increase the number and diversity of local citizen stewards and local governments that actively support and carry out the conservation and restoration activities that achieve healthy local streams, rivers and a vibrant Chesapeake Bay.</w:t>
      </w:r>
      <w:r w:rsidR="00183209" w:rsidRPr="00D62FAB">
        <w:rPr>
          <w:rFonts w:cs="Times New Roman"/>
          <w:i/>
        </w:rPr>
        <w:t>”</w:t>
      </w:r>
    </w:p>
    <w:p w:rsidR="006B34AF" w:rsidRDefault="006B34AF" w:rsidP="00D62FAB">
      <w:pPr>
        <w:spacing w:after="0" w:line="240" w:lineRule="auto"/>
        <w:ind w:left="720"/>
        <w:rPr>
          <w:rFonts w:cs="Times New Roman"/>
          <w:i/>
        </w:rPr>
      </w:pPr>
    </w:p>
    <w:p w:rsidR="00D62FAB" w:rsidRPr="006B34AF" w:rsidRDefault="006B34AF" w:rsidP="006B34AF">
      <w:pPr>
        <w:spacing w:after="0" w:line="240" w:lineRule="auto"/>
        <w:ind w:left="720"/>
        <w:rPr>
          <w:rFonts w:cs="Times New Roman"/>
        </w:rPr>
      </w:pPr>
      <w:r w:rsidRPr="006B34AF">
        <w:rPr>
          <w:rFonts w:cs="Times New Roman"/>
        </w:rPr>
        <w:t>Citizen Stewardship Outcome:</w:t>
      </w:r>
    </w:p>
    <w:p w:rsidR="006B34AF" w:rsidRDefault="00FA522F" w:rsidP="006B34AF">
      <w:pPr>
        <w:spacing w:after="0" w:line="240" w:lineRule="auto"/>
        <w:ind w:left="720"/>
        <w:rPr>
          <w:rFonts w:cs="Times New Roman"/>
          <w:i/>
        </w:rPr>
      </w:pPr>
      <w:r>
        <w:rPr>
          <w:rFonts w:cs="Times New Roman"/>
          <w:i/>
        </w:rPr>
        <w:t>“</w:t>
      </w:r>
      <w:r w:rsidR="006B34AF" w:rsidRPr="006B34AF">
        <w:rPr>
          <w:rFonts w:cs="Times New Roman"/>
          <w:i/>
        </w:rPr>
        <w:t>Increase the number and diversity of trained and mobilized citizen volunteers with the knowledge and skills needed to enhance the health of their local watersheds.</w:t>
      </w:r>
      <w:r>
        <w:rPr>
          <w:rFonts w:cs="Times New Roman"/>
          <w:i/>
        </w:rPr>
        <w:t>”</w:t>
      </w:r>
    </w:p>
    <w:p w:rsidR="004E0109" w:rsidRDefault="004E0109" w:rsidP="00D62FAB">
      <w:pPr>
        <w:spacing w:after="0" w:line="240" w:lineRule="auto"/>
        <w:rPr>
          <w:rFonts w:cs="Times New Roman"/>
          <w:b/>
        </w:rPr>
      </w:pPr>
    </w:p>
    <w:p w:rsidR="00043DC5" w:rsidRPr="00D62FAB" w:rsidRDefault="00C739A5" w:rsidP="00075157">
      <w:pPr>
        <w:spacing w:after="0" w:line="240" w:lineRule="auto"/>
        <w:ind w:left="720" w:hanging="720"/>
        <w:rPr>
          <w:rFonts w:cs="Times New Roman"/>
          <w:b/>
        </w:rPr>
      </w:pPr>
      <w:r>
        <w:rPr>
          <w:rFonts w:cs="Times New Roman"/>
          <w:b/>
        </w:rPr>
        <w:t>1</w:t>
      </w:r>
      <w:r w:rsidR="00043DC5" w:rsidRPr="00D62FAB">
        <w:rPr>
          <w:rFonts w:cs="Times New Roman"/>
          <w:b/>
        </w:rPr>
        <w:t>:</w:t>
      </w:r>
      <w:r w:rsidR="00B87E4D">
        <w:rPr>
          <w:rFonts w:cs="Times New Roman"/>
          <w:b/>
        </w:rPr>
        <w:t>30</w:t>
      </w:r>
      <w:r w:rsidR="00043DC5" w:rsidRPr="00D62FAB">
        <w:rPr>
          <w:rFonts w:cs="Times New Roman"/>
          <w:b/>
        </w:rPr>
        <w:tab/>
      </w:r>
      <w:r w:rsidR="00F912E7">
        <w:rPr>
          <w:rFonts w:cs="Times New Roman"/>
          <w:b/>
        </w:rPr>
        <w:t xml:space="preserve">Interpreting the Citizen </w:t>
      </w:r>
      <w:r w:rsidR="00D629DD">
        <w:rPr>
          <w:rFonts w:cs="Times New Roman"/>
          <w:b/>
        </w:rPr>
        <w:t>Stewardship</w:t>
      </w:r>
      <w:r w:rsidR="004F29F8">
        <w:rPr>
          <w:rFonts w:cs="Times New Roman"/>
          <w:b/>
        </w:rPr>
        <w:t xml:space="preserve"> </w:t>
      </w:r>
      <w:r>
        <w:rPr>
          <w:rFonts w:cs="Times New Roman"/>
          <w:b/>
        </w:rPr>
        <w:t>(</w:t>
      </w:r>
      <w:r w:rsidR="00B87E4D">
        <w:rPr>
          <w:rFonts w:cs="Times New Roman"/>
          <w:b/>
        </w:rPr>
        <w:t>Al Todd</w:t>
      </w:r>
      <w:r w:rsidR="006934D5">
        <w:rPr>
          <w:rFonts w:cs="Times New Roman"/>
          <w:b/>
        </w:rPr>
        <w:t>)</w:t>
      </w:r>
    </w:p>
    <w:p w:rsidR="00043DC5" w:rsidRDefault="00043DC5" w:rsidP="00D62FAB">
      <w:pPr>
        <w:spacing w:after="0" w:line="240" w:lineRule="auto"/>
        <w:rPr>
          <w:rFonts w:cs="Times New Roman"/>
          <w:b/>
        </w:rPr>
      </w:pPr>
    </w:p>
    <w:p w:rsidR="00075157" w:rsidRDefault="00B87E4D" w:rsidP="00075157">
      <w:pPr>
        <w:spacing w:after="0" w:line="240" w:lineRule="auto"/>
        <w:ind w:left="720"/>
        <w:rPr>
          <w:rFonts w:cs="Times New Roman"/>
        </w:rPr>
      </w:pPr>
      <w:r>
        <w:rPr>
          <w:rFonts w:cs="Times New Roman"/>
        </w:rPr>
        <w:t>Al</w:t>
      </w:r>
      <w:r w:rsidR="003A3B37">
        <w:rPr>
          <w:rFonts w:cs="Times New Roman"/>
        </w:rPr>
        <w:t xml:space="preserve"> </w:t>
      </w:r>
      <w:r w:rsidR="00026CBC">
        <w:rPr>
          <w:rFonts w:cs="Times New Roman"/>
        </w:rPr>
        <w:t>provide</w:t>
      </w:r>
      <w:r w:rsidR="003A3B37">
        <w:rPr>
          <w:rFonts w:cs="Times New Roman"/>
        </w:rPr>
        <w:t>d</w:t>
      </w:r>
      <w:r w:rsidR="00026CBC">
        <w:rPr>
          <w:rFonts w:cs="Times New Roman"/>
        </w:rPr>
        <w:t xml:space="preserve"> </w:t>
      </w:r>
      <w:r w:rsidR="00075157">
        <w:rPr>
          <w:rFonts w:cs="Times New Roman"/>
        </w:rPr>
        <w:t>an updated</w:t>
      </w:r>
      <w:r w:rsidR="002E6C3E">
        <w:rPr>
          <w:rFonts w:cs="Times New Roman"/>
        </w:rPr>
        <w:t xml:space="preserve"> framework for thinking of the levels of </w:t>
      </w:r>
      <w:r w:rsidR="0014281A">
        <w:rPr>
          <w:rFonts w:cs="Times New Roman"/>
        </w:rPr>
        <w:t xml:space="preserve">citizen engagement and how this </w:t>
      </w:r>
      <w:r w:rsidR="00075157">
        <w:rPr>
          <w:rFonts w:cs="Times New Roman"/>
        </w:rPr>
        <w:t>will be</w:t>
      </w:r>
      <w:r w:rsidR="0014281A">
        <w:rPr>
          <w:rFonts w:cs="Times New Roman"/>
        </w:rPr>
        <w:t xml:space="preserve"> used as a framework for </w:t>
      </w:r>
      <w:r w:rsidR="002E6C3E">
        <w:rPr>
          <w:rFonts w:cs="Times New Roman"/>
        </w:rPr>
        <w:t xml:space="preserve">discussing </w:t>
      </w:r>
      <w:r w:rsidR="0014281A">
        <w:rPr>
          <w:rFonts w:cs="Times New Roman"/>
        </w:rPr>
        <w:t>th</w:t>
      </w:r>
      <w:r w:rsidR="002E6C3E">
        <w:rPr>
          <w:rFonts w:cs="Times New Roman"/>
        </w:rPr>
        <w:t>e</w:t>
      </w:r>
      <w:r w:rsidR="0014281A">
        <w:rPr>
          <w:rFonts w:cs="Times New Roman"/>
        </w:rPr>
        <w:t xml:space="preserve"> </w:t>
      </w:r>
      <w:r w:rsidR="002E6C3E">
        <w:rPr>
          <w:rFonts w:cs="Times New Roman"/>
        </w:rPr>
        <w:t>management strategy.</w:t>
      </w:r>
      <w:r w:rsidR="0014281A">
        <w:rPr>
          <w:rFonts w:cs="Times New Roman"/>
        </w:rPr>
        <w:t xml:space="preserve">  </w:t>
      </w:r>
      <w:r w:rsidR="00075157">
        <w:rPr>
          <w:rFonts w:cs="Times New Roman"/>
        </w:rPr>
        <w:t xml:space="preserve">  </w:t>
      </w:r>
      <w:r w:rsidR="00C25FA3">
        <w:rPr>
          <w:rFonts w:cs="Times New Roman"/>
        </w:rPr>
        <w:t>Al</w:t>
      </w:r>
      <w:r w:rsidR="00075157">
        <w:rPr>
          <w:rFonts w:cs="Times New Roman"/>
        </w:rPr>
        <w:t xml:space="preserve"> </w:t>
      </w:r>
      <w:r w:rsidR="00557F3E">
        <w:rPr>
          <w:rFonts w:cs="Times New Roman"/>
        </w:rPr>
        <w:t>led</w:t>
      </w:r>
      <w:r w:rsidR="00075157">
        <w:rPr>
          <w:rFonts w:cs="Times New Roman"/>
        </w:rPr>
        <w:t xml:space="preserve"> a discussion to identify additional examples </w:t>
      </w:r>
      <w:r w:rsidR="00082693">
        <w:rPr>
          <w:rFonts w:cs="Times New Roman"/>
        </w:rPr>
        <w:t>that illustrate actions underway for engaging s</w:t>
      </w:r>
      <w:r w:rsidR="00075157" w:rsidRPr="00075157">
        <w:rPr>
          <w:rFonts w:cs="Times New Roman"/>
        </w:rPr>
        <w:t>tewards at each level</w:t>
      </w:r>
      <w:r w:rsidR="00C739A5">
        <w:rPr>
          <w:rFonts w:cs="Times New Roman"/>
        </w:rPr>
        <w:t>.</w:t>
      </w:r>
    </w:p>
    <w:p w:rsidR="00557F3E" w:rsidRDefault="00557F3E" w:rsidP="00075157">
      <w:pPr>
        <w:spacing w:after="0" w:line="240" w:lineRule="auto"/>
        <w:ind w:left="720"/>
        <w:rPr>
          <w:rFonts w:cs="Times New Roman"/>
        </w:rPr>
      </w:pPr>
    </w:p>
    <w:p w:rsidR="00B22DD6" w:rsidRDefault="00B22DD6">
      <w:pPr>
        <w:rPr>
          <w:rFonts w:cs="Times New Roman"/>
          <w:b/>
          <w:u w:val="single"/>
        </w:rPr>
      </w:pPr>
      <w:r>
        <w:rPr>
          <w:rFonts w:cs="Times New Roman"/>
          <w:b/>
          <w:u w:val="single"/>
        </w:rPr>
        <w:br w:type="page"/>
      </w:r>
    </w:p>
    <w:p w:rsidR="00557F3E" w:rsidRPr="00557F3E" w:rsidRDefault="00557F3E" w:rsidP="00557F3E">
      <w:pPr>
        <w:spacing w:after="0" w:line="240" w:lineRule="auto"/>
        <w:ind w:left="720"/>
        <w:jc w:val="center"/>
        <w:rPr>
          <w:rFonts w:cs="Times New Roman"/>
          <w:b/>
          <w:u w:val="single"/>
        </w:rPr>
      </w:pPr>
      <w:r w:rsidRPr="00557F3E">
        <w:rPr>
          <w:rFonts w:cs="Times New Roman"/>
          <w:b/>
          <w:u w:val="single"/>
        </w:rPr>
        <w:lastRenderedPageBreak/>
        <w:t>Revised Citizen Stewardship Framework</w:t>
      </w:r>
    </w:p>
    <w:p w:rsidR="00757867" w:rsidRDefault="00757867" w:rsidP="00075157">
      <w:pPr>
        <w:spacing w:after="0" w:line="240" w:lineRule="auto"/>
        <w:ind w:left="720"/>
        <w:rPr>
          <w:rFonts w:cs="Times New Roman"/>
        </w:rPr>
      </w:pPr>
    </w:p>
    <w:p w:rsidR="00757867" w:rsidRDefault="00757867" w:rsidP="00075157">
      <w:pPr>
        <w:spacing w:after="0" w:line="240" w:lineRule="auto"/>
        <w:ind w:left="720"/>
        <w:rPr>
          <w:rFonts w:cs="Times New Roman"/>
        </w:rPr>
      </w:pPr>
      <w:r>
        <w:rPr>
          <w:noProof/>
        </w:rPr>
        <mc:AlternateContent>
          <mc:Choice Requires="wps">
            <w:drawing>
              <wp:anchor distT="0" distB="0" distL="114300" distR="114300" simplePos="0" relativeHeight="251661312" behindDoc="0" locked="0" layoutInCell="1" allowOverlap="1" wp14:anchorId="5E3B82D1" wp14:editId="2C168649">
                <wp:simplePos x="0" y="0"/>
                <wp:positionH relativeFrom="column">
                  <wp:posOffset>2836545</wp:posOffset>
                </wp:positionH>
                <wp:positionV relativeFrom="paragraph">
                  <wp:posOffset>920115</wp:posOffset>
                </wp:positionV>
                <wp:extent cx="2228158" cy="578010"/>
                <wp:effectExtent l="0" t="0" r="0" b="0"/>
                <wp:wrapNone/>
                <wp:docPr id="4" name="TextBox 1"/>
                <wp:cNvGraphicFramePr/>
                <a:graphic xmlns:a="http://schemas.openxmlformats.org/drawingml/2006/main">
                  <a:graphicData uri="http://schemas.microsoft.com/office/word/2010/wordprocessingShape">
                    <wps:wsp>
                      <wps:cNvSpPr txBox="1"/>
                      <wps:spPr>
                        <a:xfrm rot="4088839">
                          <a:off x="0" y="0"/>
                          <a:ext cx="2228158" cy="578010"/>
                        </a:xfrm>
                        <a:prstGeom prst="rect">
                          <a:avLst/>
                        </a:prstGeom>
                        <a:noFill/>
                      </wps:spPr>
                      <wps:txbx>
                        <w:txbxContent>
                          <w:p w:rsidR="00D62EB5" w:rsidRPr="00757867" w:rsidRDefault="00D62EB5" w:rsidP="00757867">
                            <w:pPr>
                              <w:pStyle w:val="NormalWeb"/>
                              <w:spacing w:before="0" w:beforeAutospacing="0" w:after="0" w:afterAutospacing="0"/>
                              <w:rPr>
                                <w:sz w:val="28"/>
                                <w:szCs w:val="28"/>
                              </w:rPr>
                            </w:pPr>
                            <w:r w:rsidRPr="00757867">
                              <w:rPr>
                                <w:rFonts w:asciiTheme="minorHAnsi" w:hAnsi="Calibri" w:cstheme="minorBidi"/>
                                <w:kern w:val="24"/>
                                <w:sz w:val="28"/>
                                <w:szCs w:val="28"/>
                              </w:rPr>
                              <w:t>Mobilize/Increase</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left:0;text-align:left;margin-left:223.35pt;margin-top:72.45pt;width:175.45pt;height:45.5pt;rotation:4466103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" filled="f" stroked="f">
                <v:textbox>
                  <w:txbxContent>
                    <w:p w:rsidR="00D62EB5" w:rsidRPr="00757867" w:rsidRDefault="00D62EB5" w:rsidP="00757867">
                      <w:pPr>
                        <w:pStyle w:val="NormalWeb"/>
                        <w:spacing w:before="0" w:beforeAutospacing="0" w:after="0" w:afterAutospacing="0"/>
                        <w:rPr>
                          <w:sz w:val="28"/>
                          <w:szCs w:val="28"/>
                        </w:rPr>
                      </w:pPr>
                      <w:r w:rsidRPr="00757867">
                        <w:rPr>
                          <w:rFonts w:asciiTheme="minorHAnsi" w:hAnsi="Calibri" w:cstheme="minorBidi"/>
                          <w:kern w:val="24"/>
                          <w:sz w:val="28"/>
                          <w:szCs w:val="28"/>
                        </w:rPr>
                        <w:t>Mobilize/Increase</w:t>
                      </w:r>
                    </w:p>
                  </w:txbxContent>
                </v:textbox>
              </v:shape>
            </w:pict>
          </mc:Fallback>
        </mc:AlternateContent>
      </w:r>
      <w:r>
        <w:rPr>
          <w:rFonts w:cs="Times New Roman"/>
          <w:noProof/>
        </w:rPr>
        <w:drawing>
          <wp:inline distT="0" distB="0" distL="0" distR="0" wp14:anchorId="772A69BF" wp14:editId="3127AC50">
            <wp:extent cx="3933825" cy="25729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35166" cy="2573821"/>
                    </a:xfrm>
                    <a:prstGeom prst="rect">
                      <a:avLst/>
                    </a:prstGeom>
                    <a:noFill/>
                  </pic:spPr>
                </pic:pic>
              </a:graphicData>
            </a:graphic>
          </wp:inline>
        </w:drawing>
      </w:r>
    </w:p>
    <w:p w:rsidR="00757867" w:rsidRDefault="00757867" w:rsidP="00075157">
      <w:pPr>
        <w:spacing w:after="0" w:line="240" w:lineRule="auto"/>
        <w:ind w:left="720"/>
        <w:rPr>
          <w:rFonts w:cs="Times New Roman"/>
        </w:rPr>
      </w:pPr>
    </w:p>
    <w:p w:rsidR="00B61987" w:rsidRPr="00033E8F" w:rsidRDefault="00477AE9" w:rsidP="00B61987">
      <w:pPr>
        <w:pStyle w:val="ListParagraph"/>
        <w:numPr>
          <w:ilvl w:val="0"/>
          <w:numId w:val="13"/>
        </w:numPr>
        <w:spacing w:after="0" w:line="240" w:lineRule="auto"/>
        <w:rPr>
          <w:rFonts w:cs="Times New Roman"/>
          <w:b/>
        </w:rPr>
      </w:pPr>
      <w:r>
        <w:rPr>
          <w:rFonts w:cs="Times New Roman"/>
        </w:rPr>
        <w:t>T</w:t>
      </w:r>
      <w:r w:rsidR="00B61987">
        <w:rPr>
          <w:rFonts w:cs="Times New Roman"/>
        </w:rPr>
        <w:t xml:space="preserve">his framework is useful </w:t>
      </w:r>
      <w:proofErr w:type="gramStart"/>
      <w:r w:rsidR="00B61987">
        <w:rPr>
          <w:rFonts w:cs="Times New Roman"/>
        </w:rPr>
        <w:t xml:space="preserve">to  </w:t>
      </w:r>
      <w:r>
        <w:rPr>
          <w:rFonts w:cs="Times New Roman"/>
        </w:rPr>
        <w:t>organize</w:t>
      </w:r>
      <w:proofErr w:type="gramEnd"/>
      <w:r>
        <w:rPr>
          <w:rFonts w:cs="Times New Roman"/>
        </w:rPr>
        <w:t xml:space="preserve"> </w:t>
      </w:r>
      <w:r w:rsidR="00B61987">
        <w:rPr>
          <w:rFonts w:cs="Times New Roman"/>
        </w:rPr>
        <w:t xml:space="preserve">citizen actions into three different categories of citizen involvement. </w:t>
      </w:r>
      <w:r>
        <w:rPr>
          <w:rFonts w:cs="Times New Roman"/>
        </w:rPr>
        <w:t xml:space="preserve"> The f</w:t>
      </w:r>
      <w:r w:rsidR="00B61987">
        <w:rPr>
          <w:rFonts w:cs="Times New Roman"/>
        </w:rPr>
        <w:t xml:space="preserve">ramework has been reconfigured from the pyramid so it does not look like a hierarchy anymore. </w:t>
      </w:r>
    </w:p>
    <w:p w:rsidR="00757867" w:rsidRDefault="00757867" w:rsidP="00075157">
      <w:pPr>
        <w:spacing w:after="0" w:line="240" w:lineRule="auto"/>
        <w:ind w:left="720"/>
        <w:rPr>
          <w:rFonts w:cs="Times New Roman"/>
        </w:rPr>
      </w:pPr>
    </w:p>
    <w:p w:rsidR="00B61987" w:rsidRDefault="00B61987" w:rsidP="00B61987">
      <w:pPr>
        <w:pStyle w:val="ListParagraph"/>
        <w:numPr>
          <w:ilvl w:val="1"/>
          <w:numId w:val="13"/>
        </w:numPr>
        <w:spacing w:after="0" w:line="240" w:lineRule="auto"/>
        <w:rPr>
          <w:rFonts w:cs="Times New Roman"/>
          <w:b/>
        </w:rPr>
      </w:pPr>
      <w:r>
        <w:rPr>
          <w:rFonts w:cs="Times New Roman"/>
          <w:b/>
        </w:rPr>
        <w:t xml:space="preserve">Community Leaders / Champions- </w:t>
      </w:r>
      <w:r>
        <w:rPr>
          <w:rFonts w:cs="Times New Roman"/>
        </w:rPr>
        <w:t>highest level of action-</w:t>
      </w:r>
      <w:r w:rsidRPr="00033E8F">
        <w:rPr>
          <w:rFonts w:cs="Times New Roman"/>
        </w:rPr>
        <w:t xml:space="preserve"> most stewardship efforts rely on a local champion – building up lo</w:t>
      </w:r>
      <w:r>
        <w:rPr>
          <w:rFonts w:cs="Times New Roman"/>
        </w:rPr>
        <w:t xml:space="preserve">cal champions to lead community action and engage individuals in their community </w:t>
      </w:r>
    </w:p>
    <w:p w:rsidR="00B61987" w:rsidRDefault="00B61987" w:rsidP="00B61987">
      <w:pPr>
        <w:pStyle w:val="ListParagraph"/>
        <w:numPr>
          <w:ilvl w:val="1"/>
          <w:numId w:val="13"/>
        </w:numPr>
        <w:spacing w:after="0" w:line="240" w:lineRule="auto"/>
        <w:rPr>
          <w:rFonts w:cs="Times New Roman"/>
          <w:b/>
        </w:rPr>
      </w:pPr>
      <w:r>
        <w:rPr>
          <w:rFonts w:cs="Times New Roman"/>
          <w:b/>
        </w:rPr>
        <w:t xml:space="preserve">Volunteerism / Collective Community Action- </w:t>
      </w:r>
      <w:r w:rsidRPr="00B61987">
        <w:rPr>
          <w:rFonts w:cs="Times New Roman"/>
        </w:rPr>
        <w:t>doesn’t involve leadership, but gets people active and engaged in their community</w:t>
      </w:r>
      <w:r>
        <w:rPr>
          <w:rFonts w:cs="Times New Roman"/>
          <w:b/>
        </w:rPr>
        <w:t xml:space="preserve"> </w:t>
      </w:r>
    </w:p>
    <w:p w:rsidR="00B61987" w:rsidRDefault="00B61987" w:rsidP="00B61987">
      <w:pPr>
        <w:pStyle w:val="ListParagraph"/>
        <w:numPr>
          <w:ilvl w:val="1"/>
          <w:numId w:val="13"/>
        </w:numPr>
        <w:spacing w:after="0" w:line="240" w:lineRule="auto"/>
        <w:rPr>
          <w:rFonts w:cs="Times New Roman"/>
          <w:b/>
        </w:rPr>
      </w:pPr>
      <w:r>
        <w:rPr>
          <w:rFonts w:cs="Times New Roman"/>
          <w:b/>
        </w:rPr>
        <w:t xml:space="preserve">Individual Citizen Action- </w:t>
      </w:r>
      <w:r w:rsidRPr="00803D1F">
        <w:rPr>
          <w:rFonts w:cs="Times New Roman"/>
        </w:rPr>
        <w:t>behavioral change on the individual level</w:t>
      </w:r>
      <w:r>
        <w:rPr>
          <w:rFonts w:cs="Times New Roman"/>
          <w:b/>
        </w:rPr>
        <w:t xml:space="preserve"> </w:t>
      </w:r>
    </w:p>
    <w:p w:rsidR="00B61987" w:rsidRDefault="00B61987" w:rsidP="00B61987">
      <w:pPr>
        <w:pStyle w:val="ListParagraph"/>
        <w:numPr>
          <w:ilvl w:val="1"/>
          <w:numId w:val="13"/>
        </w:numPr>
        <w:spacing w:after="0" w:line="240" w:lineRule="auto"/>
        <w:rPr>
          <w:rFonts w:cs="Times New Roman"/>
        </w:rPr>
      </w:pPr>
      <w:r w:rsidRPr="00767686">
        <w:rPr>
          <w:rFonts w:cs="Times New Roman"/>
        </w:rPr>
        <w:t xml:space="preserve">These </w:t>
      </w:r>
      <w:r w:rsidR="00DF0EE5">
        <w:rPr>
          <w:rFonts w:cs="Times New Roman"/>
        </w:rPr>
        <w:t>levels</w:t>
      </w:r>
      <w:r w:rsidRPr="00767686">
        <w:rPr>
          <w:rFonts w:cs="Times New Roman"/>
        </w:rPr>
        <w:t xml:space="preserve"> are leveraged and related, the more</w:t>
      </w:r>
      <w:r>
        <w:rPr>
          <w:rFonts w:cs="Times New Roman"/>
        </w:rPr>
        <w:t xml:space="preserve"> times you mobilize leaders they can then foster more volunteerism in their community which hopefully leads to greater behavior change. </w:t>
      </w:r>
    </w:p>
    <w:p w:rsidR="003A3B37" w:rsidRDefault="003A3B37" w:rsidP="00075157">
      <w:pPr>
        <w:spacing w:after="0" w:line="240" w:lineRule="auto"/>
        <w:ind w:left="720"/>
        <w:rPr>
          <w:rFonts w:cs="Times New Roman"/>
        </w:rPr>
      </w:pPr>
    </w:p>
    <w:p w:rsidR="002916F2" w:rsidRPr="002916F2" w:rsidRDefault="002916F2" w:rsidP="002916F2">
      <w:pPr>
        <w:pStyle w:val="ListParagraph"/>
        <w:numPr>
          <w:ilvl w:val="0"/>
          <w:numId w:val="16"/>
        </w:numPr>
        <w:rPr>
          <w:rFonts w:cs="Times New Roman"/>
        </w:rPr>
      </w:pPr>
      <w:r w:rsidRPr="002916F2">
        <w:rPr>
          <w:rFonts w:cs="Times New Roman"/>
        </w:rPr>
        <w:t xml:space="preserve">Even </w:t>
      </w:r>
      <w:r w:rsidR="007068F7">
        <w:rPr>
          <w:rFonts w:cs="Times New Roman"/>
        </w:rPr>
        <w:t>though</w:t>
      </w:r>
      <w:r w:rsidR="007068F7" w:rsidRPr="002916F2">
        <w:rPr>
          <w:rFonts w:cs="Times New Roman"/>
        </w:rPr>
        <w:t xml:space="preserve"> </w:t>
      </w:r>
      <w:r w:rsidRPr="002916F2">
        <w:rPr>
          <w:rFonts w:cs="Times New Roman"/>
        </w:rPr>
        <w:t>stewardship may have been a traditional focus of the bay program, it is a cross cutting issue in many of the developing management strategies</w:t>
      </w:r>
      <w:r w:rsidR="007068F7">
        <w:rPr>
          <w:rFonts w:cs="Times New Roman"/>
        </w:rPr>
        <w:t>.</w:t>
      </w:r>
    </w:p>
    <w:p w:rsidR="00346541" w:rsidRDefault="002916F2" w:rsidP="00346541">
      <w:pPr>
        <w:pStyle w:val="ListParagraph"/>
        <w:numPr>
          <w:ilvl w:val="0"/>
          <w:numId w:val="16"/>
        </w:numPr>
        <w:spacing w:after="0" w:line="240" w:lineRule="auto"/>
        <w:rPr>
          <w:rFonts w:cs="Times New Roman"/>
        </w:rPr>
      </w:pPr>
      <w:r>
        <w:rPr>
          <w:rFonts w:cs="Times New Roman"/>
        </w:rPr>
        <w:t>This strategy is meant to</w:t>
      </w:r>
      <w:r w:rsidR="004A4898">
        <w:rPr>
          <w:rFonts w:cs="Times New Roman"/>
        </w:rPr>
        <w:t xml:space="preserve"> reflect where the </w:t>
      </w:r>
      <w:proofErr w:type="gramStart"/>
      <w:r w:rsidR="004A4898">
        <w:rPr>
          <w:rFonts w:cs="Times New Roman"/>
        </w:rPr>
        <w:t>partners ,</w:t>
      </w:r>
      <w:proofErr w:type="gramEnd"/>
      <w:r w:rsidR="004A4898">
        <w:rPr>
          <w:rFonts w:cs="Times New Roman"/>
        </w:rPr>
        <w:t xml:space="preserve"> Bay program, and NGOs can work together to facilitate the work being done </w:t>
      </w:r>
      <w:r w:rsidR="00F21B3B">
        <w:rPr>
          <w:rFonts w:cs="Times New Roman"/>
        </w:rPr>
        <w:t xml:space="preserve">by citizen volunteers and leaders. </w:t>
      </w:r>
    </w:p>
    <w:p w:rsidR="00346541" w:rsidRDefault="007E1884" w:rsidP="00346541">
      <w:pPr>
        <w:pStyle w:val="ListParagraph"/>
        <w:numPr>
          <w:ilvl w:val="1"/>
          <w:numId w:val="16"/>
        </w:numPr>
        <w:spacing w:after="0" w:line="240" w:lineRule="auto"/>
        <w:rPr>
          <w:rFonts w:cs="Times New Roman"/>
        </w:rPr>
      </w:pPr>
      <w:r>
        <w:rPr>
          <w:rFonts w:cs="Times New Roman"/>
        </w:rPr>
        <w:t>Four e</w:t>
      </w:r>
      <w:r w:rsidR="00346541">
        <w:rPr>
          <w:rFonts w:cs="Times New Roman"/>
        </w:rPr>
        <w:t xml:space="preserve">lements to the outcome </w:t>
      </w:r>
      <w:r>
        <w:rPr>
          <w:rFonts w:cs="Times New Roman"/>
        </w:rPr>
        <w:t>include:</w:t>
      </w:r>
      <w:r w:rsidR="00346541">
        <w:rPr>
          <w:rFonts w:cs="Times New Roman"/>
        </w:rPr>
        <w:t xml:space="preserve"> </w:t>
      </w:r>
    </w:p>
    <w:p w:rsidR="00346541" w:rsidRDefault="00346541" w:rsidP="00346541">
      <w:pPr>
        <w:pStyle w:val="ListParagraph"/>
        <w:numPr>
          <w:ilvl w:val="2"/>
          <w:numId w:val="16"/>
        </w:numPr>
        <w:spacing w:after="0" w:line="240" w:lineRule="auto"/>
        <w:rPr>
          <w:rFonts w:cs="Times New Roman"/>
        </w:rPr>
      </w:pPr>
      <w:r>
        <w:rPr>
          <w:rFonts w:cs="Times New Roman"/>
        </w:rPr>
        <w:t xml:space="preserve">1. Looking to increase the scope and scale of citizen stewardship </w:t>
      </w:r>
    </w:p>
    <w:p w:rsidR="00346541" w:rsidRDefault="00346541" w:rsidP="00346541">
      <w:pPr>
        <w:pStyle w:val="ListParagraph"/>
        <w:numPr>
          <w:ilvl w:val="2"/>
          <w:numId w:val="16"/>
        </w:numPr>
        <w:spacing w:after="0" w:line="240" w:lineRule="auto"/>
        <w:rPr>
          <w:rFonts w:cs="Times New Roman"/>
        </w:rPr>
      </w:pPr>
      <w:r>
        <w:rPr>
          <w:rFonts w:cs="Times New Roman"/>
        </w:rPr>
        <w:t xml:space="preserve">2. Increasing diversity (defining diversity in multiple ways, business, faith based groups) </w:t>
      </w:r>
    </w:p>
    <w:p w:rsidR="004A4898" w:rsidRPr="00346541" w:rsidRDefault="00346541" w:rsidP="00346541">
      <w:pPr>
        <w:pStyle w:val="ListParagraph"/>
        <w:numPr>
          <w:ilvl w:val="2"/>
          <w:numId w:val="16"/>
        </w:numPr>
        <w:spacing w:after="0" w:line="240" w:lineRule="auto"/>
        <w:rPr>
          <w:rFonts w:cs="Times New Roman"/>
        </w:rPr>
      </w:pPr>
      <w:r>
        <w:rPr>
          <w:rFonts w:cs="Times New Roman"/>
        </w:rPr>
        <w:t xml:space="preserve">3. Giving citizens the knowledge to take action  </w:t>
      </w:r>
    </w:p>
    <w:p w:rsidR="00F268C5" w:rsidRDefault="002916F2" w:rsidP="00F268C5">
      <w:pPr>
        <w:pStyle w:val="ListParagraph"/>
        <w:numPr>
          <w:ilvl w:val="1"/>
          <w:numId w:val="16"/>
        </w:numPr>
        <w:spacing w:after="0" w:line="240" w:lineRule="auto"/>
        <w:rPr>
          <w:rFonts w:cs="Times New Roman"/>
        </w:rPr>
      </w:pPr>
      <w:r>
        <w:rPr>
          <w:rFonts w:cs="Times New Roman"/>
        </w:rPr>
        <w:t>One way this group can collectively to develop support for</w:t>
      </w:r>
      <w:r w:rsidR="00346541">
        <w:rPr>
          <w:rFonts w:cs="Times New Roman"/>
        </w:rPr>
        <w:t xml:space="preserve"> all of these</w:t>
      </w:r>
      <w:r>
        <w:rPr>
          <w:rFonts w:cs="Times New Roman"/>
        </w:rPr>
        <w:t xml:space="preserve"> stewardship </w:t>
      </w:r>
      <w:r w:rsidR="00BD2195">
        <w:rPr>
          <w:rFonts w:cs="Times New Roman"/>
        </w:rPr>
        <w:t xml:space="preserve">actions </w:t>
      </w:r>
      <w:r>
        <w:rPr>
          <w:rFonts w:cs="Times New Roman"/>
        </w:rPr>
        <w:t>is by showing that t</w:t>
      </w:r>
      <w:r w:rsidR="00BD2195">
        <w:rPr>
          <w:rFonts w:cs="Times New Roman"/>
        </w:rPr>
        <w:t>he power of citizen action can move the needle</w:t>
      </w:r>
      <w:r w:rsidR="007E1884">
        <w:rPr>
          <w:rFonts w:cs="Times New Roman"/>
        </w:rPr>
        <w:t>.</w:t>
      </w:r>
    </w:p>
    <w:p w:rsidR="00F268C5" w:rsidRDefault="00F268C5" w:rsidP="00F268C5">
      <w:pPr>
        <w:spacing w:after="0" w:line="240" w:lineRule="auto"/>
        <w:rPr>
          <w:rFonts w:cs="Times New Roman"/>
          <w:b/>
        </w:rPr>
      </w:pPr>
    </w:p>
    <w:p w:rsidR="008F0F3A" w:rsidRPr="007E1884" w:rsidRDefault="007E1884" w:rsidP="00F268C5">
      <w:pPr>
        <w:spacing w:after="0" w:line="240" w:lineRule="auto"/>
        <w:rPr>
          <w:rFonts w:cs="Times New Roman"/>
        </w:rPr>
      </w:pPr>
      <w:r w:rsidRPr="0065568B">
        <w:rPr>
          <w:rFonts w:cs="Times New Roman"/>
        </w:rPr>
        <w:t>The g</w:t>
      </w:r>
      <w:r w:rsidR="00F268C5" w:rsidRPr="0065568B">
        <w:rPr>
          <w:rFonts w:cs="Times New Roman"/>
        </w:rPr>
        <w:t xml:space="preserve">roup was then asked for comments on the framework, and whether </w:t>
      </w:r>
      <w:r w:rsidR="00ED7FBE" w:rsidRPr="0065568B">
        <w:rPr>
          <w:rFonts w:cs="Times New Roman"/>
        </w:rPr>
        <w:t>it</w:t>
      </w:r>
      <w:r w:rsidR="00F268C5" w:rsidRPr="0065568B">
        <w:rPr>
          <w:rFonts w:cs="Times New Roman"/>
        </w:rPr>
        <w:t xml:space="preserve"> was</w:t>
      </w:r>
      <w:r w:rsidR="00ED7FBE" w:rsidRPr="0065568B">
        <w:rPr>
          <w:rFonts w:cs="Times New Roman"/>
        </w:rPr>
        <w:t xml:space="preserve"> clear enough that </w:t>
      </w:r>
      <w:r w:rsidR="00F268C5" w:rsidRPr="0065568B">
        <w:rPr>
          <w:rFonts w:cs="Times New Roman"/>
        </w:rPr>
        <w:t>they could easily organize their efforts within the framework</w:t>
      </w:r>
    </w:p>
    <w:p w:rsidR="00844DB6" w:rsidRDefault="00844DB6" w:rsidP="00844DB6">
      <w:pPr>
        <w:spacing w:after="0" w:line="240" w:lineRule="auto"/>
        <w:rPr>
          <w:rFonts w:cs="Times New Roman"/>
          <w:b/>
        </w:rPr>
      </w:pPr>
    </w:p>
    <w:p w:rsidR="00B22DD6" w:rsidRDefault="00B22DD6">
      <w:pPr>
        <w:rPr>
          <w:rFonts w:cs="Times New Roman"/>
          <w:u w:val="single"/>
        </w:rPr>
      </w:pPr>
      <w:r>
        <w:rPr>
          <w:rFonts w:cs="Times New Roman"/>
          <w:u w:val="single"/>
        </w:rPr>
        <w:br w:type="page"/>
      </w:r>
    </w:p>
    <w:p w:rsidR="00844DB6" w:rsidRDefault="00F268C5" w:rsidP="0065568B">
      <w:pPr>
        <w:spacing w:after="0" w:line="240" w:lineRule="auto"/>
        <w:rPr>
          <w:rFonts w:cs="Times New Roman"/>
          <w:u w:val="single"/>
        </w:rPr>
      </w:pPr>
      <w:r>
        <w:rPr>
          <w:rFonts w:cs="Times New Roman"/>
          <w:u w:val="single"/>
        </w:rPr>
        <w:lastRenderedPageBreak/>
        <w:t xml:space="preserve">Comments on </w:t>
      </w:r>
      <w:r w:rsidR="00B22DD6">
        <w:rPr>
          <w:rFonts w:cs="Times New Roman"/>
          <w:u w:val="single"/>
        </w:rPr>
        <w:t xml:space="preserve">connecting </w:t>
      </w:r>
      <w:r w:rsidR="00844DB6">
        <w:rPr>
          <w:rFonts w:cs="Times New Roman"/>
          <w:u w:val="single"/>
        </w:rPr>
        <w:t xml:space="preserve">to </w:t>
      </w:r>
      <w:r w:rsidR="00B22DD6">
        <w:rPr>
          <w:rFonts w:cs="Times New Roman"/>
          <w:u w:val="single"/>
        </w:rPr>
        <w:t>diverse a</w:t>
      </w:r>
      <w:r w:rsidR="00B22DD6" w:rsidRPr="00844DB6">
        <w:rPr>
          <w:rFonts w:cs="Times New Roman"/>
          <w:u w:val="single"/>
        </w:rPr>
        <w:t xml:space="preserve">udiences </w:t>
      </w:r>
    </w:p>
    <w:p w:rsidR="007E1884" w:rsidRDefault="007E1884" w:rsidP="0065568B">
      <w:pPr>
        <w:spacing w:after="0" w:line="240" w:lineRule="auto"/>
        <w:rPr>
          <w:rFonts w:cs="Times New Roman"/>
          <w:u w:val="single"/>
        </w:rPr>
      </w:pPr>
    </w:p>
    <w:p w:rsidR="008F0F3A" w:rsidRPr="007E1884" w:rsidRDefault="008F0F3A" w:rsidP="007E1884">
      <w:pPr>
        <w:spacing w:after="0" w:line="240" w:lineRule="auto"/>
        <w:rPr>
          <w:rFonts w:cs="Times New Roman"/>
        </w:rPr>
      </w:pPr>
      <w:r w:rsidRPr="007E1884">
        <w:rPr>
          <w:rFonts w:cs="Times New Roman"/>
        </w:rPr>
        <w:t xml:space="preserve">Greg </w:t>
      </w:r>
      <w:r w:rsidR="00ED7FBE" w:rsidRPr="007E1884">
        <w:rPr>
          <w:rFonts w:cs="Times New Roman"/>
        </w:rPr>
        <w:t>–</w:t>
      </w:r>
      <w:r w:rsidRPr="007E1884">
        <w:rPr>
          <w:rFonts w:cs="Times New Roman"/>
        </w:rPr>
        <w:t>Where does policy</w:t>
      </w:r>
      <w:r w:rsidR="00565593" w:rsidRPr="007E1884">
        <w:rPr>
          <w:rFonts w:cs="Times New Roman"/>
        </w:rPr>
        <w:t xml:space="preserve"> work fit into this framework? Including </w:t>
      </w:r>
      <w:r w:rsidRPr="007E1884">
        <w:rPr>
          <w:rFonts w:cs="Times New Roman"/>
        </w:rPr>
        <w:t>specific issue advocacy</w:t>
      </w:r>
      <w:r w:rsidR="00565593" w:rsidRPr="007E1884">
        <w:rPr>
          <w:rFonts w:cs="Times New Roman"/>
        </w:rPr>
        <w:t>, and engaging local governments</w:t>
      </w:r>
      <w:r w:rsidR="007E1884">
        <w:rPr>
          <w:rFonts w:cs="Times New Roman"/>
        </w:rPr>
        <w:t>?</w:t>
      </w:r>
      <w:r w:rsidR="00565593" w:rsidRPr="007E1884">
        <w:rPr>
          <w:rFonts w:cs="Times New Roman"/>
        </w:rPr>
        <w:t xml:space="preserve"> </w:t>
      </w:r>
    </w:p>
    <w:p w:rsidR="008F0F3A" w:rsidRDefault="008F0F3A" w:rsidP="007E1884">
      <w:pPr>
        <w:pStyle w:val="ListParagraph"/>
        <w:numPr>
          <w:ilvl w:val="2"/>
          <w:numId w:val="13"/>
        </w:numPr>
        <w:spacing w:after="0" w:line="240" w:lineRule="auto"/>
        <w:ind w:left="1440" w:hanging="720"/>
        <w:rPr>
          <w:rFonts w:cs="Times New Roman"/>
        </w:rPr>
      </w:pPr>
      <w:r>
        <w:rPr>
          <w:rFonts w:cs="Times New Roman"/>
        </w:rPr>
        <w:t xml:space="preserve">Jamie- </w:t>
      </w:r>
      <w:r w:rsidR="006B3E6B">
        <w:rPr>
          <w:rFonts w:cs="Times New Roman"/>
        </w:rPr>
        <w:t xml:space="preserve">There is a Local leadership outcome that is </w:t>
      </w:r>
      <w:r>
        <w:rPr>
          <w:rFonts w:cs="Times New Roman"/>
        </w:rPr>
        <w:t xml:space="preserve">being </w:t>
      </w:r>
      <w:r w:rsidR="00C546F9">
        <w:rPr>
          <w:rFonts w:cs="Times New Roman"/>
        </w:rPr>
        <w:t>used to specifically raising</w:t>
      </w:r>
      <w:r w:rsidR="004A4898">
        <w:rPr>
          <w:rFonts w:cs="Times New Roman"/>
        </w:rPr>
        <w:t xml:space="preserve"> politic</w:t>
      </w:r>
      <w:r>
        <w:rPr>
          <w:rFonts w:cs="Times New Roman"/>
        </w:rPr>
        <w:t xml:space="preserve">al local </w:t>
      </w:r>
      <w:r w:rsidR="004A4898">
        <w:rPr>
          <w:rFonts w:cs="Times New Roman"/>
        </w:rPr>
        <w:t>leaders.</w:t>
      </w:r>
      <w:r w:rsidR="00C546F9">
        <w:rPr>
          <w:rFonts w:cs="Times New Roman"/>
        </w:rPr>
        <w:t xml:space="preserve"> We</w:t>
      </w:r>
      <w:r w:rsidR="006B3E6B">
        <w:rPr>
          <w:rFonts w:cs="Times New Roman"/>
        </w:rPr>
        <w:t xml:space="preserve"> should discuss how to fold engaging local government</w:t>
      </w:r>
      <w:r w:rsidR="00C546F9">
        <w:rPr>
          <w:rFonts w:cs="Times New Roman"/>
        </w:rPr>
        <w:t xml:space="preserve"> into this management strategy, and what role</w:t>
      </w:r>
      <w:r w:rsidR="006B3E6B">
        <w:rPr>
          <w:rFonts w:cs="Times New Roman"/>
        </w:rPr>
        <w:t xml:space="preserve"> the Bay P</w:t>
      </w:r>
      <w:r w:rsidR="00C546F9">
        <w:rPr>
          <w:rFonts w:cs="Times New Roman"/>
        </w:rPr>
        <w:t>rogram</w:t>
      </w:r>
      <w:r w:rsidR="006B3E6B">
        <w:rPr>
          <w:rFonts w:cs="Times New Roman"/>
        </w:rPr>
        <w:t xml:space="preserve">  can</w:t>
      </w:r>
      <w:r w:rsidR="00C546F9">
        <w:rPr>
          <w:rFonts w:cs="Times New Roman"/>
        </w:rPr>
        <w:t xml:space="preserve"> play in developing strategies to advance these efforts </w:t>
      </w:r>
    </w:p>
    <w:p w:rsidR="00C546F9" w:rsidRDefault="006B3E6B" w:rsidP="007E1884">
      <w:pPr>
        <w:pStyle w:val="ListParagraph"/>
        <w:numPr>
          <w:ilvl w:val="2"/>
          <w:numId w:val="13"/>
        </w:numPr>
        <w:spacing w:after="0" w:line="240" w:lineRule="auto"/>
        <w:ind w:left="1440" w:hanging="720"/>
        <w:rPr>
          <w:rFonts w:cs="Times New Roman"/>
        </w:rPr>
      </w:pPr>
      <w:r>
        <w:rPr>
          <w:rFonts w:cs="Times New Roman"/>
        </w:rPr>
        <w:t>Al- O</w:t>
      </w:r>
      <w:r w:rsidR="00C546F9">
        <w:rPr>
          <w:rFonts w:cs="Times New Roman"/>
        </w:rPr>
        <w:t>riginal discussion around this group was not around building up advocacy support but more</w:t>
      </w:r>
      <w:r>
        <w:rPr>
          <w:rFonts w:cs="Times New Roman"/>
        </w:rPr>
        <w:t xml:space="preserve"> to</w:t>
      </w:r>
      <w:r w:rsidR="00C546F9">
        <w:rPr>
          <w:rFonts w:cs="Times New Roman"/>
        </w:rPr>
        <w:t xml:space="preserve"> </w:t>
      </w:r>
      <w:r>
        <w:rPr>
          <w:rFonts w:cs="Times New Roman"/>
        </w:rPr>
        <w:t xml:space="preserve">focus on </w:t>
      </w:r>
      <w:r w:rsidR="00C546F9">
        <w:rPr>
          <w:rFonts w:cs="Times New Roman"/>
        </w:rPr>
        <w:t xml:space="preserve">how to build up citizen knowledge and skills so that they can take action </w:t>
      </w:r>
    </w:p>
    <w:p w:rsidR="008F0F3A" w:rsidRDefault="004A4898" w:rsidP="007E1884">
      <w:pPr>
        <w:pStyle w:val="ListParagraph"/>
        <w:numPr>
          <w:ilvl w:val="2"/>
          <w:numId w:val="13"/>
        </w:numPr>
        <w:spacing w:after="0" w:line="240" w:lineRule="auto"/>
        <w:ind w:left="1440" w:hanging="720"/>
        <w:rPr>
          <w:rFonts w:cs="Times New Roman"/>
        </w:rPr>
      </w:pPr>
      <w:r>
        <w:rPr>
          <w:rFonts w:cs="Times New Roman"/>
        </w:rPr>
        <w:t>Kristin</w:t>
      </w:r>
      <w:r w:rsidR="006B3E6B">
        <w:rPr>
          <w:rFonts w:cs="Times New Roman"/>
        </w:rPr>
        <w:t>- T</w:t>
      </w:r>
      <w:r w:rsidR="008F0F3A">
        <w:rPr>
          <w:rFonts w:cs="Times New Roman"/>
        </w:rPr>
        <w:t>his is an issue that will show up in multiple places</w:t>
      </w:r>
      <w:r w:rsidR="006B3E6B">
        <w:rPr>
          <w:rFonts w:cs="Times New Roman"/>
        </w:rPr>
        <w:t xml:space="preserve"> and is</w:t>
      </w:r>
      <w:r>
        <w:rPr>
          <w:rFonts w:cs="Times New Roman"/>
        </w:rPr>
        <w:t xml:space="preserve"> an example of the cross c</w:t>
      </w:r>
      <w:r w:rsidR="006B3E6B">
        <w:rPr>
          <w:rFonts w:cs="Times New Roman"/>
        </w:rPr>
        <w:t>utting issues that the Bay P</w:t>
      </w:r>
      <w:r w:rsidR="008F0F3A">
        <w:rPr>
          <w:rFonts w:cs="Times New Roman"/>
        </w:rPr>
        <w:t>rogram is focusing on now</w:t>
      </w:r>
      <w:r w:rsidR="003D28C7">
        <w:rPr>
          <w:rFonts w:cs="Times New Roman"/>
        </w:rPr>
        <w:t xml:space="preserve">. </w:t>
      </w:r>
      <w:r w:rsidR="006B3E6B">
        <w:rPr>
          <w:rFonts w:cs="Times New Roman"/>
        </w:rPr>
        <w:t>The f</w:t>
      </w:r>
      <w:r w:rsidR="003D28C7">
        <w:rPr>
          <w:rFonts w:cs="Times New Roman"/>
        </w:rPr>
        <w:t xml:space="preserve">actors influencing </w:t>
      </w:r>
      <w:r w:rsidR="006B3E6B">
        <w:rPr>
          <w:rFonts w:cs="Times New Roman"/>
        </w:rPr>
        <w:t xml:space="preserve">section </w:t>
      </w:r>
      <w:r w:rsidR="003D28C7">
        <w:rPr>
          <w:rFonts w:cs="Times New Roman"/>
        </w:rPr>
        <w:t>will be used to look for these cross cutting issues</w:t>
      </w:r>
    </w:p>
    <w:p w:rsidR="007E1884" w:rsidRDefault="007E1884" w:rsidP="0065568B">
      <w:pPr>
        <w:pStyle w:val="ListParagraph"/>
        <w:spacing w:after="0" w:line="240" w:lineRule="auto"/>
        <w:ind w:left="2160"/>
        <w:rPr>
          <w:rFonts w:cs="Times New Roman"/>
        </w:rPr>
      </w:pPr>
    </w:p>
    <w:p w:rsidR="008F0F3A" w:rsidRDefault="008F0F3A" w:rsidP="007E1884">
      <w:pPr>
        <w:spacing w:after="0" w:line="240" w:lineRule="auto"/>
        <w:rPr>
          <w:rFonts w:cs="Times New Roman"/>
        </w:rPr>
      </w:pPr>
      <w:r w:rsidRPr="007E1884">
        <w:rPr>
          <w:rFonts w:cs="Times New Roman"/>
        </w:rPr>
        <w:t>A</w:t>
      </w:r>
      <w:r w:rsidR="00671080" w:rsidRPr="007E1884">
        <w:rPr>
          <w:rFonts w:cs="Times New Roman"/>
        </w:rPr>
        <w:t>nn</w:t>
      </w:r>
      <w:r w:rsidRPr="007E1884">
        <w:rPr>
          <w:rFonts w:cs="Times New Roman"/>
        </w:rPr>
        <w:t xml:space="preserve"> - </w:t>
      </w:r>
      <w:r w:rsidR="00671080" w:rsidRPr="007E1884">
        <w:rPr>
          <w:rFonts w:cs="Times New Roman"/>
        </w:rPr>
        <w:t>T</w:t>
      </w:r>
      <w:r w:rsidRPr="007E1884">
        <w:rPr>
          <w:rFonts w:cs="Times New Roman"/>
        </w:rPr>
        <w:t xml:space="preserve">he discussion and the framework has been </w:t>
      </w:r>
      <w:r w:rsidR="00174A4F" w:rsidRPr="007E1884">
        <w:rPr>
          <w:rFonts w:cs="Times New Roman"/>
        </w:rPr>
        <w:t>focused more heavily on the stor</w:t>
      </w:r>
      <w:r w:rsidRPr="007E1884">
        <w:rPr>
          <w:rFonts w:cs="Times New Roman"/>
        </w:rPr>
        <w:t>m</w:t>
      </w:r>
      <w:r w:rsidR="00174A4F" w:rsidRPr="007E1884">
        <w:rPr>
          <w:rFonts w:cs="Times New Roman"/>
        </w:rPr>
        <w:t xml:space="preserve"> </w:t>
      </w:r>
      <w:r w:rsidRPr="007E1884">
        <w:rPr>
          <w:rFonts w:cs="Times New Roman"/>
        </w:rPr>
        <w:t xml:space="preserve">water </w:t>
      </w:r>
      <w:r w:rsidR="00174A4F" w:rsidRPr="007E1884">
        <w:rPr>
          <w:rFonts w:cs="Times New Roman"/>
        </w:rPr>
        <w:t>runoff</w:t>
      </w:r>
      <w:r w:rsidR="00671080" w:rsidRPr="007E1884">
        <w:rPr>
          <w:rFonts w:cs="Times New Roman"/>
        </w:rPr>
        <w:t xml:space="preserve"> issues and stewardship, but agriculture is also a big issue in PA</w:t>
      </w:r>
      <w:r w:rsidRPr="007E1884">
        <w:rPr>
          <w:rFonts w:cs="Times New Roman"/>
        </w:rPr>
        <w:t>.</w:t>
      </w:r>
      <w:r w:rsidR="00174A4F" w:rsidRPr="007E1884">
        <w:rPr>
          <w:rFonts w:cs="Times New Roman"/>
        </w:rPr>
        <w:t xml:space="preserve"> </w:t>
      </w:r>
      <w:r w:rsidR="0015356F" w:rsidRPr="007E1884">
        <w:rPr>
          <w:rFonts w:cs="Times New Roman"/>
        </w:rPr>
        <w:t xml:space="preserve"> We should be aware of issues that have greater regional significance. </w:t>
      </w:r>
    </w:p>
    <w:p w:rsidR="007E1884" w:rsidRPr="007E1884" w:rsidRDefault="007E1884" w:rsidP="007E1884">
      <w:pPr>
        <w:spacing w:after="0" w:line="240" w:lineRule="auto"/>
        <w:rPr>
          <w:rFonts w:cs="Times New Roman"/>
        </w:rPr>
      </w:pPr>
    </w:p>
    <w:p w:rsidR="008F0F3A" w:rsidRPr="007E1884" w:rsidRDefault="003435A9" w:rsidP="007E1884">
      <w:pPr>
        <w:spacing w:after="0" w:line="240" w:lineRule="auto"/>
        <w:rPr>
          <w:rFonts w:cs="Times New Roman"/>
        </w:rPr>
      </w:pPr>
      <w:proofErr w:type="spellStart"/>
      <w:r w:rsidRPr="007E1884">
        <w:rPr>
          <w:rFonts w:cs="Times New Roman"/>
        </w:rPr>
        <w:t>Sacoby</w:t>
      </w:r>
      <w:proofErr w:type="spellEnd"/>
      <w:r w:rsidRPr="007E1884">
        <w:rPr>
          <w:rFonts w:cs="Times New Roman"/>
        </w:rPr>
        <w:t xml:space="preserve">- To connect with a more diverse audience, who do not traditionally have an interest in water quality we need to </w:t>
      </w:r>
      <w:r w:rsidR="008F0F3A" w:rsidRPr="007E1884">
        <w:rPr>
          <w:rFonts w:cs="Times New Roman"/>
        </w:rPr>
        <w:t xml:space="preserve">take a more holistic approach </w:t>
      </w:r>
    </w:p>
    <w:p w:rsidR="008F0F3A" w:rsidRDefault="008F0F3A" w:rsidP="007E1884">
      <w:pPr>
        <w:pStyle w:val="ListParagraph"/>
        <w:numPr>
          <w:ilvl w:val="2"/>
          <w:numId w:val="13"/>
        </w:numPr>
        <w:spacing w:after="0" w:line="240" w:lineRule="auto"/>
        <w:ind w:left="1440" w:hanging="720"/>
        <w:rPr>
          <w:rFonts w:cs="Times New Roman"/>
        </w:rPr>
      </w:pPr>
      <w:r>
        <w:rPr>
          <w:rFonts w:cs="Times New Roman"/>
        </w:rPr>
        <w:t xml:space="preserve">Integrate community ecosystems </w:t>
      </w:r>
      <w:r w:rsidR="00174A4F">
        <w:rPr>
          <w:rFonts w:cs="Times New Roman"/>
        </w:rPr>
        <w:t xml:space="preserve">– find your points of intervention </w:t>
      </w:r>
    </w:p>
    <w:p w:rsidR="00174A4F" w:rsidRDefault="00174A4F" w:rsidP="007E1884">
      <w:pPr>
        <w:pStyle w:val="ListParagraph"/>
        <w:numPr>
          <w:ilvl w:val="2"/>
          <w:numId w:val="13"/>
        </w:numPr>
        <w:spacing w:after="0" w:line="240" w:lineRule="auto"/>
        <w:ind w:left="1440" w:hanging="720"/>
        <w:rPr>
          <w:rFonts w:cs="Times New Roman"/>
        </w:rPr>
      </w:pPr>
      <w:r>
        <w:rPr>
          <w:rFonts w:cs="Times New Roman"/>
        </w:rPr>
        <w:t>Connect water quality to Equality</w:t>
      </w:r>
      <w:r w:rsidR="003435A9">
        <w:rPr>
          <w:rFonts w:cs="Times New Roman"/>
        </w:rPr>
        <w:t>, and Environmental Justice</w:t>
      </w:r>
      <w:r>
        <w:rPr>
          <w:rFonts w:cs="Times New Roman"/>
        </w:rPr>
        <w:t xml:space="preserve"> issues</w:t>
      </w:r>
    </w:p>
    <w:p w:rsidR="007E1884" w:rsidRDefault="007E1884" w:rsidP="0065568B">
      <w:pPr>
        <w:pStyle w:val="ListParagraph"/>
        <w:spacing w:after="0" w:line="240" w:lineRule="auto"/>
        <w:ind w:left="2160"/>
        <w:rPr>
          <w:rFonts w:cs="Times New Roman"/>
        </w:rPr>
      </w:pPr>
    </w:p>
    <w:p w:rsidR="00844DB6" w:rsidRPr="007E1884" w:rsidRDefault="00174A4F" w:rsidP="007E1884">
      <w:pPr>
        <w:spacing w:after="0" w:line="240" w:lineRule="auto"/>
        <w:rPr>
          <w:rFonts w:cs="Times New Roman"/>
        </w:rPr>
      </w:pPr>
      <w:r w:rsidRPr="007E1884">
        <w:rPr>
          <w:rFonts w:cs="Times New Roman"/>
        </w:rPr>
        <w:t xml:space="preserve">Greg- </w:t>
      </w:r>
      <w:r w:rsidR="003435A9" w:rsidRPr="007E1884">
        <w:rPr>
          <w:rFonts w:cs="Times New Roman"/>
        </w:rPr>
        <w:t xml:space="preserve">When addressing Agricultural audiences it is </w:t>
      </w:r>
      <w:r w:rsidRPr="007E1884">
        <w:rPr>
          <w:rFonts w:cs="Times New Roman"/>
        </w:rPr>
        <w:t>not necessarily</w:t>
      </w:r>
      <w:r w:rsidR="003435A9" w:rsidRPr="007E1884">
        <w:rPr>
          <w:rFonts w:cs="Times New Roman"/>
        </w:rPr>
        <w:t xml:space="preserve"> the</w:t>
      </w:r>
      <w:r w:rsidRPr="007E1884">
        <w:rPr>
          <w:rFonts w:cs="Times New Roman"/>
        </w:rPr>
        <w:t xml:space="preserve"> farmers who are the land owner to engage in BMPs </w:t>
      </w:r>
    </w:p>
    <w:p w:rsidR="00844DB6" w:rsidRDefault="00844DB6" w:rsidP="00844DB6">
      <w:pPr>
        <w:pStyle w:val="ListParagraph"/>
        <w:spacing w:after="0" w:line="240" w:lineRule="auto"/>
        <w:ind w:left="1620"/>
        <w:rPr>
          <w:rFonts w:cs="Times New Roman"/>
        </w:rPr>
      </w:pPr>
    </w:p>
    <w:p w:rsidR="00844DB6" w:rsidRDefault="00F268C5" w:rsidP="00844DB6">
      <w:pPr>
        <w:spacing w:after="0" w:line="240" w:lineRule="auto"/>
        <w:rPr>
          <w:rFonts w:cs="Times New Roman"/>
          <w:u w:val="single"/>
        </w:rPr>
      </w:pPr>
      <w:r>
        <w:rPr>
          <w:rFonts w:cs="Times New Roman"/>
          <w:u w:val="single"/>
        </w:rPr>
        <w:t>Comments on t</w:t>
      </w:r>
      <w:r w:rsidR="00844DB6" w:rsidRPr="00844DB6">
        <w:rPr>
          <w:rFonts w:cs="Times New Roman"/>
          <w:u w:val="single"/>
        </w:rPr>
        <w:t>ranslating actions</w:t>
      </w:r>
      <w:r w:rsidR="00844DB6">
        <w:rPr>
          <w:rFonts w:cs="Times New Roman"/>
          <w:u w:val="single"/>
        </w:rPr>
        <w:t xml:space="preserve"> in the</w:t>
      </w:r>
      <w:r w:rsidR="00844DB6" w:rsidRPr="00844DB6">
        <w:rPr>
          <w:rFonts w:cs="Times New Roman"/>
          <w:u w:val="single"/>
        </w:rPr>
        <w:t xml:space="preserve"> framework to metrics </w:t>
      </w:r>
    </w:p>
    <w:p w:rsidR="007E1884" w:rsidRDefault="007E1884" w:rsidP="00844DB6">
      <w:pPr>
        <w:spacing w:after="0" w:line="240" w:lineRule="auto"/>
        <w:rPr>
          <w:rFonts w:cs="Times New Roman"/>
          <w:u w:val="single"/>
        </w:rPr>
      </w:pPr>
    </w:p>
    <w:p w:rsidR="00844DB6" w:rsidRDefault="00844DB6" w:rsidP="007E1884">
      <w:pPr>
        <w:spacing w:after="0" w:line="240" w:lineRule="auto"/>
        <w:rPr>
          <w:rFonts w:cs="Times New Roman"/>
        </w:rPr>
      </w:pPr>
      <w:r w:rsidRPr="007E1884">
        <w:rPr>
          <w:rFonts w:cs="Times New Roman"/>
        </w:rPr>
        <w:t xml:space="preserve">Charlie – What are the three actions that stewards can take, that will have the biggest effect on restoration or pollution? </w:t>
      </w:r>
    </w:p>
    <w:p w:rsidR="00844DB6" w:rsidRDefault="00844DB6" w:rsidP="007E1884">
      <w:pPr>
        <w:pStyle w:val="ListParagraph"/>
        <w:numPr>
          <w:ilvl w:val="2"/>
          <w:numId w:val="13"/>
        </w:numPr>
        <w:spacing w:after="0" w:line="240" w:lineRule="auto"/>
        <w:ind w:left="1440" w:hanging="720"/>
        <w:rPr>
          <w:rFonts w:cs="Times New Roman"/>
        </w:rPr>
      </w:pPr>
      <w:r>
        <w:rPr>
          <w:rFonts w:cs="Times New Roman"/>
        </w:rPr>
        <w:t xml:space="preserve">Jamie- There has been some previous studies in prioritizing stewardship actions. But it greatly varies on location and scale. The data and information is not there yet. </w:t>
      </w:r>
    </w:p>
    <w:p w:rsidR="00174A4F" w:rsidRPr="00844DB6" w:rsidRDefault="00174A4F" w:rsidP="00844DB6">
      <w:pPr>
        <w:spacing w:after="0" w:line="240" w:lineRule="auto"/>
        <w:rPr>
          <w:rFonts w:cs="Times New Roman"/>
        </w:rPr>
      </w:pPr>
    </w:p>
    <w:p w:rsidR="008F0F3A" w:rsidRPr="007E1884" w:rsidRDefault="00844DB6" w:rsidP="007E1884">
      <w:pPr>
        <w:spacing w:after="0" w:line="240" w:lineRule="auto"/>
        <w:rPr>
          <w:rFonts w:cs="Times New Roman"/>
        </w:rPr>
      </w:pPr>
      <w:r w:rsidRPr="007E1884">
        <w:rPr>
          <w:rFonts w:cs="Times New Roman"/>
        </w:rPr>
        <w:t>Jen- W</w:t>
      </w:r>
      <w:r w:rsidR="008F0F3A" w:rsidRPr="007E1884">
        <w:rPr>
          <w:rFonts w:cs="Times New Roman"/>
        </w:rPr>
        <w:t xml:space="preserve">e </w:t>
      </w:r>
      <w:r w:rsidR="00B22DD6" w:rsidRPr="007E1884">
        <w:rPr>
          <w:rFonts w:cs="Times New Roman"/>
        </w:rPr>
        <w:t>need to</w:t>
      </w:r>
      <w:r w:rsidR="008F0F3A" w:rsidRPr="007E1884">
        <w:rPr>
          <w:rFonts w:cs="Times New Roman"/>
        </w:rPr>
        <w:t xml:space="preserve"> focus on what is measureable throughout this </w:t>
      </w:r>
      <w:r w:rsidR="00B22DD6" w:rsidRPr="007E1884">
        <w:rPr>
          <w:rFonts w:cs="Times New Roman"/>
        </w:rPr>
        <w:t>process (</w:t>
      </w:r>
      <w:r w:rsidRPr="007E1884">
        <w:rPr>
          <w:rFonts w:cs="Times New Roman"/>
        </w:rPr>
        <w:t xml:space="preserve">ex. Grant funding) and </w:t>
      </w:r>
      <w:r w:rsidR="00001D93" w:rsidRPr="007E1884">
        <w:rPr>
          <w:rFonts w:cs="Times New Roman"/>
        </w:rPr>
        <w:t>it is important to talk about metrics throughout the entire process</w:t>
      </w:r>
    </w:p>
    <w:p w:rsidR="008F0F3A" w:rsidRPr="006E380A" w:rsidRDefault="00844DB6" w:rsidP="007E1884">
      <w:pPr>
        <w:pStyle w:val="ListParagraph"/>
        <w:numPr>
          <w:ilvl w:val="2"/>
          <w:numId w:val="13"/>
        </w:numPr>
        <w:tabs>
          <w:tab w:val="left" w:pos="1440"/>
        </w:tabs>
        <w:spacing w:after="0" w:line="240" w:lineRule="auto"/>
        <w:ind w:left="1440" w:hanging="720"/>
        <w:rPr>
          <w:rFonts w:cs="Times New Roman"/>
        </w:rPr>
      </w:pPr>
      <w:r>
        <w:rPr>
          <w:rFonts w:cs="Times New Roman"/>
        </w:rPr>
        <w:t>Jamie- W</w:t>
      </w:r>
      <w:r w:rsidR="008F0F3A">
        <w:rPr>
          <w:rFonts w:cs="Times New Roman"/>
        </w:rPr>
        <w:t xml:space="preserve">e </w:t>
      </w:r>
      <w:r>
        <w:rPr>
          <w:rFonts w:cs="Times New Roman"/>
        </w:rPr>
        <w:t xml:space="preserve">are approaching metrics by </w:t>
      </w:r>
      <w:r w:rsidR="008F0F3A">
        <w:rPr>
          <w:rFonts w:cs="Times New Roman"/>
        </w:rPr>
        <w:t>focus</w:t>
      </w:r>
      <w:r>
        <w:rPr>
          <w:rFonts w:cs="Times New Roman"/>
        </w:rPr>
        <w:t>ing</w:t>
      </w:r>
      <w:r w:rsidR="008F0F3A">
        <w:rPr>
          <w:rFonts w:cs="Times New Roman"/>
        </w:rPr>
        <w:t xml:space="preserve"> on the framework </w:t>
      </w:r>
      <w:r w:rsidR="00D13F72">
        <w:rPr>
          <w:rFonts w:cs="Times New Roman"/>
        </w:rPr>
        <w:t xml:space="preserve">to draw out </w:t>
      </w:r>
      <w:r w:rsidR="008F0F3A">
        <w:rPr>
          <w:rFonts w:cs="Times New Roman"/>
        </w:rPr>
        <w:t>what we h</w:t>
      </w:r>
      <w:r w:rsidR="00D13F72">
        <w:rPr>
          <w:rFonts w:cs="Times New Roman"/>
        </w:rPr>
        <w:t xml:space="preserve">ave an interest in measuring, </w:t>
      </w:r>
      <w:r w:rsidR="008F0F3A">
        <w:rPr>
          <w:rFonts w:cs="Times New Roman"/>
        </w:rPr>
        <w:t xml:space="preserve"> then narrowing it down to what we can measu</w:t>
      </w:r>
      <w:r w:rsidR="00D13F72">
        <w:rPr>
          <w:rFonts w:cs="Times New Roman"/>
        </w:rPr>
        <w:t xml:space="preserve">re and what activities are the </w:t>
      </w:r>
      <w:r w:rsidR="008F0F3A">
        <w:rPr>
          <w:rFonts w:cs="Times New Roman"/>
        </w:rPr>
        <w:t xml:space="preserve">most influential to the environment </w:t>
      </w:r>
    </w:p>
    <w:p w:rsidR="00075157" w:rsidRDefault="00075157" w:rsidP="0014281A">
      <w:pPr>
        <w:spacing w:after="0" w:line="240" w:lineRule="auto"/>
        <w:ind w:left="720"/>
        <w:rPr>
          <w:rFonts w:cs="Times New Roman"/>
        </w:rPr>
      </w:pPr>
    </w:p>
    <w:p w:rsidR="005C4E13" w:rsidRDefault="00B87E4D" w:rsidP="006934D5">
      <w:pPr>
        <w:spacing w:after="0" w:line="240" w:lineRule="auto"/>
        <w:ind w:left="720" w:hanging="720"/>
        <w:rPr>
          <w:rFonts w:cs="Times New Roman"/>
          <w:b/>
        </w:rPr>
      </w:pPr>
      <w:r>
        <w:rPr>
          <w:rFonts w:cs="Times New Roman"/>
          <w:b/>
        </w:rPr>
        <w:t>2</w:t>
      </w:r>
      <w:r w:rsidR="005C4E13">
        <w:rPr>
          <w:rFonts w:cs="Times New Roman"/>
          <w:b/>
        </w:rPr>
        <w:t>:</w:t>
      </w:r>
      <w:r>
        <w:rPr>
          <w:rFonts w:cs="Times New Roman"/>
          <w:b/>
        </w:rPr>
        <w:t>00</w:t>
      </w:r>
      <w:r>
        <w:rPr>
          <w:rFonts w:cs="Times New Roman"/>
          <w:b/>
        </w:rPr>
        <w:tab/>
      </w:r>
      <w:r w:rsidR="004F29F8">
        <w:rPr>
          <w:rFonts w:cs="Times New Roman"/>
          <w:b/>
        </w:rPr>
        <w:t>Factors</w:t>
      </w:r>
      <w:r w:rsidR="00F00A22">
        <w:rPr>
          <w:rFonts w:cs="Times New Roman"/>
          <w:b/>
        </w:rPr>
        <w:t xml:space="preserve"> </w:t>
      </w:r>
      <w:r w:rsidR="004F29F8">
        <w:rPr>
          <w:rFonts w:cs="Times New Roman"/>
          <w:b/>
        </w:rPr>
        <w:t>Influencing Increase in</w:t>
      </w:r>
      <w:r w:rsidR="00737C36">
        <w:rPr>
          <w:rFonts w:cs="Times New Roman"/>
          <w:b/>
        </w:rPr>
        <w:t xml:space="preserve"> </w:t>
      </w:r>
      <w:r w:rsidR="0084255E">
        <w:rPr>
          <w:rFonts w:cs="Times New Roman"/>
          <w:b/>
        </w:rPr>
        <w:t xml:space="preserve">Citizen </w:t>
      </w:r>
      <w:r w:rsidR="00737C36">
        <w:rPr>
          <w:rFonts w:cs="Times New Roman"/>
          <w:b/>
        </w:rPr>
        <w:t>Stewardship</w:t>
      </w:r>
      <w:r w:rsidR="006934D5">
        <w:rPr>
          <w:rFonts w:cs="Times New Roman"/>
          <w:b/>
        </w:rPr>
        <w:t xml:space="preserve">   (</w:t>
      </w:r>
      <w:r>
        <w:rPr>
          <w:rFonts w:cs="Times New Roman"/>
          <w:b/>
        </w:rPr>
        <w:t>Jamie Baxter</w:t>
      </w:r>
      <w:r w:rsidR="006934D5">
        <w:rPr>
          <w:rFonts w:cs="Times New Roman"/>
          <w:b/>
        </w:rPr>
        <w:t xml:space="preserve">) </w:t>
      </w:r>
    </w:p>
    <w:p w:rsidR="00954873" w:rsidRDefault="00686D78" w:rsidP="00954873">
      <w:pPr>
        <w:spacing w:after="0" w:line="240" w:lineRule="auto"/>
        <w:ind w:left="720" w:hanging="720"/>
        <w:rPr>
          <w:rFonts w:cs="Times New Roman"/>
          <w:b/>
        </w:rPr>
      </w:pPr>
      <w:r>
        <w:rPr>
          <w:rFonts w:cs="Times New Roman"/>
          <w:b/>
        </w:rPr>
        <w:t>Broken into external factors, and capacity factors</w:t>
      </w:r>
      <w:r w:rsidR="00954873" w:rsidRPr="00954873">
        <w:rPr>
          <w:rFonts w:cs="Times New Roman"/>
          <w:b/>
        </w:rPr>
        <w:t xml:space="preserve"> </w:t>
      </w:r>
    </w:p>
    <w:p w:rsidR="00954873" w:rsidRDefault="00954873" w:rsidP="00954873">
      <w:pPr>
        <w:spacing w:after="0" w:line="240" w:lineRule="auto"/>
        <w:rPr>
          <w:rFonts w:cs="Times New Roman"/>
          <w:b/>
        </w:rPr>
      </w:pPr>
    </w:p>
    <w:p w:rsidR="00067D49" w:rsidRDefault="00954873" w:rsidP="00954873">
      <w:pPr>
        <w:spacing w:after="0" w:line="240" w:lineRule="auto"/>
        <w:rPr>
          <w:rFonts w:cs="Times New Roman"/>
        </w:rPr>
      </w:pPr>
      <w:r w:rsidRPr="00954873">
        <w:rPr>
          <w:rFonts w:cs="Times New Roman"/>
        </w:rPr>
        <w:t xml:space="preserve">Jamie introduced the </w:t>
      </w:r>
      <w:r w:rsidR="007E1884">
        <w:rPr>
          <w:rFonts w:cs="Times New Roman"/>
        </w:rPr>
        <w:t>‘</w:t>
      </w:r>
      <w:r w:rsidRPr="00954873">
        <w:rPr>
          <w:rFonts w:cs="Times New Roman"/>
        </w:rPr>
        <w:t>Factors Influencing Success</w:t>
      </w:r>
      <w:r w:rsidR="007E1884">
        <w:rPr>
          <w:rFonts w:cs="Times New Roman"/>
        </w:rPr>
        <w:t>’</w:t>
      </w:r>
      <w:r w:rsidRPr="00954873">
        <w:rPr>
          <w:rFonts w:cs="Times New Roman"/>
        </w:rPr>
        <w:t xml:space="preserve"> category of the Management Strategy and described</w:t>
      </w:r>
      <w:r>
        <w:rPr>
          <w:rFonts w:cs="Times New Roman"/>
        </w:rPr>
        <w:t xml:space="preserve"> </w:t>
      </w:r>
      <w:r w:rsidRPr="00954873">
        <w:rPr>
          <w:rFonts w:cs="Times New Roman"/>
        </w:rPr>
        <w:t xml:space="preserve">the categories we would be using to classify the actions, External Factors and Capacity Factors. </w:t>
      </w:r>
      <w:r w:rsidR="00F268C5">
        <w:rPr>
          <w:rFonts w:cs="Times New Roman"/>
        </w:rPr>
        <w:t xml:space="preserve"> </w:t>
      </w:r>
      <w:r w:rsidR="007E1884">
        <w:rPr>
          <w:rFonts w:cs="Times New Roman"/>
        </w:rPr>
        <w:t>The group was then asked to</w:t>
      </w:r>
      <w:r w:rsidR="00F268C5">
        <w:rPr>
          <w:rFonts w:cs="Times New Roman"/>
        </w:rPr>
        <w:t xml:space="preserve"> offer their own examples of factors within each category. </w:t>
      </w:r>
    </w:p>
    <w:p w:rsidR="007E1884" w:rsidRDefault="007E1884" w:rsidP="00954873">
      <w:pPr>
        <w:spacing w:after="0" w:line="240" w:lineRule="auto"/>
        <w:rPr>
          <w:rFonts w:cs="Times New Roman"/>
          <w:b/>
        </w:rPr>
      </w:pPr>
    </w:p>
    <w:p w:rsidR="00954873" w:rsidRDefault="00954873" w:rsidP="00954873">
      <w:pPr>
        <w:pStyle w:val="ListParagraph"/>
        <w:numPr>
          <w:ilvl w:val="0"/>
          <w:numId w:val="32"/>
        </w:numPr>
        <w:spacing w:after="0" w:line="240" w:lineRule="auto"/>
        <w:rPr>
          <w:rFonts w:cs="Times New Roman"/>
        </w:rPr>
      </w:pPr>
      <w:r w:rsidRPr="00954873">
        <w:rPr>
          <w:rFonts w:cs="Times New Roman"/>
        </w:rPr>
        <w:t>External Factors ex.- Lack of social norms to encourage scaled up adoption of behaviors</w:t>
      </w:r>
      <w:r>
        <w:rPr>
          <w:rFonts w:cs="Times New Roman"/>
        </w:rPr>
        <w:t xml:space="preserve"> </w:t>
      </w:r>
      <w:r w:rsidRPr="00954873">
        <w:rPr>
          <w:rFonts w:cs="Times New Roman"/>
        </w:rPr>
        <w:t>Lack of access, use and broad level appreciation of natural resources</w:t>
      </w:r>
    </w:p>
    <w:p w:rsidR="00734BB7" w:rsidRDefault="00954873" w:rsidP="00734BB7">
      <w:pPr>
        <w:pStyle w:val="ListParagraph"/>
        <w:numPr>
          <w:ilvl w:val="0"/>
          <w:numId w:val="32"/>
        </w:numPr>
        <w:spacing w:after="0" w:line="240" w:lineRule="auto"/>
        <w:rPr>
          <w:rFonts w:cs="Times New Roman"/>
        </w:rPr>
      </w:pPr>
      <w:r>
        <w:rPr>
          <w:rFonts w:cs="Times New Roman"/>
        </w:rPr>
        <w:lastRenderedPageBreak/>
        <w:t>Capacity Factors ex.-</w:t>
      </w:r>
      <w:r w:rsidRPr="00954873">
        <w:t xml:space="preserve"> </w:t>
      </w:r>
      <w:r>
        <w:rPr>
          <w:rFonts w:cs="Times New Roman"/>
        </w:rPr>
        <w:t>Inability to reach all</w:t>
      </w:r>
      <w:r w:rsidRPr="00954873">
        <w:rPr>
          <w:rFonts w:cs="Times New Roman"/>
        </w:rPr>
        <w:t xml:space="preserve"> to inform, raise awareness link with actions</w:t>
      </w:r>
      <w:r>
        <w:rPr>
          <w:rFonts w:cs="Times New Roman"/>
        </w:rPr>
        <w:t xml:space="preserve">, </w:t>
      </w:r>
      <w:r w:rsidRPr="00954873">
        <w:rPr>
          <w:rFonts w:cs="Times New Roman"/>
        </w:rPr>
        <w:t>Lack knowledge and use of marketing strategies  to encourage behavior adoption</w:t>
      </w:r>
      <w:r>
        <w:rPr>
          <w:rFonts w:cs="Times New Roman"/>
        </w:rPr>
        <w:t xml:space="preserve">, </w:t>
      </w:r>
      <w:r w:rsidRPr="00954873">
        <w:rPr>
          <w:rFonts w:cs="Times New Roman"/>
        </w:rPr>
        <w:t>Lack organization and program capacity to engage volunteers/build leaders</w:t>
      </w:r>
    </w:p>
    <w:p w:rsidR="00734BB7" w:rsidRDefault="00734BB7" w:rsidP="00734BB7">
      <w:pPr>
        <w:spacing w:after="0" w:line="240" w:lineRule="auto"/>
        <w:rPr>
          <w:rFonts w:cs="Times New Roman"/>
          <w:u w:val="single"/>
        </w:rPr>
      </w:pPr>
    </w:p>
    <w:p w:rsidR="00F268C5" w:rsidRPr="00734BB7" w:rsidRDefault="00F268C5" w:rsidP="00734BB7">
      <w:pPr>
        <w:spacing w:after="0" w:line="240" w:lineRule="auto"/>
        <w:rPr>
          <w:rFonts w:cs="Times New Roman"/>
        </w:rPr>
      </w:pPr>
      <w:r w:rsidRPr="00734BB7">
        <w:rPr>
          <w:rFonts w:cs="Times New Roman"/>
          <w:u w:val="single"/>
        </w:rPr>
        <w:t xml:space="preserve">Complied Factors </w:t>
      </w:r>
    </w:p>
    <w:p w:rsidR="00F268C5" w:rsidRPr="00F268C5" w:rsidRDefault="00F268C5" w:rsidP="001568B7">
      <w:pPr>
        <w:spacing w:after="0" w:line="240" w:lineRule="auto"/>
        <w:rPr>
          <w:rFonts w:cs="Times New Roman"/>
          <w:u w:val="single"/>
        </w:rPr>
      </w:pPr>
    </w:p>
    <w:p w:rsidR="001568B7" w:rsidRDefault="00967AAB" w:rsidP="0065568B">
      <w:pPr>
        <w:spacing w:after="0" w:line="240" w:lineRule="auto"/>
        <w:rPr>
          <w:rFonts w:cs="Times New Roman"/>
          <w:b/>
        </w:rPr>
      </w:pPr>
      <w:r>
        <w:rPr>
          <w:rFonts w:cs="Times New Roman"/>
          <w:b/>
        </w:rPr>
        <w:t>CAPACITY FACTORS</w:t>
      </w:r>
    </w:p>
    <w:p w:rsidR="007E1884" w:rsidRPr="00967AAB" w:rsidRDefault="007E1884" w:rsidP="0065568B">
      <w:pPr>
        <w:spacing w:after="0" w:line="240" w:lineRule="auto"/>
        <w:rPr>
          <w:rFonts w:cs="Times New Roman"/>
          <w:b/>
        </w:rPr>
      </w:pPr>
    </w:p>
    <w:p w:rsidR="001568B7" w:rsidRPr="00BF6C17" w:rsidRDefault="001568B7" w:rsidP="00BF6C17">
      <w:pPr>
        <w:pStyle w:val="ListParagraph"/>
        <w:numPr>
          <w:ilvl w:val="0"/>
          <w:numId w:val="37"/>
        </w:numPr>
        <w:spacing w:after="0" w:line="240" w:lineRule="auto"/>
        <w:rPr>
          <w:rFonts w:cs="Times New Roman"/>
        </w:rPr>
      </w:pPr>
      <w:r w:rsidRPr="00BF6C17">
        <w:rPr>
          <w:rFonts w:cs="Times New Roman"/>
        </w:rPr>
        <w:t>Policy does not incentivize programs</w:t>
      </w:r>
    </w:p>
    <w:p w:rsidR="001568B7" w:rsidRPr="00BF6C17" w:rsidRDefault="00B43897" w:rsidP="00BF6C17">
      <w:pPr>
        <w:pStyle w:val="ListParagraph"/>
        <w:numPr>
          <w:ilvl w:val="1"/>
          <w:numId w:val="37"/>
        </w:numPr>
        <w:spacing w:after="0" w:line="240" w:lineRule="auto"/>
        <w:rPr>
          <w:rFonts w:cs="Times New Roman"/>
        </w:rPr>
      </w:pPr>
      <w:r w:rsidRPr="00BF6C17">
        <w:rPr>
          <w:rFonts w:cs="Times New Roman"/>
        </w:rPr>
        <w:t>Grant f</w:t>
      </w:r>
      <w:r w:rsidR="001568B7" w:rsidRPr="00BF6C17">
        <w:rPr>
          <w:rFonts w:cs="Times New Roman"/>
        </w:rPr>
        <w:t>unds</w:t>
      </w:r>
      <w:r w:rsidRPr="00BF6C17">
        <w:rPr>
          <w:rFonts w:cs="Times New Roman"/>
        </w:rPr>
        <w:t xml:space="preserve"> are</w:t>
      </w:r>
      <w:r w:rsidR="001568B7" w:rsidRPr="00BF6C17">
        <w:rPr>
          <w:rFonts w:cs="Times New Roman"/>
        </w:rPr>
        <w:t xml:space="preserve"> not sustainable and there are restrictions on use</w:t>
      </w:r>
    </w:p>
    <w:p w:rsidR="001568B7" w:rsidRPr="00BF6C17" w:rsidRDefault="001568B7" w:rsidP="00BF6C17">
      <w:pPr>
        <w:pStyle w:val="ListParagraph"/>
        <w:numPr>
          <w:ilvl w:val="1"/>
          <w:numId w:val="37"/>
        </w:numPr>
        <w:spacing w:after="0" w:line="240" w:lineRule="auto"/>
        <w:rPr>
          <w:rFonts w:cs="Times New Roman"/>
        </w:rPr>
      </w:pPr>
      <w:r w:rsidRPr="00BF6C17">
        <w:rPr>
          <w:rFonts w:cs="Times New Roman"/>
        </w:rPr>
        <w:t xml:space="preserve">Partnerships leveraging non-profit partners by local/state </w:t>
      </w:r>
      <w:proofErr w:type="spellStart"/>
      <w:r w:rsidRPr="00BF6C17">
        <w:rPr>
          <w:rFonts w:cs="Times New Roman"/>
        </w:rPr>
        <w:t>govt</w:t>
      </w:r>
      <w:proofErr w:type="spellEnd"/>
    </w:p>
    <w:p w:rsidR="001568B7" w:rsidRPr="00BF6C17" w:rsidRDefault="001568B7" w:rsidP="00BF6C17">
      <w:pPr>
        <w:pStyle w:val="ListParagraph"/>
        <w:numPr>
          <w:ilvl w:val="1"/>
          <w:numId w:val="37"/>
        </w:numPr>
        <w:spacing w:after="0" w:line="240" w:lineRule="auto"/>
        <w:rPr>
          <w:rFonts w:cs="Times New Roman"/>
        </w:rPr>
      </w:pPr>
      <w:r w:rsidRPr="00BF6C17">
        <w:rPr>
          <w:rFonts w:cs="Times New Roman"/>
        </w:rPr>
        <w:t>Lack of specific regulatory requirements for citizen action / outreach – education/behavior change that would drive localities to invest money to support citizen stewardship programs (</w:t>
      </w:r>
      <w:proofErr w:type="spellStart"/>
      <w:r w:rsidRPr="00BF6C17">
        <w:rPr>
          <w:rFonts w:cs="Times New Roman"/>
        </w:rPr>
        <w:t>ie</w:t>
      </w:r>
      <w:proofErr w:type="spellEnd"/>
      <w:r w:rsidRPr="00BF6C17">
        <w:rPr>
          <w:rFonts w:cs="Times New Roman"/>
        </w:rPr>
        <w:t xml:space="preserve"> MD MS</w:t>
      </w:r>
      <w:r w:rsidR="00B43897" w:rsidRPr="00BF6C17">
        <w:rPr>
          <w:rFonts w:cs="Times New Roman"/>
        </w:rPr>
        <w:t>4 permits are weak on outreach/e</w:t>
      </w:r>
      <w:r w:rsidRPr="00BF6C17">
        <w:rPr>
          <w:rFonts w:cs="Times New Roman"/>
        </w:rPr>
        <w:t>d</w:t>
      </w:r>
      <w:r w:rsidR="00B43897" w:rsidRPr="00BF6C17">
        <w:rPr>
          <w:rFonts w:cs="Times New Roman"/>
        </w:rPr>
        <w:t>ucation</w:t>
      </w:r>
      <w:r w:rsidRPr="00BF6C17">
        <w:rPr>
          <w:rFonts w:cs="Times New Roman"/>
        </w:rPr>
        <w:t>/behavior change programs)</w:t>
      </w:r>
    </w:p>
    <w:p w:rsidR="001568B7" w:rsidRPr="00BF6C17" w:rsidRDefault="001568B7" w:rsidP="00BF6C17">
      <w:pPr>
        <w:pStyle w:val="ListParagraph"/>
        <w:numPr>
          <w:ilvl w:val="1"/>
          <w:numId w:val="37"/>
        </w:numPr>
        <w:spacing w:after="0" w:line="240" w:lineRule="auto"/>
        <w:rPr>
          <w:rFonts w:cs="Times New Roman"/>
        </w:rPr>
      </w:pPr>
      <w:r w:rsidRPr="00BF6C17">
        <w:rPr>
          <w:rFonts w:cs="Times New Roman"/>
        </w:rPr>
        <w:t>Need to change the approach of the Bay community to be more inclusive (avoid trickle down community engagement)</w:t>
      </w:r>
    </w:p>
    <w:p w:rsidR="001568B7" w:rsidRPr="00BF6C17" w:rsidRDefault="001568B7" w:rsidP="00BF6C17">
      <w:pPr>
        <w:pStyle w:val="ListParagraph"/>
        <w:numPr>
          <w:ilvl w:val="1"/>
          <w:numId w:val="37"/>
        </w:numPr>
        <w:spacing w:after="0" w:line="240" w:lineRule="auto"/>
        <w:rPr>
          <w:rFonts w:cs="Times New Roman"/>
        </w:rPr>
      </w:pPr>
      <w:r w:rsidRPr="00BF6C17">
        <w:rPr>
          <w:rFonts w:cs="Times New Roman"/>
        </w:rPr>
        <w:t>Need to co-create programs with</w:t>
      </w:r>
      <w:r w:rsidR="00B43897" w:rsidRPr="00BF6C17">
        <w:rPr>
          <w:rFonts w:cs="Times New Roman"/>
        </w:rPr>
        <w:t xml:space="preserve"> the communities being</w:t>
      </w:r>
      <w:r w:rsidRPr="00BF6C17">
        <w:rPr>
          <w:rFonts w:cs="Times New Roman"/>
        </w:rPr>
        <w:t xml:space="preserve"> served</w:t>
      </w:r>
    </w:p>
    <w:p w:rsidR="001568B7" w:rsidRPr="001568B7" w:rsidRDefault="001568B7" w:rsidP="00BF6C17">
      <w:pPr>
        <w:spacing w:after="0" w:line="240" w:lineRule="auto"/>
        <w:rPr>
          <w:rFonts w:cs="Times New Roman"/>
        </w:rPr>
      </w:pPr>
    </w:p>
    <w:p w:rsidR="001568B7" w:rsidRPr="00BF6C17" w:rsidRDefault="001568B7" w:rsidP="00BF6C17">
      <w:pPr>
        <w:pStyle w:val="ListParagraph"/>
        <w:numPr>
          <w:ilvl w:val="0"/>
          <w:numId w:val="37"/>
        </w:numPr>
        <w:spacing w:after="0" w:line="240" w:lineRule="auto"/>
        <w:rPr>
          <w:rFonts w:cs="Times New Roman"/>
        </w:rPr>
      </w:pPr>
      <w:r w:rsidRPr="00BF6C17">
        <w:rPr>
          <w:rFonts w:cs="Times New Roman"/>
        </w:rPr>
        <w:t>Lack of good measures and targeting</w:t>
      </w:r>
    </w:p>
    <w:p w:rsidR="001568B7" w:rsidRPr="00BF6C17" w:rsidRDefault="00B43897" w:rsidP="00BF6C17">
      <w:pPr>
        <w:pStyle w:val="ListParagraph"/>
        <w:numPr>
          <w:ilvl w:val="1"/>
          <w:numId w:val="37"/>
        </w:numPr>
        <w:spacing w:after="0" w:line="240" w:lineRule="auto"/>
        <w:rPr>
          <w:rFonts w:cs="Times New Roman"/>
        </w:rPr>
      </w:pPr>
      <w:r w:rsidRPr="00BF6C17">
        <w:rPr>
          <w:rFonts w:cs="Times New Roman"/>
        </w:rPr>
        <w:t>We should prioritize</w:t>
      </w:r>
      <w:r w:rsidR="001568B7" w:rsidRPr="00BF6C17">
        <w:rPr>
          <w:rFonts w:cs="Times New Roman"/>
        </w:rPr>
        <w:t xml:space="preserve"> stewardship actions considering probability</w:t>
      </w:r>
      <w:r w:rsidRPr="00BF6C17">
        <w:rPr>
          <w:rFonts w:cs="Times New Roman"/>
        </w:rPr>
        <w:t xml:space="preserve"> of success</w:t>
      </w:r>
      <w:r w:rsidR="001568B7" w:rsidRPr="00BF6C17">
        <w:rPr>
          <w:rFonts w:cs="Times New Roman"/>
        </w:rPr>
        <w:t>, penetration and impact</w:t>
      </w:r>
    </w:p>
    <w:p w:rsidR="001568B7" w:rsidRPr="00BF6C17" w:rsidRDefault="00B43897" w:rsidP="00BF6C17">
      <w:pPr>
        <w:pStyle w:val="ListParagraph"/>
        <w:numPr>
          <w:ilvl w:val="1"/>
          <w:numId w:val="37"/>
        </w:numPr>
        <w:spacing w:after="0" w:line="240" w:lineRule="auto"/>
        <w:rPr>
          <w:rFonts w:cs="Times New Roman"/>
        </w:rPr>
      </w:pPr>
      <w:r w:rsidRPr="00BF6C17">
        <w:rPr>
          <w:rFonts w:cs="Times New Roman"/>
        </w:rPr>
        <w:t>There is little to no documentation on</w:t>
      </w:r>
      <w:r w:rsidR="001568B7" w:rsidRPr="00BF6C17">
        <w:rPr>
          <w:rFonts w:cs="Times New Roman"/>
        </w:rPr>
        <w:t xml:space="preserve"> the quantifiable impact of effective outreach programs improving water quality</w:t>
      </w:r>
    </w:p>
    <w:p w:rsidR="001568B7" w:rsidRPr="00BF6C17" w:rsidRDefault="001568B7" w:rsidP="00BF6C17">
      <w:pPr>
        <w:pStyle w:val="ListParagraph"/>
        <w:numPr>
          <w:ilvl w:val="1"/>
          <w:numId w:val="37"/>
        </w:numPr>
        <w:spacing w:after="0" w:line="240" w:lineRule="auto"/>
        <w:rPr>
          <w:rFonts w:cs="Times New Roman"/>
        </w:rPr>
      </w:pPr>
      <w:r w:rsidRPr="00BF6C17">
        <w:rPr>
          <w:rFonts w:cs="Times New Roman"/>
        </w:rPr>
        <w:t>Lack of science showing which behaviors and civic actions lead to biggest changes in Bay health</w:t>
      </w:r>
    </w:p>
    <w:p w:rsidR="001568B7" w:rsidRPr="00BF6C17" w:rsidRDefault="001568B7" w:rsidP="00BF6C17">
      <w:pPr>
        <w:pStyle w:val="ListParagraph"/>
        <w:numPr>
          <w:ilvl w:val="1"/>
          <w:numId w:val="37"/>
        </w:numPr>
        <w:spacing w:after="0" w:line="240" w:lineRule="auto"/>
        <w:rPr>
          <w:rFonts w:cs="Times New Roman"/>
        </w:rPr>
      </w:pPr>
      <w:r w:rsidRPr="00BF6C17">
        <w:rPr>
          <w:rFonts w:cs="Times New Roman"/>
        </w:rPr>
        <w:t>No common metric to track</w:t>
      </w:r>
    </w:p>
    <w:p w:rsidR="001568B7" w:rsidRPr="00BF6C17" w:rsidRDefault="00B43897" w:rsidP="00BF6C17">
      <w:pPr>
        <w:pStyle w:val="ListParagraph"/>
        <w:numPr>
          <w:ilvl w:val="1"/>
          <w:numId w:val="37"/>
        </w:numPr>
        <w:spacing w:after="0" w:line="240" w:lineRule="auto"/>
        <w:rPr>
          <w:rFonts w:cs="Times New Roman"/>
        </w:rPr>
      </w:pPr>
      <w:r w:rsidRPr="00BF6C17">
        <w:rPr>
          <w:rFonts w:cs="Times New Roman"/>
        </w:rPr>
        <w:t>It is challenging</w:t>
      </w:r>
      <w:r w:rsidR="001568B7" w:rsidRPr="00BF6C17">
        <w:rPr>
          <w:rFonts w:cs="Times New Roman"/>
        </w:rPr>
        <w:t xml:space="preserve"> of tracking voluntary actions at the local level</w:t>
      </w:r>
    </w:p>
    <w:p w:rsidR="001568B7" w:rsidRPr="001568B7" w:rsidRDefault="001568B7" w:rsidP="00BF6C17">
      <w:pPr>
        <w:spacing w:after="0" w:line="240" w:lineRule="auto"/>
        <w:rPr>
          <w:rFonts w:cs="Times New Roman"/>
        </w:rPr>
      </w:pPr>
    </w:p>
    <w:p w:rsidR="001568B7" w:rsidRPr="00BF6C17" w:rsidRDefault="001568B7" w:rsidP="00BF6C17">
      <w:pPr>
        <w:pStyle w:val="ListParagraph"/>
        <w:numPr>
          <w:ilvl w:val="0"/>
          <w:numId w:val="37"/>
        </w:numPr>
        <w:spacing w:after="0" w:line="240" w:lineRule="auto"/>
        <w:rPr>
          <w:rFonts w:cs="Times New Roman"/>
        </w:rPr>
      </w:pPr>
      <w:r w:rsidRPr="00BF6C17">
        <w:rPr>
          <w:rFonts w:cs="Times New Roman"/>
        </w:rPr>
        <w:t>Need increase program impact and capacity (social marketing)</w:t>
      </w:r>
    </w:p>
    <w:p w:rsidR="001568B7" w:rsidRPr="00BF6C17" w:rsidRDefault="001568B7" w:rsidP="00BF6C17">
      <w:pPr>
        <w:pStyle w:val="ListParagraph"/>
        <w:numPr>
          <w:ilvl w:val="1"/>
          <w:numId w:val="37"/>
        </w:numPr>
        <w:spacing w:after="0" w:line="240" w:lineRule="auto"/>
        <w:rPr>
          <w:rFonts w:cs="Times New Roman"/>
        </w:rPr>
      </w:pPr>
      <w:r w:rsidRPr="00BF6C17">
        <w:rPr>
          <w:rFonts w:cs="Times New Roman"/>
        </w:rPr>
        <w:t>Need a  positive way to “communicate” success (Not report cards)</w:t>
      </w:r>
    </w:p>
    <w:p w:rsidR="001568B7" w:rsidRPr="00BF6C17" w:rsidRDefault="00D62EB5" w:rsidP="00BF6C17">
      <w:pPr>
        <w:pStyle w:val="ListParagraph"/>
        <w:numPr>
          <w:ilvl w:val="1"/>
          <w:numId w:val="37"/>
        </w:numPr>
        <w:spacing w:after="0" w:line="240" w:lineRule="auto"/>
        <w:rPr>
          <w:rFonts w:cs="Times New Roman"/>
        </w:rPr>
      </w:pPr>
      <w:r w:rsidRPr="00BF6C17">
        <w:rPr>
          <w:rFonts w:cs="Times New Roman"/>
        </w:rPr>
        <w:t>We are n</w:t>
      </w:r>
      <w:r w:rsidR="001568B7" w:rsidRPr="00BF6C17">
        <w:rPr>
          <w:rFonts w:cs="Times New Roman"/>
        </w:rPr>
        <w:t>ot using the correct venues or not diversifying media outlets (</w:t>
      </w:r>
      <w:proofErr w:type="spellStart"/>
      <w:r w:rsidR="001568B7" w:rsidRPr="00BF6C17">
        <w:rPr>
          <w:rFonts w:cs="Times New Roman"/>
        </w:rPr>
        <w:t>eg</w:t>
      </w:r>
      <w:proofErr w:type="spellEnd"/>
      <w:r w:rsidR="001568B7" w:rsidRPr="00BF6C17">
        <w:rPr>
          <w:rFonts w:cs="Times New Roman"/>
        </w:rPr>
        <w:t xml:space="preserve"> Spanish speaking radio, Christian radio, Afric</w:t>
      </w:r>
      <w:r w:rsidRPr="00BF6C17">
        <w:rPr>
          <w:rFonts w:cs="Times New Roman"/>
        </w:rPr>
        <w:t>an American publications, AARP)</w:t>
      </w:r>
      <w:r w:rsidR="001568B7" w:rsidRPr="00BF6C17">
        <w:rPr>
          <w:rFonts w:cs="Times New Roman"/>
        </w:rPr>
        <w:t xml:space="preserve">.  </w:t>
      </w:r>
    </w:p>
    <w:p w:rsidR="001568B7" w:rsidRPr="00BF6C17" w:rsidRDefault="001568B7" w:rsidP="00BF6C17">
      <w:pPr>
        <w:pStyle w:val="ListParagraph"/>
        <w:numPr>
          <w:ilvl w:val="1"/>
          <w:numId w:val="37"/>
        </w:numPr>
        <w:spacing w:after="0" w:line="240" w:lineRule="auto"/>
        <w:rPr>
          <w:rFonts w:cs="Times New Roman"/>
        </w:rPr>
      </w:pPr>
      <w:r w:rsidRPr="00BF6C17">
        <w:rPr>
          <w:rFonts w:cs="Times New Roman"/>
        </w:rPr>
        <w:t>Funding concentration</w:t>
      </w:r>
      <w:r w:rsidR="00D62EB5" w:rsidRPr="00BF6C17">
        <w:rPr>
          <w:rFonts w:cs="Times New Roman"/>
        </w:rPr>
        <w:t xml:space="preserve"> has been </w:t>
      </w:r>
      <w:r w:rsidRPr="00BF6C17">
        <w:rPr>
          <w:rFonts w:cs="Times New Roman"/>
        </w:rPr>
        <w:t xml:space="preserve"> on implementation for</w:t>
      </w:r>
      <w:r w:rsidR="00D62EB5" w:rsidRPr="00BF6C17">
        <w:rPr>
          <w:rFonts w:cs="Times New Roman"/>
        </w:rPr>
        <w:t xml:space="preserve"> the past</w:t>
      </w:r>
      <w:r w:rsidRPr="00BF6C17">
        <w:rPr>
          <w:rFonts w:cs="Times New Roman"/>
        </w:rPr>
        <w:t xml:space="preserve"> 10+ years – not education – </w:t>
      </w:r>
      <w:r w:rsidR="00D62EB5" w:rsidRPr="00BF6C17">
        <w:rPr>
          <w:rFonts w:cs="Times New Roman"/>
        </w:rPr>
        <w:t xml:space="preserve">we </w:t>
      </w:r>
      <w:r w:rsidRPr="00BF6C17">
        <w:rPr>
          <w:rFonts w:cs="Times New Roman"/>
        </w:rPr>
        <w:t>need to</w:t>
      </w:r>
      <w:r w:rsidR="00D62EB5" w:rsidRPr="00BF6C17">
        <w:rPr>
          <w:rFonts w:cs="Times New Roman"/>
        </w:rPr>
        <w:t xml:space="preserve"> place more</w:t>
      </w:r>
      <w:r w:rsidRPr="00BF6C17">
        <w:rPr>
          <w:rFonts w:cs="Times New Roman"/>
        </w:rPr>
        <w:t xml:space="preserve"> value </w:t>
      </w:r>
      <w:r w:rsidR="00D62EB5" w:rsidRPr="00BF6C17">
        <w:rPr>
          <w:rFonts w:cs="Times New Roman"/>
        </w:rPr>
        <w:t xml:space="preserve">on </w:t>
      </w:r>
      <w:r w:rsidRPr="00BF6C17">
        <w:rPr>
          <w:rFonts w:cs="Times New Roman"/>
        </w:rPr>
        <w:t>education</w:t>
      </w:r>
    </w:p>
    <w:p w:rsidR="001568B7" w:rsidRPr="00BF6C17" w:rsidRDefault="001568B7" w:rsidP="00BF6C17">
      <w:pPr>
        <w:pStyle w:val="ListParagraph"/>
        <w:numPr>
          <w:ilvl w:val="1"/>
          <w:numId w:val="37"/>
        </w:numPr>
        <w:spacing w:after="0" w:line="240" w:lineRule="auto"/>
        <w:rPr>
          <w:rFonts w:cs="Times New Roman"/>
        </w:rPr>
      </w:pPr>
      <w:r w:rsidRPr="00BF6C17">
        <w:rPr>
          <w:rFonts w:cs="Times New Roman"/>
        </w:rPr>
        <w:t xml:space="preserve">We </w:t>
      </w:r>
      <w:r w:rsidR="00D62EB5" w:rsidRPr="00BF6C17">
        <w:rPr>
          <w:rFonts w:cs="Times New Roman"/>
        </w:rPr>
        <w:t xml:space="preserve">are </w:t>
      </w:r>
      <w:r w:rsidRPr="00BF6C17">
        <w:rPr>
          <w:rFonts w:cs="Times New Roman"/>
        </w:rPr>
        <w:t xml:space="preserve">not </w:t>
      </w:r>
      <w:r w:rsidR="00D62EB5" w:rsidRPr="00BF6C17">
        <w:rPr>
          <w:rFonts w:cs="Times New Roman"/>
        </w:rPr>
        <w:t xml:space="preserve">a </w:t>
      </w:r>
      <w:r w:rsidRPr="00BF6C17">
        <w:rPr>
          <w:rFonts w:cs="Times New Roman"/>
        </w:rPr>
        <w:t>d</w:t>
      </w:r>
      <w:r w:rsidR="00D62EB5" w:rsidRPr="00BF6C17">
        <w:rPr>
          <w:rFonts w:cs="Times New Roman"/>
        </w:rPr>
        <w:t>iverse  group therefore we cannot connect to a diverse audience</w:t>
      </w:r>
    </w:p>
    <w:p w:rsidR="001568B7" w:rsidRPr="00BF6C17" w:rsidRDefault="001568B7" w:rsidP="00BF6C17">
      <w:pPr>
        <w:pStyle w:val="ListParagraph"/>
        <w:numPr>
          <w:ilvl w:val="1"/>
          <w:numId w:val="37"/>
        </w:numPr>
        <w:spacing w:after="0" w:line="240" w:lineRule="auto"/>
        <w:rPr>
          <w:rFonts w:cs="Times New Roman"/>
        </w:rPr>
      </w:pPr>
      <w:r w:rsidRPr="00BF6C17">
        <w:rPr>
          <w:rFonts w:cs="Times New Roman"/>
        </w:rPr>
        <w:t>Need to improve capacity of NGOs to design audience – oriented programming</w:t>
      </w:r>
    </w:p>
    <w:p w:rsidR="001568B7" w:rsidRPr="00BF6C17" w:rsidRDefault="006554A5" w:rsidP="00BF6C17">
      <w:pPr>
        <w:pStyle w:val="ListParagraph"/>
        <w:numPr>
          <w:ilvl w:val="1"/>
          <w:numId w:val="37"/>
        </w:numPr>
        <w:spacing w:after="0" w:line="240" w:lineRule="auto"/>
        <w:rPr>
          <w:rFonts w:cs="Times New Roman"/>
        </w:rPr>
      </w:pPr>
      <w:r w:rsidRPr="00BF6C17">
        <w:rPr>
          <w:rFonts w:cs="Times New Roman"/>
        </w:rPr>
        <w:t>Need to integrate</w:t>
      </w:r>
      <w:r w:rsidR="001568B7" w:rsidRPr="00BF6C17">
        <w:rPr>
          <w:rFonts w:cs="Times New Roman"/>
        </w:rPr>
        <w:t xml:space="preserve"> factors and interest – </w:t>
      </w:r>
      <w:r w:rsidR="0018443B" w:rsidRPr="00BF6C17">
        <w:rPr>
          <w:rFonts w:cs="Times New Roman"/>
        </w:rPr>
        <w:t>ex WQ</w:t>
      </w:r>
      <w:r w:rsidR="001568B7" w:rsidRPr="00BF6C17">
        <w:rPr>
          <w:rFonts w:cs="Times New Roman"/>
        </w:rPr>
        <w:t xml:space="preserve"> and fishing. </w:t>
      </w:r>
      <w:r w:rsidRPr="00BF6C17">
        <w:rPr>
          <w:rFonts w:cs="Times New Roman"/>
        </w:rPr>
        <w:t>We need to</w:t>
      </w:r>
      <w:r w:rsidR="001568B7" w:rsidRPr="00BF6C17">
        <w:rPr>
          <w:rFonts w:cs="Times New Roman"/>
        </w:rPr>
        <w:t xml:space="preserve"> Know more about the public so we can relate to them</w:t>
      </w:r>
      <w:r w:rsidRPr="00BF6C17">
        <w:rPr>
          <w:rFonts w:cs="Times New Roman"/>
        </w:rPr>
        <w:t xml:space="preserve"> - need to connect environment to things people care about on a day to day basis </w:t>
      </w:r>
    </w:p>
    <w:p w:rsidR="001568B7" w:rsidRPr="00BF6C17" w:rsidRDefault="001568B7" w:rsidP="00BF6C17">
      <w:pPr>
        <w:pStyle w:val="ListParagraph"/>
        <w:numPr>
          <w:ilvl w:val="1"/>
          <w:numId w:val="37"/>
        </w:numPr>
        <w:spacing w:after="0" w:line="240" w:lineRule="auto"/>
        <w:rPr>
          <w:rFonts w:cs="Times New Roman"/>
        </w:rPr>
      </w:pPr>
      <w:r w:rsidRPr="00BF6C17">
        <w:rPr>
          <w:rFonts w:cs="Times New Roman"/>
        </w:rPr>
        <w:t xml:space="preserve">Lack of volunteers.  Often there </w:t>
      </w:r>
      <w:r w:rsidR="0018443B" w:rsidRPr="00BF6C17">
        <w:rPr>
          <w:rFonts w:cs="Times New Roman"/>
        </w:rPr>
        <w:t>is a lack</w:t>
      </w:r>
      <w:r w:rsidRPr="00BF6C17">
        <w:rPr>
          <w:rFonts w:cs="Times New Roman"/>
        </w:rPr>
        <w:t xml:space="preserve"> of interested people to g</w:t>
      </w:r>
      <w:r w:rsidR="006554A5" w:rsidRPr="00BF6C17">
        <w:rPr>
          <w:rFonts w:cs="Times New Roman"/>
        </w:rPr>
        <w:t>et involved with a local group,</w:t>
      </w:r>
      <w:r w:rsidRPr="00BF6C17">
        <w:rPr>
          <w:rFonts w:cs="Times New Roman"/>
        </w:rPr>
        <w:t xml:space="preserve"> unless there is a hot button issue involved.  Often the same </w:t>
      </w:r>
      <w:r w:rsidR="0018443B" w:rsidRPr="00BF6C17">
        <w:rPr>
          <w:rFonts w:cs="Times New Roman"/>
        </w:rPr>
        <w:t>groups of people volunteer</w:t>
      </w:r>
      <w:r w:rsidRPr="00BF6C17">
        <w:rPr>
          <w:rFonts w:cs="Times New Roman"/>
        </w:rPr>
        <w:t xml:space="preserve"> year after year.   </w:t>
      </w:r>
    </w:p>
    <w:p w:rsidR="001568B7" w:rsidRPr="00BF6C17" w:rsidRDefault="001568B7" w:rsidP="00BF6C17">
      <w:pPr>
        <w:pStyle w:val="ListParagraph"/>
        <w:numPr>
          <w:ilvl w:val="1"/>
          <w:numId w:val="37"/>
        </w:numPr>
        <w:spacing w:after="0" w:line="240" w:lineRule="auto"/>
        <w:rPr>
          <w:rFonts w:cs="Times New Roman"/>
        </w:rPr>
      </w:pPr>
      <w:r w:rsidRPr="00BF6C17">
        <w:rPr>
          <w:rFonts w:cs="Times New Roman"/>
        </w:rPr>
        <w:t>Very little sharing of resources and success of effective outreach programs</w:t>
      </w:r>
      <w:r w:rsidR="007C7CA6" w:rsidRPr="00BF6C17">
        <w:rPr>
          <w:rFonts w:cs="Times New Roman"/>
        </w:rPr>
        <w:t xml:space="preserve"> between groups doing similar work</w:t>
      </w:r>
    </w:p>
    <w:p w:rsidR="001568B7" w:rsidRPr="00BF6C17" w:rsidRDefault="001568B7" w:rsidP="00BF6C17">
      <w:pPr>
        <w:pStyle w:val="ListParagraph"/>
        <w:numPr>
          <w:ilvl w:val="1"/>
          <w:numId w:val="37"/>
        </w:numPr>
        <w:spacing w:after="0" w:line="240" w:lineRule="auto"/>
        <w:rPr>
          <w:rFonts w:cs="Times New Roman"/>
        </w:rPr>
      </w:pPr>
      <w:r w:rsidRPr="00BF6C17">
        <w:rPr>
          <w:rFonts w:cs="Times New Roman"/>
        </w:rPr>
        <w:t xml:space="preserve">External capacity – Lack of an easy way for mildly interested people to become involved.  </w:t>
      </w:r>
      <w:r w:rsidR="007C7CA6" w:rsidRPr="00BF6C17">
        <w:rPr>
          <w:rFonts w:cs="Times New Roman"/>
        </w:rPr>
        <w:t>Need to develop o</w:t>
      </w:r>
      <w:r w:rsidRPr="00BF6C17">
        <w:rPr>
          <w:rFonts w:cs="Times New Roman"/>
        </w:rPr>
        <w:t>ngoing support.</w:t>
      </w:r>
    </w:p>
    <w:p w:rsidR="001568B7" w:rsidRPr="00BF6C17" w:rsidRDefault="007C7CA6" w:rsidP="00BF6C17">
      <w:pPr>
        <w:pStyle w:val="ListParagraph"/>
        <w:numPr>
          <w:ilvl w:val="1"/>
          <w:numId w:val="37"/>
        </w:numPr>
        <w:spacing w:after="0" w:line="240" w:lineRule="auto"/>
        <w:rPr>
          <w:rFonts w:cs="Times New Roman"/>
        </w:rPr>
      </w:pPr>
      <w:r w:rsidRPr="00BF6C17">
        <w:rPr>
          <w:rFonts w:cs="Times New Roman"/>
        </w:rPr>
        <w:t>Need to b</w:t>
      </w:r>
      <w:r w:rsidR="001568B7" w:rsidRPr="00BF6C17">
        <w:rPr>
          <w:rFonts w:cs="Times New Roman"/>
        </w:rPr>
        <w:t>reaking down barriers</w:t>
      </w:r>
      <w:r w:rsidRPr="00BF6C17">
        <w:rPr>
          <w:rFonts w:cs="Times New Roman"/>
        </w:rPr>
        <w:t xml:space="preserve">, preventing people from engaging in stewardship </w:t>
      </w:r>
    </w:p>
    <w:p w:rsidR="001568B7" w:rsidRPr="00BF6C17" w:rsidRDefault="001568B7" w:rsidP="00BF6C17">
      <w:pPr>
        <w:pStyle w:val="ListParagraph"/>
        <w:numPr>
          <w:ilvl w:val="1"/>
          <w:numId w:val="37"/>
        </w:numPr>
        <w:spacing w:after="0" w:line="240" w:lineRule="auto"/>
        <w:rPr>
          <w:rFonts w:cs="Times New Roman"/>
        </w:rPr>
      </w:pPr>
      <w:r w:rsidRPr="00BF6C17">
        <w:rPr>
          <w:rFonts w:cs="Times New Roman"/>
        </w:rPr>
        <w:t>Social marketing ability and support ($)</w:t>
      </w:r>
    </w:p>
    <w:p w:rsidR="001568B7" w:rsidRPr="00BF6C17" w:rsidRDefault="001568B7" w:rsidP="00BF6C17">
      <w:pPr>
        <w:pStyle w:val="ListParagraph"/>
        <w:numPr>
          <w:ilvl w:val="1"/>
          <w:numId w:val="37"/>
        </w:numPr>
        <w:spacing w:after="0" w:line="240" w:lineRule="auto"/>
        <w:rPr>
          <w:rFonts w:cs="Times New Roman"/>
        </w:rPr>
      </w:pPr>
      <w:r w:rsidRPr="00BF6C17">
        <w:rPr>
          <w:rFonts w:cs="Times New Roman"/>
        </w:rPr>
        <w:t xml:space="preserve">Lack of resources needed to get boots on the ground to get things done.  </w:t>
      </w:r>
      <w:r w:rsidR="007C7CA6" w:rsidRPr="00BF6C17">
        <w:rPr>
          <w:rFonts w:cs="Times New Roman"/>
        </w:rPr>
        <w:t>High c</w:t>
      </w:r>
      <w:r w:rsidRPr="00BF6C17">
        <w:rPr>
          <w:rFonts w:cs="Times New Roman"/>
        </w:rPr>
        <w:t xml:space="preserve">ompetition for resources. </w:t>
      </w:r>
    </w:p>
    <w:p w:rsidR="001568B7" w:rsidRPr="00BF6C17" w:rsidRDefault="001568B7" w:rsidP="00BF6C17">
      <w:pPr>
        <w:pStyle w:val="ListParagraph"/>
        <w:numPr>
          <w:ilvl w:val="1"/>
          <w:numId w:val="37"/>
        </w:numPr>
        <w:spacing w:after="0" w:line="240" w:lineRule="auto"/>
        <w:rPr>
          <w:rFonts w:cs="Times New Roman"/>
        </w:rPr>
      </w:pPr>
      <w:r w:rsidRPr="00BF6C17">
        <w:rPr>
          <w:rFonts w:cs="Times New Roman"/>
        </w:rPr>
        <w:lastRenderedPageBreak/>
        <w:t xml:space="preserve">Diversity in our work, line of work and/or knowledge of diverse audiences desires and needs. </w:t>
      </w:r>
    </w:p>
    <w:p w:rsidR="001568B7" w:rsidRPr="001568B7" w:rsidRDefault="001568B7" w:rsidP="00BF6C17">
      <w:pPr>
        <w:spacing w:after="0" w:line="240" w:lineRule="auto"/>
        <w:rPr>
          <w:rFonts w:cs="Times New Roman"/>
        </w:rPr>
      </w:pPr>
    </w:p>
    <w:p w:rsidR="001568B7" w:rsidRPr="00BF6C17" w:rsidRDefault="001568B7" w:rsidP="00BF6C17">
      <w:pPr>
        <w:pStyle w:val="ListParagraph"/>
        <w:numPr>
          <w:ilvl w:val="0"/>
          <w:numId w:val="37"/>
        </w:numPr>
        <w:spacing w:after="0" w:line="240" w:lineRule="auto"/>
        <w:rPr>
          <w:rFonts w:cs="Times New Roman"/>
        </w:rPr>
      </w:pPr>
      <w:r w:rsidRPr="00BF6C17">
        <w:rPr>
          <w:rFonts w:cs="Times New Roman"/>
        </w:rPr>
        <w:t>Collective Impact at local level</w:t>
      </w:r>
    </w:p>
    <w:p w:rsidR="001568B7" w:rsidRPr="00BF6C17" w:rsidRDefault="001568B7" w:rsidP="00BF6C17">
      <w:pPr>
        <w:pStyle w:val="ListParagraph"/>
        <w:numPr>
          <w:ilvl w:val="1"/>
          <w:numId w:val="37"/>
        </w:numPr>
        <w:spacing w:after="0" w:line="240" w:lineRule="auto"/>
        <w:rPr>
          <w:rFonts w:cs="Times New Roman"/>
        </w:rPr>
      </w:pPr>
      <w:r w:rsidRPr="00BF6C17">
        <w:rPr>
          <w:rFonts w:cs="Times New Roman"/>
        </w:rPr>
        <w:t>Lack of programs that are speaking to engaging ‘upstream’ ‘midstream’ and ‘downstream’ audiences.  (Example: Speaking to HOAs who have grass cutting regulations - mid stream audience)</w:t>
      </w:r>
    </w:p>
    <w:p w:rsidR="001568B7" w:rsidRPr="00BF6C17" w:rsidRDefault="001568B7" w:rsidP="00BF6C17">
      <w:pPr>
        <w:pStyle w:val="ListParagraph"/>
        <w:numPr>
          <w:ilvl w:val="1"/>
          <w:numId w:val="37"/>
        </w:numPr>
        <w:spacing w:after="0" w:line="240" w:lineRule="auto"/>
        <w:rPr>
          <w:rFonts w:cs="Times New Roman"/>
        </w:rPr>
      </w:pPr>
      <w:r w:rsidRPr="00BF6C17">
        <w:rPr>
          <w:rFonts w:cs="Times New Roman"/>
        </w:rPr>
        <w:t xml:space="preserve">There are different levels of organizations working on this and there is a lack of synergy and intentionality through formal partnerships between NGOs and local governments, as well as between NGOs and NGOs. </w:t>
      </w:r>
    </w:p>
    <w:p w:rsidR="001568B7" w:rsidRPr="00BF6C17" w:rsidRDefault="001568B7" w:rsidP="00BF6C17">
      <w:pPr>
        <w:pStyle w:val="ListParagraph"/>
        <w:numPr>
          <w:ilvl w:val="1"/>
          <w:numId w:val="37"/>
        </w:numPr>
        <w:spacing w:after="0" w:line="240" w:lineRule="auto"/>
        <w:rPr>
          <w:rFonts w:cs="Times New Roman"/>
        </w:rPr>
      </w:pPr>
      <w:r w:rsidRPr="00BF6C17">
        <w:rPr>
          <w:rFonts w:cs="Times New Roman"/>
        </w:rPr>
        <w:t xml:space="preserve">Move intentional programs that seek to advance people in stewardship through short term, </w:t>
      </w:r>
      <w:r w:rsidR="0018443B" w:rsidRPr="00BF6C17">
        <w:rPr>
          <w:rFonts w:cs="Times New Roman"/>
        </w:rPr>
        <w:t>midterm</w:t>
      </w:r>
      <w:r w:rsidRPr="00BF6C17">
        <w:rPr>
          <w:rFonts w:cs="Times New Roman"/>
        </w:rPr>
        <w:t>, long term (stewardship framework)</w:t>
      </w:r>
    </w:p>
    <w:p w:rsidR="001568B7" w:rsidRPr="00BF6C17" w:rsidRDefault="001568B7" w:rsidP="00BF6C17">
      <w:pPr>
        <w:pStyle w:val="ListParagraph"/>
        <w:numPr>
          <w:ilvl w:val="1"/>
          <w:numId w:val="37"/>
        </w:numPr>
        <w:spacing w:after="0" w:line="240" w:lineRule="auto"/>
        <w:rPr>
          <w:rFonts w:cs="Times New Roman"/>
        </w:rPr>
      </w:pPr>
      <w:r w:rsidRPr="00BF6C17">
        <w:rPr>
          <w:rFonts w:cs="Times New Roman"/>
        </w:rPr>
        <w:t xml:space="preserve">Lots of existing </w:t>
      </w:r>
      <w:proofErr w:type="gramStart"/>
      <w:r w:rsidRPr="00BF6C17">
        <w:rPr>
          <w:rFonts w:cs="Times New Roman"/>
        </w:rPr>
        <w:t>outreach</w:t>
      </w:r>
      <w:proofErr w:type="gramEnd"/>
      <w:r w:rsidRPr="00BF6C17">
        <w:rPr>
          <w:rFonts w:cs="Times New Roman"/>
        </w:rPr>
        <w:t xml:space="preserve"> programs that need to be ‘audited’ for audience orientation and integration with community audience interest and desires.  (We don’t need only new programs, but improving existing programs)</w:t>
      </w:r>
    </w:p>
    <w:p w:rsidR="001568B7" w:rsidRPr="00BF6C17" w:rsidRDefault="001C5C91" w:rsidP="00BF6C17">
      <w:pPr>
        <w:pStyle w:val="ListParagraph"/>
        <w:numPr>
          <w:ilvl w:val="1"/>
          <w:numId w:val="37"/>
        </w:numPr>
        <w:spacing w:after="0" w:line="240" w:lineRule="auto"/>
        <w:rPr>
          <w:rFonts w:cs="Times New Roman"/>
        </w:rPr>
      </w:pPr>
      <w:r w:rsidRPr="00BF6C17">
        <w:rPr>
          <w:rFonts w:cs="Times New Roman"/>
        </w:rPr>
        <w:t>Lots of small organizations</w:t>
      </w:r>
      <w:r w:rsidR="001568B7" w:rsidRPr="00BF6C17">
        <w:rPr>
          <w:rFonts w:cs="Times New Roman"/>
        </w:rPr>
        <w:t xml:space="preserve"> with</w:t>
      </w:r>
      <w:r w:rsidRPr="00BF6C17">
        <w:rPr>
          <w:rFonts w:cs="Times New Roman"/>
        </w:rPr>
        <w:t xml:space="preserve"> lots of different priorities, </w:t>
      </w:r>
      <w:r w:rsidR="001568B7" w:rsidRPr="00BF6C17">
        <w:rPr>
          <w:rFonts w:cs="Times New Roman"/>
        </w:rPr>
        <w:t>not en</w:t>
      </w:r>
      <w:r w:rsidRPr="00BF6C17">
        <w:rPr>
          <w:rFonts w:cs="Times New Roman"/>
        </w:rPr>
        <w:t>ough rolling up at local level, so our efforts come</w:t>
      </w:r>
      <w:r w:rsidR="001568B7" w:rsidRPr="00BF6C17">
        <w:rPr>
          <w:rFonts w:cs="Times New Roman"/>
        </w:rPr>
        <w:t xml:space="preserve"> across as scattered. </w:t>
      </w:r>
    </w:p>
    <w:p w:rsidR="001568B7" w:rsidRPr="00BF6C17" w:rsidRDefault="001C5C91" w:rsidP="00BF6C17">
      <w:pPr>
        <w:pStyle w:val="ListParagraph"/>
        <w:numPr>
          <w:ilvl w:val="1"/>
          <w:numId w:val="37"/>
        </w:numPr>
        <w:spacing w:after="0" w:line="240" w:lineRule="auto"/>
        <w:rPr>
          <w:rFonts w:cs="Times New Roman"/>
        </w:rPr>
      </w:pPr>
      <w:r w:rsidRPr="00BF6C17">
        <w:rPr>
          <w:rFonts w:cs="Times New Roman"/>
        </w:rPr>
        <w:t>Need to develop organized and consistent messaging a</w:t>
      </w:r>
      <w:r w:rsidR="001568B7" w:rsidRPr="00BF6C17">
        <w:rPr>
          <w:rFonts w:cs="Times New Roman"/>
        </w:rPr>
        <w:t xml:space="preserve">cross the board </w:t>
      </w:r>
      <w:r w:rsidRPr="00BF6C17">
        <w:rPr>
          <w:rFonts w:cs="Times New Roman"/>
        </w:rPr>
        <w:t xml:space="preserve"> with </w:t>
      </w:r>
      <w:r w:rsidR="001568B7" w:rsidRPr="00BF6C17">
        <w:rPr>
          <w:rFonts w:cs="Times New Roman"/>
        </w:rPr>
        <w:t xml:space="preserve">NGOs involved and </w:t>
      </w:r>
      <w:r w:rsidRPr="00BF6C17">
        <w:rPr>
          <w:rFonts w:cs="Times New Roman"/>
        </w:rPr>
        <w:t xml:space="preserve">with development and </w:t>
      </w:r>
      <w:r w:rsidR="001568B7" w:rsidRPr="00BF6C17">
        <w:rPr>
          <w:rFonts w:cs="Times New Roman"/>
        </w:rPr>
        <w:t>delivery</w:t>
      </w:r>
    </w:p>
    <w:p w:rsidR="001568B7" w:rsidRPr="00BF6C17" w:rsidRDefault="00967AAB" w:rsidP="00BF6C17">
      <w:pPr>
        <w:pStyle w:val="ListParagraph"/>
        <w:numPr>
          <w:ilvl w:val="1"/>
          <w:numId w:val="37"/>
        </w:numPr>
        <w:spacing w:after="0" w:line="240" w:lineRule="auto"/>
        <w:rPr>
          <w:rFonts w:cs="Times New Roman"/>
        </w:rPr>
      </w:pPr>
      <w:r w:rsidRPr="00BF6C17">
        <w:rPr>
          <w:rFonts w:cs="Times New Roman"/>
        </w:rPr>
        <w:t>Small groups spend a lot of time planning and</w:t>
      </w:r>
      <w:r w:rsidR="001568B7" w:rsidRPr="00BF6C17">
        <w:rPr>
          <w:rFonts w:cs="Times New Roman"/>
        </w:rPr>
        <w:t xml:space="preserve"> organ</w:t>
      </w:r>
      <w:r w:rsidR="001C5C91" w:rsidRPr="00BF6C17">
        <w:rPr>
          <w:rFonts w:cs="Times New Roman"/>
        </w:rPr>
        <w:t>izing, it would be more effective to work collaboratively</w:t>
      </w:r>
    </w:p>
    <w:p w:rsidR="001568B7" w:rsidRPr="00BF6C17" w:rsidRDefault="001568B7" w:rsidP="00BF6C17">
      <w:pPr>
        <w:pStyle w:val="ListParagraph"/>
        <w:numPr>
          <w:ilvl w:val="1"/>
          <w:numId w:val="37"/>
        </w:numPr>
        <w:spacing w:after="0" w:line="240" w:lineRule="auto"/>
        <w:rPr>
          <w:rFonts w:cs="Times New Roman"/>
        </w:rPr>
      </w:pPr>
      <w:r w:rsidRPr="00BF6C17">
        <w:rPr>
          <w:rFonts w:cs="Times New Roman"/>
        </w:rPr>
        <w:t xml:space="preserve">Conflicting messages and priorities across organizations. </w:t>
      </w:r>
    </w:p>
    <w:p w:rsidR="00734BB7" w:rsidRDefault="00734BB7" w:rsidP="00734BB7">
      <w:pPr>
        <w:pStyle w:val="ListParagraph"/>
        <w:spacing w:after="0" w:line="240" w:lineRule="auto"/>
        <w:ind w:left="1800"/>
        <w:rPr>
          <w:rFonts w:cs="Times New Roman"/>
        </w:rPr>
      </w:pPr>
    </w:p>
    <w:p w:rsidR="00734BB7" w:rsidRDefault="00734BB7" w:rsidP="00734BB7">
      <w:pPr>
        <w:pStyle w:val="ListParagraph"/>
        <w:spacing w:after="0" w:line="240" w:lineRule="auto"/>
        <w:ind w:left="1800"/>
        <w:rPr>
          <w:rFonts w:cs="Times New Roman"/>
        </w:rPr>
      </w:pPr>
    </w:p>
    <w:p w:rsidR="001568B7" w:rsidRPr="00734BB7" w:rsidRDefault="001568B7" w:rsidP="0065568B">
      <w:pPr>
        <w:spacing w:after="0" w:line="240" w:lineRule="auto"/>
        <w:rPr>
          <w:rFonts w:cs="Times New Roman"/>
          <w:b/>
        </w:rPr>
      </w:pPr>
      <w:r w:rsidRPr="00734BB7">
        <w:rPr>
          <w:rFonts w:cs="Times New Roman"/>
          <w:b/>
        </w:rPr>
        <w:t>EXTERNAL FACTORS</w:t>
      </w:r>
    </w:p>
    <w:p w:rsidR="001568B7" w:rsidRPr="001568B7" w:rsidRDefault="001568B7" w:rsidP="001568B7">
      <w:pPr>
        <w:spacing w:after="0" w:line="240" w:lineRule="auto"/>
        <w:rPr>
          <w:rFonts w:cs="Times New Roman"/>
        </w:rPr>
      </w:pPr>
    </w:p>
    <w:p w:rsidR="001568B7" w:rsidRPr="001568B7" w:rsidRDefault="00967AAB" w:rsidP="001568B7">
      <w:pPr>
        <w:pStyle w:val="ListParagraph"/>
        <w:numPr>
          <w:ilvl w:val="0"/>
          <w:numId w:val="20"/>
        </w:numPr>
        <w:spacing w:after="0" w:line="240" w:lineRule="auto"/>
        <w:rPr>
          <w:rFonts w:cs="Times New Roman"/>
        </w:rPr>
      </w:pPr>
      <w:r>
        <w:rPr>
          <w:rFonts w:cs="Times New Roman"/>
        </w:rPr>
        <w:t>The assumption</w:t>
      </w:r>
      <w:r w:rsidR="001568B7" w:rsidRPr="001568B7">
        <w:rPr>
          <w:rFonts w:cs="Times New Roman"/>
        </w:rPr>
        <w:t xml:space="preserve"> that access to the water will lead to behavior change and civic actions for water quality is rarely the case </w:t>
      </w:r>
    </w:p>
    <w:p w:rsidR="001568B7" w:rsidRPr="001568B7" w:rsidRDefault="001568B7" w:rsidP="001568B7">
      <w:pPr>
        <w:pStyle w:val="ListParagraph"/>
        <w:numPr>
          <w:ilvl w:val="0"/>
          <w:numId w:val="20"/>
        </w:numPr>
        <w:spacing w:after="0" w:line="240" w:lineRule="auto"/>
        <w:rPr>
          <w:rFonts w:cs="Times New Roman"/>
        </w:rPr>
      </w:pPr>
      <w:r w:rsidRPr="001568B7">
        <w:rPr>
          <w:rFonts w:cs="Times New Roman"/>
        </w:rPr>
        <w:t>Th</w:t>
      </w:r>
      <w:r w:rsidR="00967AAB">
        <w:rPr>
          <w:rFonts w:cs="Times New Roman"/>
        </w:rPr>
        <w:t>e environmental movement</w:t>
      </w:r>
      <w:r w:rsidRPr="001568B7">
        <w:rPr>
          <w:rFonts w:cs="Times New Roman"/>
        </w:rPr>
        <w:t xml:space="preserve"> is to crisis focused in its messaging and is desensitizing the public </w:t>
      </w:r>
    </w:p>
    <w:p w:rsidR="001568B7" w:rsidRPr="001568B7" w:rsidRDefault="00967AAB" w:rsidP="001568B7">
      <w:pPr>
        <w:pStyle w:val="ListParagraph"/>
        <w:numPr>
          <w:ilvl w:val="0"/>
          <w:numId w:val="20"/>
        </w:numPr>
        <w:spacing w:after="0" w:line="240" w:lineRule="auto"/>
        <w:rPr>
          <w:rFonts w:cs="Times New Roman"/>
        </w:rPr>
      </w:pPr>
      <w:r>
        <w:rPr>
          <w:rFonts w:cs="Times New Roman"/>
        </w:rPr>
        <w:t>We m</w:t>
      </w:r>
      <w:r w:rsidR="001568B7" w:rsidRPr="001568B7">
        <w:rPr>
          <w:rFonts w:cs="Times New Roman"/>
        </w:rPr>
        <w:t>ust find easy approaches</w:t>
      </w:r>
      <w:r>
        <w:rPr>
          <w:rFonts w:cs="Times New Roman"/>
        </w:rPr>
        <w:t xml:space="preserve"> to stewardship</w:t>
      </w:r>
      <w:r w:rsidR="001568B7" w:rsidRPr="001568B7">
        <w:rPr>
          <w:rFonts w:cs="Times New Roman"/>
        </w:rPr>
        <w:t xml:space="preserve"> in order to overcome peoples apathy   </w:t>
      </w:r>
    </w:p>
    <w:p w:rsidR="001568B7" w:rsidRPr="001568B7" w:rsidRDefault="001568B7" w:rsidP="001568B7">
      <w:pPr>
        <w:pStyle w:val="ListParagraph"/>
        <w:numPr>
          <w:ilvl w:val="0"/>
          <w:numId w:val="20"/>
        </w:numPr>
        <w:spacing w:after="0" w:line="240" w:lineRule="auto"/>
        <w:rPr>
          <w:rFonts w:cs="Times New Roman"/>
        </w:rPr>
      </w:pPr>
      <w:r w:rsidRPr="001568B7">
        <w:rPr>
          <w:rFonts w:cs="Times New Roman"/>
        </w:rPr>
        <w:t>People may respond better to clear</w:t>
      </w:r>
      <w:r w:rsidR="00967AAB">
        <w:rPr>
          <w:rFonts w:cs="Times New Roman"/>
        </w:rPr>
        <w:t>,</w:t>
      </w:r>
      <w:r w:rsidRPr="001568B7">
        <w:rPr>
          <w:rFonts w:cs="Times New Roman"/>
        </w:rPr>
        <w:t xml:space="preserve"> straight forward</w:t>
      </w:r>
      <w:r w:rsidR="00967AAB">
        <w:rPr>
          <w:rFonts w:cs="Times New Roman"/>
        </w:rPr>
        <w:t>,</w:t>
      </w:r>
      <w:r w:rsidRPr="001568B7">
        <w:rPr>
          <w:rFonts w:cs="Times New Roman"/>
        </w:rPr>
        <w:t xml:space="preserve"> easily attainable goals </w:t>
      </w:r>
    </w:p>
    <w:p w:rsidR="001568B7" w:rsidRPr="001568B7" w:rsidRDefault="00967AAB" w:rsidP="001568B7">
      <w:pPr>
        <w:pStyle w:val="ListParagraph"/>
        <w:numPr>
          <w:ilvl w:val="0"/>
          <w:numId w:val="20"/>
        </w:numPr>
        <w:spacing w:after="0" w:line="240" w:lineRule="auto"/>
        <w:rPr>
          <w:rFonts w:cs="Times New Roman"/>
        </w:rPr>
      </w:pPr>
      <w:r>
        <w:rPr>
          <w:rFonts w:cs="Times New Roman"/>
        </w:rPr>
        <w:t>Need for</w:t>
      </w:r>
      <w:r w:rsidR="001568B7" w:rsidRPr="001568B7">
        <w:rPr>
          <w:rFonts w:cs="Times New Roman"/>
        </w:rPr>
        <w:t xml:space="preserve"> directed messaging to specific behaviors</w:t>
      </w:r>
    </w:p>
    <w:p w:rsidR="001568B7" w:rsidRPr="001568B7" w:rsidRDefault="001568B7" w:rsidP="001568B7">
      <w:pPr>
        <w:pStyle w:val="ListParagraph"/>
        <w:numPr>
          <w:ilvl w:val="0"/>
          <w:numId w:val="20"/>
        </w:numPr>
        <w:spacing w:after="0" w:line="240" w:lineRule="auto"/>
        <w:rPr>
          <w:rFonts w:cs="Times New Roman"/>
        </w:rPr>
      </w:pPr>
      <w:r w:rsidRPr="001568B7">
        <w:rPr>
          <w:rFonts w:cs="Times New Roman"/>
        </w:rPr>
        <w:t>We don’t always meet people where they are, we need to be more relevant to the general public</w:t>
      </w:r>
    </w:p>
    <w:p w:rsidR="001568B7" w:rsidRPr="001568B7" w:rsidRDefault="001D5E90" w:rsidP="001568B7">
      <w:pPr>
        <w:pStyle w:val="ListParagraph"/>
        <w:numPr>
          <w:ilvl w:val="0"/>
          <w:numId w:val="20"/>
        </w:numPr>
        <w:spacing w:after="0" w:line="240" w:lineRule="auto"/>
        <w:rPr>
          <w:rFonts w:cs="Times New Roman"/>
        </w:rPr>
      </w:pPr>
      <w:r>
        <w:rPr>
          <w:rFonts w:cs="Times New Roman"/>
        </w:rPr>
        <w:t>We n</w:t>
      </w:r>
      <w:r w:rsidR="001568B7" w:rsidRPr="001568B7">
        <w:rPr>
          <w:rFonts w:cs="Times New Roman"/>
        </w:rPr>
        <w:t xml:space="preserve">eed to be able to show a more immediate effect, it takes too long to learn of progress or (lack thereof) that people lose interest and give up </w:t>
      </w:r>
    </w:p>
    <w:p w:rsidR="001568B7" w:rsidRPr="001568B7" w:rsidRDefault="001568B7" w:rsidP="001568B7">
      <w:pPr>
        <w:pStyle w:val="ListParagraph"/>
        <w:numPr>
          <w:ilvl w:val="0"/>
          <w:numId w:val="20"/>
        </w:numPr>
        <w:spacing w:after="0" w:line="240" w:lineRule="auto"/>
        <w:rPr>
          <w:rFonts w:cs="Times New Roman"/>
        </w:rPr>
      </w:pPr>
      <w:r w:rsidRPr="001568B7">
        <w:rPr>
          <w:rFonts w:cs="Times New Roman"/>
        </w:rPr>
        <w:t xml:space="preserve">Lack of awareness that </w:t>
      </w:r>
      <w:r w:rsidR="001D5E90">
        <w:rPr>
          <w:rFonts w:cs="Times New Roman"/>
        </w:rPr>
        <w:t xml:space="preserve">individual </w:t>
      </w:r>
      <w:r w:rsidRPr="001568B7">
        <w:rPr>
          <w:rFonts w:cs="Times New Roman"/>
        </w:rPr>
        <w:t xml:space="preserve">actions have an impact, whether it be a positive or negative impact </w:t>
      </w:r>
    </w:p>
    <w:p w:rsidR="001568B7" w:rsidRPr="001568B7" w:rsidRDefault="001D5E90" w:rsidP="001568B7">
      <w:pPr>
        <w:pStyle w:val="ListParagraph"/>
        <w:numPr>
          <w:ilvl w:val="0"/>
          <w:numId w:val="20"/>
        </w:numPr>
        <w:spacing w:after="0" w:line="240" w:lineRule="auto"/>
        <w:rPr>
          <w:rFonts w:cs="Times New Roman"/>
        </w:rPr>
      </w:pPr>
      <w:r>
        <w:rPr>
          <w:rFonts w:cs="Times New Roman"/>
        </w:rPr>
        <w:t>We are c</w:t>
      </w:r>
      <w:r w:rsidR="001568B7" w:rsidRPr="001568B7">
        <w:rPr>
          <w:rFonts w:cs="Times New Roman"/>
        </w:rPr>
        <w:t xml:space="preserve">ompeting with existing social norms </w:t>
      </w:r>
    </w:p>
    <w:p w:rsidR="001568B7" w:rsidRPr="001568B7" w:rsidRDefault="001568B7" w:rsidP="001568B7">
      <w:pPr>
        <w:pStyle w:val="ListParagraph"/>
        <w:numPr>
          <w:ilvl w:val="0"/>
          <w:numId w:val="20"/>
        </w:numPr>
        <w:spacing w:after="0" w:line="240" w:lineRule="auto"/>
        <w:rPr>
          <w:rFonts w:cs="Times New Roman"/>
        </w:rPr>
      </w:pPr>
      <w:r w:rsidRPr="001568B7">
        <w:rPr>
          <w:rFonts w:cs="Times New Roman"/>
        </w:rPr>
        <w:t xml:space="preserve">There is a lack of incentives / disincentives, it is cheaper to be lazy, bad choices are rewarded by the economy </w:t>
      </w:r>
    </w:p>
    <w:p w:rsidR="001568B7" w:rsidRPr="001568B7" w:rsidRDefault="001568B7" w:rsidP="001568B7">
      <w:pPr>
        <w:pStyle w:val="ListParagraph"/>
        <w:numPr>
          <w:ilvl w:val="0"/>
          <w:numId w:val="20"/>
        </w:numPr>
        <w:spacing w:after="0" w:line="240" w:lineRule="auto"/>
        <w:rPr>
          <w:rFonts w:cs="Times New Roman"/>
        </w:rPr>
      </w:pPr>
      <w:r w:rsidRPr="001568B7">
        <w:rPr>
          <w:rFonts w:cs="Times New Roman"/>
        </w:rPr>
        <w:t>Disconnection of the people to natural world</w:t>
      </w:r>
    </w:p>
    <w:p w:rsidR="009F26C0" w:rsidRDefault="009F26C0" w:rsidP="009F26C0">
      <w:pPr>
        <w:pStyle w:val="ListParagraph"/>
        <w:numPr>
          <w:ilvl w:val="1"/>
          <w:numId w:val="20"/>
        </w:numPr>
        <w:spacing w:after="0" w:line="240" w:lineRule="auto"/>
        <w:rPr>
          <w:rFonts w:cs="Times New Roman"/>
        </w:rPr>
      </w:pPr>
      <w:r>
        <w:rPr>
          <w:rFonts w:cs="Times New Roman"/>
        </w:rPr>
        <w:t>There is a l</w:t>
      </w:r>
      <w:r w:rsidR="001568B7" w:rsidRPr="001568B7">
        <w:rPr>
          <w:rFonts w:cs="Times New Roman"/>
        </w:rPr>
        <w:t>a</w:t>
      </w:r>
      <w:r>
        <w:rPr>
          <w:rFonts w:cs="Times New Roman"/>
        </w:rPr>
        <w:t xml:space="preserve">ck of connection to a resource, we need to address questions like, </w:t>
      </w:r>
      <w:r w:rsidR="001568B7" w:rsidRPr="001568B7">
        <w:rPr>
          <w:rFonts w:cs="Times New Roman"/>
        </w:rPr>
        <w:t xml:space="preserve">how does it affect me? </w:t>
      </w:r>
      <w:r w:rsidRPr="001568B7">
        <w:rPr>
          <w:rFonts w:cs="Times New Roman"/>
        </w:rPr>
        <w:t>My</w:t>
      </w:r>
      <w:r w:rsidR="001568B7" w:rsidRPr="001568B7">
        <w:rPr>
          <w:rFonts w:cs="Times New Roman"/>
        </w:rPr>
        <w:t xml:space="preserve"> health? My wallet?</w:t>
      </w:r>
    </w:p>
    <w:p w:rsidR="001568B7" w:rsidRPr="001568B7" w:rsidRDefault="009F26C0" w:rsidP="009F26C0">
      <w:pPr>
        <w:pStyle w:val="ListParagraph"/>
        <w:numPr>
          <w:ilvl w:val="1"/>
          <w:numId w:val="20"/>
        </w:numPr>
        <w:spacing w:after="0" w:line="240" w:lineRule="auto"/>
        <w:rPr>
          <w:rFonts w:cs="Times New Roman"/>
        </w:rPr>
      </w:pPr>
      <w:r w:rsidRPr="009F26C0">
        <w:rPr>
          <w:rFonts w:cs="Times New Roman"/>
        </w:rPr>
        <w:t xml:space="preserve"> </w:t>
      </w:r>
      <w:r w:rsidRPr="001568B7">
        <w:rPr>
          <w:rFonts w:cs="Times New Roman"/>
        </w:rPr>
        <w:t>No universally sense of urgency, Lack of connection to public health and our goals</w:t>
      </w:r>
    </w:p>
    <w:p w:rsidR="001568B7" w:rsidRPr="001568B7" w:rsidRDefault="001568B7" w:rsidP="001568B7">
      <w:pPr>
        <w:pStyle w:val="ListParagraph"/>
        <w:numPr>
          <w:ilvl w:val="0"/>
          <w:numId w:val="20"/>
        </w:numPr>
        <w:spacing w:after="0" w:line="240" w:lineRule="auto"/>
        <w:rPr>
          <w:rFonts w:cs="Times New Roman"/>
        </w:rPr>
      </w:pPr>
      <w:r w:rsidRPr="001568B7">
        <w:rPr>
          <w:rFonts w:cs="Times New Roman"/>
        </w:rPr>
        <w:t xml:space="preserve">Too much competition for individuals time and  attention </w:t>
      </w:r>
    </w:p>
    <w:p w:rsidR="001568B7" w:rsidRPr="001568B7" w:rsidRDefault="001568B7" w:rsidP="001568B7">
      <w:pPr>
        <w:pStyle w:val="ListParagraph"/>
        <w:numPr>
          <w:ilvl w:val="0"/>
          <w:numId w:val="20"/>
        </w:numPr>
        <w:spacing w:after="0" w:line="240" w:lineRule="auto"/>
        <w:rPr>
          <w:rFonts w:cs="Times New Roman"/>
        </w:rPr>
      </w:pPr>
      <w:r w:rsidRPr="001568B7">
        <w:rPr>
          <w:rFonts w:cs="Times New Roman"/>
        </w:rPr>
        <w:t>Lac</w:t>
      </w:r>
      <w:r w:rsidR="009F26C0">
        <w:rPr>
          <w:rFonts w:cs="Times New Roman"/>
        </w:rPr>
        <w:t>k of ongoing support and</w:t>
      </w:r>
      <w:r w:rsidRPr="001568B7">
        <w:rPr>
          <w:rFonts w:cs="Times New Roman"/>
        </w:rPr>
        <w:t xml:space="preserve"> money for successful pro</w:t>
      </w:r>
      <w:r w:rsidR="009F26C0">
        <w:rPr>
          <w:rFonts w:cs="Times New Roman"/>
        </w:rPr>
        <w:t xml:space="preserve">grams, which enable programs to </w:t>
      </w:r>
      <w:r w:rsidRPr="001568B7">
        <w:rPr>
          <w:rFonts w:cs="Times New Roman"/>
        </w:rPr>
        <w:t>strengthen and develop. Instead funds are going to reinventing new programs</w:t>
      </w:r>
    </w:p>
    <w:p w:rsidR="001568B7" w:rsidRPr="001568B7" w:rsidRDefault="001568B7" w:rsidP="001568B7">
      <w:pPr>
        <w:pStyle w:val="ListParagraph"/>
        <w:numPr>
          <w:ilvl w:val="0"/>
          <w:numId w:val="20"/>
        </w:numPr>
        <w:spacing w:after="0" w:line="240" w:lineRule="auto"/>
        <w:rPr>
          <w:rFonts w:cs="Times New Roman"/>
        </w:rPr>
      </w:pPr>
      <w:r w:rsidRPr="001568B7">
        <w:rPr>
          <w:rFonts w:cs="Times New Roman"/>
        </w:rPr>
        <w:t xml:space="preserve">Need to change the market place in which people make decisions. Ex. If rain barrels cost too much how do we bring the price down? </w:t>
      </w:r>
    </w:p>
    <w:p w:rsidR="001568B7" w:rsidRPr="009F26C0" w:rsidRDefault="009F26C0" w:rsidP="009F26C0">
      <w:pPr>
        <w:pStyle w:val="ListParagraph"/>
        <w:numPr>
          <w:ilvl w:val="0"/>
          <w:numId w:val="20"/>
        </w:numPr>
        <w:spacing w:after="0" w:line="240" w:lineRule="auto"/>
        <w:rPr>
          <w:rFonts w:cs="Times New Roman"/>
        </w:rPr>
      </w:pPr>
      <w:r>
        <w:rPr>
          <w:rFonts w:cs="Times New Roman"/>
        </w:rPr>
        <w:lastRenderedPageBreak/>
        <w:t>How do we holding organizations</w:t>
      </w:r>
      <w:r w:rsidR="001568B7" w:rsidRPr="001568B7">
        <w:rPr>
          <w:rFonts w:cs="Times New Roman"/>
        </w:rPr>
        <w:t xml:space="preserve"> and governments accountable to report the metrics when the behavior change and civic action is voluntary</w:t>
      </w:r>
    </w:p>
    <w:p w:rsidR="001568B7" w:rsidRPr="001568B7" w:rsidRDefault="001568B7" w:rsidP="001568B7">
      <w:pPr>
        <w:pStyle w:val="ListParagraph"/>
        <w:numPr>
          <w:ilvl w:val="0"/>
          <w:numId w:val="20"/>
        </w:numPr>
        <w:spacing w:after="0" w:line="240" w:lineRule="auto"/>
        <w:rPr>
          <w:rFonts w:cs="Times New Roman"/>
        </w:rPr>
      </w:pPr>
      <w:r w:rsidRPr="001568B7">
        <w:rPr>
          <w:rFonts w:cs="Times New Roman"/>
        </w:rPr>
        <w:t xml:space="preserve">Anti / negative communications </w:t>
      </w:r>
    </w:p>
    <w:p w:rsidR="001568B7" w:rsidRPr="001568B7" w:rsidRDefault="001568B7" w:rsidP="009F26C0">
      <w:pPr>
        <w:pStyle w:val="ListParagraph"/>
        <w:numPr>
          <w:ilvl w:val="1"/>
          <w:numId w:val="20"/>
        </w:numPr>
        <w:spacing w:after="0" w:line="240" w:lineRule="auto"/>
        <w:rPr>
          <w:rFonts w:cs="Times New Roman"/>
        </w:rPr>
      </w:pPr>
      <w:r w:rsidRPr="001568B7">
        <w:rPr>
          <w:rFonts w:cs="Times New Roman"/>
        </w:rPr>
        <w:t>Negative political rhetoric ex. Rain tax</w:t>
      </w:r>
    </w:p>
    <w:p w:rsidR="001568B7" w:rsidRPr="001568B7" w:rsidRDefault="001568B7" w:rsidP="001568B7">
      <w:pPr>
        <w:pStyle w:val="ListParagraph"/>
        <w:numPr>
          <w:ilvl w:val="0"/>
          <w:numId w:val="20"/>
        </w:numPr>
        <w:spacing w:after="0" w:line="240" w:lineRule="auto"/>
        <w:rPr>
          <w:rFonts w:cs="Times New Roman"/>
        </w:rPr>
      </w:pPr>
      <w:r w:rsidRPr="001568B7">
        <w:rPr>
          <w:rFonts w:cs="Times New Roman"/>
        </w:rPr>
        <w:t xml:space="preserve">Lack of systematic environmental education </w:t>
      </w:r>
    </w:p>
    <w:p w:rsidR="008136E5" w:rsidRDefault="008136E5" w:rsidP="001568B7">
      <w:pPr>
        <w:spacing w:after="0" w:line="240" w:lineRule="auto"/>
        <w:rPr>
          <w:rFonts w:cs="Times New Roman"/>
          <w:b/>
        </w:rPr>
      </w:pPr>
    </w:p>
    <w:p w:rsidR="008136E5" w:rsidRDefault="008136E5" w:rsidP="00796543">
      <w:pPr>
        <w:spacing w:after="0" w:line="240" w:lineRule="auto"/>
        <w:rPr>
          <w:rFonts w:cs="Times New Roman"/>
          <w:b/>
        </w:rPr>
      </w:pPr>
    </w:p>
    <w:p w:rsidR="00796543" w:rsidRDefault="00B87E4D" w:rsidP="00796543">
      <w:pPr>
        <w:spacing w:after="0" w:line="240" w:lineRule="auto"/>
        <w:rPr>
          <w:rFonts w:cs="Times New Roman"/>
        </w:rPr>
      </w:pPr>
      <w:r>
        <w:rPr>
          <w:rFonts w:cs="Times New Roman"/>
          <w:b/>
        </w:rPr>
        <w:t>2:</w:t>
      </w:r>
      <w:r w:rsidR="00082693">
        <w:rPr>
          <w:rFonts w:cs="Times New Roman"/>
          <w:b/>
        </w:rPr>
        <w:t>45</w:t>
      </w:r>
      <w:r w:rsidR="00796543">
        <w:rPr>
          <w:rFonts w:cs="Times New Roman"/>
          <w:b/>
        </w:rPr>
        <w:tab/>
      </w:r>
      <w:r w:rsidR="00FE2974">
        <w:rPr>
          <w:rFonts w:cs="Times New Roman"/>
          <w:b/>
        </w:rPr>
        <w:t>Management Approaches to Addressing Factors</w:t>
      </w:r>
      <w:r w:rsidR="00955332">
        <w:rPr>
          <w:rFonts w:cs="Times New Roman"/>
          <w:b/>
        </w:rPr>
        <w:t xml:space="preserve"> (</w:t>
      </w:r>
      <w:r>
        <w:rPr>
          <w:rFonts w:cs="Times New Roman"/>
          <w:b/>
        </w:rPr>
        <w:t>Al Todd and Jamie Baxter</w:t>
      </w:r>
      <w:r w:rsidR="00796543">
        <w:rPr>
          <w:rFonts w:cs="Times New Roman"/>
          <w:b/>
        </w:rPr>
        <w:t>)</w:t>
      </w:r>
      <w:r w:rsidR="00796543">
        <w:rPr>
          <w:rFonts w:cs="Times New Roman"/>
          <w:b/>
        </w:rPr>
        <w:tab/>
      </w:r>
    </w:p>
    <w:p w:rsidR="00796543" w:rsidRDefault="00796543" w:rsidP="00E0620E">
      <w:pPr>
        <w:spacing w:after="0" w:line="240" w:lineRule="auto"/>
        <w:ind w:left="720"/>
        <w:rPr>
          <w:rFonts w:cs="Times New Roman"/>
        </w:rPr>
      </w:pPr>
    </w:p>
    <w:p w:rsidR="00501B57" w:rsidRDefault="00501B57" w:rsidP="0065568B">
      <w:pPr>
        <w:spacing w:after="0" w:line="240" w:lineRule="auto"/>
        <w:rPr>
          <w:rFonts w:cs="Times New Roman"/>
        </w:rPr>
      </w:pPr>
      <w:r>
        <w:rPr>
          <w:rFonts w:cs="Times New Roman"/>
        </w:rPr>
        <w:t xml:space="preserve">Participants </w:t>
      </w:r>
      <w:r w:rsidR="00734BB7">
        <w:rPr>
          <w:rFonts w:cs="Times New Roman"/>
        </w:rPr>
        <w:t xml:space="preserve">broke up into small groups </w:t>
      </w:r>
      <w:r w:rsidR="00B22DD6">
        <w:rPr>
          <w:rFonts w:cs="Times New Roman"/>
        </w:rPr>
        <w:t>and discussed</w:t>
      </w:r>
      <w:r>
        <w:rPr>
          <w:rFonts w:cs="Times New Roman"/>
        </w:rPr>
        <w:t xml:space="preserve"> actions that could be taken to address the factors influencing achievement of citizen stewardship goal.   Actions taken by Chesapeake Bay Program, federal, state, and NGOs </w:t>
      </w:r>
      <w:r w:rsidR="00B22DD6">
        <w:rPr>
          <w:rFonts w:cs="Times New Roman"/>
        </w:rPr>
        <w:t>were</w:t>
      </w:r>
      <w:r>
        <w:rPr>
          <w:rFonts w:cs="Times New Roman"/>
        </w:rPr>
        <w:t xml:space="preserve"> identified and prioritized by citizen stewardship framework category.   </w:t>
      </w:r>
    </w:p>
    <w:p w:rsidR="00F31069" w:rsidRDefault="00F31069" w:rsidP="00E0620E">
      <w:pPr>
        <w:spacing w:after="0" w:line="240" w:lineRule="auto"/>
        <w:ind w:left="720"/>
        <w:rPr>
          <w:rFonts w:cs="Times New Roman"/>
        </w:rPr>
      </w:pPr>
    </w:p>
    <w:p w:rsidR="009776DC" w:rsidRPr="004B0E5E" w:rsidRDefault="009776DC" w:rsidP="009776DC">
      <w:pPr>
        <w:spacing w:after="0" w:line="240" w:lineRule="auto"/>
        <w:rPr>
          <w:b/>
        </w:rPr>
      </w:pPr>
      <w:r w:rsidRPr="004B0E5E">
        <w:rPr>
          <w:b/>
        </w:rPr>
        <w:t>GROUP 1</w:t>
      </w:r>
    </w:p>
    <w:p w:rsidR="009776DC" w:rsidRDefault="009776DC" w:rsidP="009776DC">
      <w:pPr>
        <w:spacing w:after="0" w:line="240" w:lineRule="auto"/>
      </w:pPr>
    </w:p>
    <w:p w:rsidR="009776DC" w:rsidRDefault="00782C6A" w:rsidP="009776DC">
      <w:pPr>
        <w:spacing w:after="0" w:line="240" w:lineRule="auto"/>
      </w:pPr>
      <w:r>
        <w:t xml:space="preserve">Develop </w:t>
      </w:r>
      <w:r w:rsidR="009776DC">
        <w:t>Branding Campaign</w:t>
      </w:r>
    </w:p>
    <w:p w:rsidR="009776DC" w:rsidRDefault="009776DC" w:rsidP="009776DC">
      <w:pPr>
        <w:pStyle w:val="ListParagraph"/>
        <w:numPr>
          <w:ilvl w:val="0"/>
          <w:numId w:val="29"/>
        </w:numPr>
        <w:spacing w:after="0" w:line="240" w:lineRule="auto"/>
        <w:ind w:left="720"/>
      </w:pPr>
      <w:r>
        <w:t xml:space="preserve">Provide some way to disseminate information down to local audience, local leaders and/or out to public.  Unified message that could be built on.    </w:t>
      </w:r>
    </w:p>
    <w:p w:rsidR="009776DC" w:rsidRDefault="009776DC" w:rsidP="009776DC">
      <w:pPr>
        <w:pStyle w:val="ListParagraph"/>
        <w:numPr>
          <w:ilvl w:val="0"/>
          <w:numId w:val="22"/>
        </w:numPr>
        <w:spacing w:after="0" w:line="240" w:lineRule="auto"/>
      </w:pPr>
      <w:r>
        <w:t>Doesn’t necessarily have to be environmental.</w:t>
      </w:r>
      <w:r w:rsidR="00BF6C17">
        <w:t xml:space="preserve"> To reaching local leaders we</w:t>
      </w:r>
      <w:r>
        <w:t xml:space="preserve"> could be using other reasons besides natural resource improvement to reach them.   </w:t>
      </w:r>
    </w:p>
    <w:p w:rsidR="009776DC" w:rsidRDefault="009776DC" w:rsidP="009776DC">
      <w:pPr>
        <w:pStyle w:val="ListParagraph"/>
        <w:numPr>
          <w:ilvl w:val="0"/>
          <w:numId w:val="22"/>
        </w:numPr>
        <w:spacing w:after="0" w:line="240" w:lineRule="auto"/>
      </w:pPr>
      <w:r>
        <w:t>Adaptable to other areas</w:t>
      </w:r>
    </w:p>
    <w:p w:rsidR="009776DC" w:rsidRDefault="009776DC" w:rsidP="009776DC">
      <w:pPr>
        <w:pStyle w:val="ListParagraph"/>
        <w:numPr>
          <w:ilvl w:val="0"/>
          <w:numId w:val="22"/>
        </w:numPr>
        <w:spacing w:after="0" w:line="240" w:lineRule="auto"/>
      </w:pPr>
      <w:r>
        <w:t>General topics – not specific</w:t>
      </w:r>
    </w:p>
    <w:p w:rsidR="009776DC" w:rsidRDefault="009776DC" w:rsidP="009776DC">
      <w:pPr>
        <w:pStyle w:val="ListParagraph"/>
        <w:numPr>
          <w:ilvl w:val="0"/>
          <w:numId w:val="22"/>
        </w:numPr>
        <w:spacing w:after="0" w:line="240" w:lineRule="auto"/>
      </w:pPr>
      <w:r>
        <w:t>Example:  Chesapeake Club</w:t>
      </w:r>
    </w:p>
    <w:p w:rsidR="009776DC" w:rsidRDefault="00BF6C17" w:rsidP="009776DC">
      <w:pPr>
        <w:pStyle w:val="ListParagraph"/>
        <w:numPr>
          <w:ilvl w:val="0"/>
          <w:numId w:val="22"/>
        </w:numPr>
        <w:spacing w:after="0" w:line="240" w:lineRule="auto"/>
      </w:pPr>
      <w:r>
        <w:t>Local governments</w:t>
      </w:r>
      <w:r w:rsidR="009776DC">
        <w:t xml:space="preserve"> take action but don’t do enough because don’t have enough base of people to propel it. </w:t>
      </w:r>
    </w:p>
    <w:p w:rsidR="009776DC" w:rsidRDefault="009776DC" w:rsidP="009776DC">
      <w:pPr>
        <w:pStyle w:val="ListParagraph"/>
        <w:spacing w:after="0" w:line="240" w:lineRule="auto"/>
      </w:pPr>
    </w:p>
    <w:p w:rsidR="009776DC" w:rsidRDefault="009776DC" w:rsidP="009776DC">
      <w:pPr>
        <w:spacing w:after="0" w:line="240" w:lineRule="auto"/>
      </w:pPr>
      <w:r>
        <w:t>Increase diversity</w:t>
      </w:r>
    </w:p>
    <w:p w:rsidR="009776DC" w:rsidRDefault="009776DC" w:rsidP="009776DC">
      <w:pPr>
        <w:pStyle w:val="ListParagraph"/>
        <w:numPr>
          <w:ilvl w:val="0"/>
          <w:numId w:val="30"/>
        </w:numPr>
        <w:spacing w:after="0" w:line="240" w:lineRule="auto"/>
      </w:pPr>
      <w:r>
        <w:t xml:space="preserve">Not only on this group but in other venues.   </w:t>
      </w:r>
    </w:p>
    <w:p w:rsidR="009776DC" w:rsidRDefault="009776DC" w:rsidP="009776DC">
      <w:pPr>
        <w:pStyle w:val="ListParagraph"/>
        <w:numPr>
          <w:ilvl w:val="0"/>
          <w:numId w:val="30"/>
        </w:numPr>
        <w:spacing w:after="0" w:line="240" w:lineRule="auto"/>
      </w:pPr>
      <w:r>
        <w:t xml:space="preserve">This could be accomplished through: </w:t>
      </w:r>
    </w:p>
    <w:p w:rsidR="009776DC" w:rsidRDefault="009776DC" w:rsidP="009776DC">
      <w:pPr>
        <w:pStyle w:val="ListParagraph"/>
        <w:numPr>
          <w:ilvl w:val="0"/>
          <w:numId w:val="23"/>
        </w:numPr>
        <w:spacing w:after="0" w:line="240" w:lineRule="auto"/>
      </w:pPr>
      <w:r>
        <w:t>Staff recruiting</w:t>
      </w:r>
    </w:p>
    <w:p w:rsidR="009776DC" w:rsidRDefault="009776DC" w:rsidP="009776DC">
      <w:pPr>
        <w:pStyle w:val="ListParagraph"/>
        <w:numPr>
          <w:ilvl w:val="0"/>
          <w:numId w:val="23"/>
        </w:numPr>
        <w:spacing w:after="0" w:line="240" w:lineRule="auto"/>
      </w:pPr>
      <w:r>
        <w:t>Develop curriculum</w:t>
      </w:r>
    </w:p>
    <w:p w:rsidR="009776DC" w:rsidRDefault="009776DC" w:rsidP="009776DC">
      <w:pPr>
        <w:pStyle w:val="ListParagraph"/>
        <w:numPr>
          <w:ilvl w:val="0"/>
          <w:numId w:val="23"/>
        </w:numPr>
        <w:spacing w:after="0" w:line="240" w:lineRule="auto"/>
      </w:pPr>
      <w:r>
        <w:t>Scholarships</w:t>
      </w:r>
    </w:p>
    <w:p w:rsidR="009776DC" w:rsidRDefault="009776DC" w:rsidP="009776DC">
      <w:pPr>
        <w:pStyle w:val="ListParagraph"/>
        <w:numPr>
          <w:ilvl w:val="0"/>
          <w:numId w:val="23"/>
        </w:numPr>
        <w:spacing w:after="0" w:line="240" w:lineRule="auto"/>
        <w:ind w:left="720"/>
      </w:pPr>
      <w:r>
        <w:t>People don’t see themselves as environmental advocates</w:t>
      </w:r>
    </w:p>
    <w:p w:rsidR="009776DC" w:rsidRDefault="009776DC" w:rsidP="009776DC">
      <w:pPr>
        <w:pStyle w:val="ListParagraph"/>
        <w:numPr>
          <w:ilvl w:val="0"/>
          <w:numId w:val="23"/>
        </w:numPr>
        <w:spacing w:after="0" w:line="240" w:lineRule="auto"/>
        <w:ind w:left="720"/>
      </w:pPr>
      <w:r>
        <w:t xml:space="preserve">How can this be successful?  What models can be transferable? </w:t>
      </w:r>
    </w:p>
    <w:p w:rsidR="009776DC" w:rsidRDefault="009776DC" w:rsidP="009776DC">
      <w:pPr>
        <w:spacing w:after="0" w:line="240" w:lineRule="auto"/>
      </w:pPr>
    </w:p>
    <w:p w:rsidR="009776DC" w:rsidRDefault="00782C6A" w:rsidP="009776DC">
      <w:pPr>
        <w:spacing w:after="0" w:line="240" w:lineRule="auto"/>
      </w:pPr>
      <w:r>
        <w:t xml:space="preserve">Support </w:t>
      </w:r>
      <w:r w:rsidR="009776DC">
        <w:t xml:space="preserve">Citizen Monitoring Programs </w:t>
      </w:r>
    </w:p>
    <w:p w:rsidR="009776DC" w:rsidRDefault="009776DC" w:rsidP="009776DC">
      <w:pPr>
        <w:pStyle w:val="ListParagraph"/>
        <w:numPr>
          <w:ilvl w:val="1"/>
          <w:numId w:val="28"/>
        </w:numPr>
        <w:spacing w:after="0" w:line="240" w:lineRule="auto"/>
        <w:ind w:left="720"/>
      </w:pPr>
      <w:r>
        <w:t xml:space="preserve">Example: PA citizen volunteer monitoring program </w:t>
      </w:r>
    </w:p>
    <w:p w:rsidR="009776DC" w:rsidRDefault="009776DC" w:rsidP="009776DC">
      <w:pPr>
        <w:pStyle w:val="ListParagraph"/>
        <w:numPr>
          <w:ilvl w:val="1"/>
          <w:numId w:val="28"/>
        </w:numPr>
        <w:spacing w:after="0" w:line="240" w:lineRule="auto"/>
        <w:ind w:left="720"/>
      </w:pPr>
      <w:r>
        <w:t>Experts, training sessions, study design, interpret results, tools to help local groups</w:t>
      </w:r>
    </w:p>
    <w:p w:rsidR="009776DC" w:rsidRDefault="009776DC" w:rsidP="009776DC">
      <w:pPr>
        <w:pStyle w:val="ListParagraph"/>
        <w:numPr>
          <w:ilvl w:val="1"/>
          <w:numId w:val="28"/>
        </w:numPr>
        <w:spacing w:after="0" w:line="240" w:lineRule="auto"/>
        <w:ind w:left="720"/>
      </w:pPr>
      <w:r>
        <w:t>Budget cuts have caused these programs to go away</w:t>
      </w:r>
    </w:p>
    <w:p w:rsidR="009776DC" w:rsidRDefault="009776DC" w:rsidP="009776DC">
      <w:pPr>
        <w:pStyle w:val="ListParagraph"/>
        <w:numPr>
          <w:ilvl w:val="1"/>
          <w:numId w:val="28"/>
        </w:numPr>
        <w:spacing w:after="0" w:line="240" w:lineRule="auto"/>
        <w:ind w:left="720"/>
      </w:pPr>
      <w:r>
        <w:t>Not a place to put data so that it can be used</w:t>
      </w:r>
    </w:p>
    <w:p w:rsidR="009776DC" w:rsidRDefault="009776DC" w:rsidP="009776DC">
      <w:pPr>
        <w:pStyle w:val="ListParagraph"/>
        <w:numPr>
          <w:ilvl w:val="1"/>
          <w:numId w:val="28"/>
        </w:numPr>
        <w:spacing w:after="0" w:line="240" w:lineRule="auto"/>
        <w:ind w:left="720"/>
      </w:pPr>
      <w:r>
        <w:t>Quality of data</w:t>
      </w:r>
    </w:p>
    <w:p w:rsidR="009776DC" w:rsidRDefault="001F77DF" w:rsidP="009776DC">
      <w:pPr>
        <w:pStyle w:val="ListParagraph"/>
        <w:numPr>
          <w:ilvl w:val="1"/>
          <w:numId w:val="28"/>
        </w:numPr>
        <w:spacing w:after="0" w:line="240" w:lineRule="auto"/>
        <w:ind w:left="720"/>
      </w:pPr>
      <w:r>
        <w:t>Engaging Senior groups</w:t>
      </w:r>
    </w:p>
    <w:p w:rsidR="009776DC" w:rsidRDefault="009776DC" w:rsidP="009776DC">
      <w:pPr>
        <w:pStyle w:val="ListParagraph"/>
        <w:numPr>
          <w:ilvl w:val="1"/>
          <w:numId w:val="28"/>
        </w:numPr>
        <w:spacing w:after="0" w:line="240" w:lineRule="auto"/>
        <w:ind w:left="720"/>
      </w:pPr>
      <w:r>
        <w:t xml:space="preserve">Citizen Monitoring grant EPA/ACB grant – coordination of groups, </w:t>
      </w:r>
      <w:r w:rsidR="001F77DF">
        <w:t>develop standardized protocols</w:t>
      </w:r>
    </w:p>
    <w:p w:rsidR="009776DC" w:rsidRDefault="009776DC" w:rsidP="009776DC">
      <w:pPr>
        <w:pStyle w:val="ListParagraph"/>
        <w:numPr>
          <w:ilvl w:val="1"/>
          <w:numId w:val="28"/>
        </w:numPr>
        <w:spacing w:after="0" w:line="240" w:lineRule="auto"/>
        <w:ind w:left="720"/>
      </w:pPr>
      <w:r>
        <w:t>Building off of water quality monitoring – building on cit</w:t>
      </w:r>
      <w:r w:rsidR="001F77DF">
        <w:t>izen</w:t>
      </w:r>
      <w:r>
        <w:t xml:space="preserve"> mon</w:t>
      </w:r>
      <w:r w:rsidR="001F77DF">
        <w:t>itoring</w:t>
      </w:r>
      <w:r>
        <w:t xml:space="preserve"> efforts</w:t>
      </w:r>
    </w:p>
    <w:p w:rsidR="009776DC" w:rsidRDefault="009776DC" w:rsidP="009776DC">
      <w:pPr>
        <w:spacing w:after="0" w:line="240" w:lineRule="auto"/>
      </w:pPr>
    </w:p>
    <w:p w:rsidR="009776DC" w:rsidRDefault="009776DC" w:rsidP="009776DC">
      <w:pPr>
        <w:spacing w:after="0" w:line="240" w:lineRule="auto"/>
      </w:pPr>
      <w:r>
        <w:t>Additional ideas:</w:t>
      </w:r>
    </w:p>
    <w:p w:rsidR="009776DC" w:rsidRDefault="009776DC" w:rsidP="009776DC">
      <w:pPr>
        <w:pStyle w:val="ListParagraph"/>
        <w:numPr>
          <w:ilvl w:val="0"/>
          <w:numId w:val="24"/>
        </w:numPr>
        <w:spacing w:after="0" w:line="240" w:lineRule="auto"/>
      </w:pPr>
      <w:r>
        <w:t>Citizen led inspection programs</w:t>
      </w:r>
    </w:p>
    <w:p w:rsidR="009776DC" w:rsidRDefault="009776DC" w:rsidP="009776DC">
      <w:pPr>
        <w:pStyle w:val="ListParagraph"/>
        <w:numPr>
          <w:ilvl w:val="0"/>
          <w:numId w:val="24"/>
        </w:numPr>
        <w:spacing w:after="0" w:line="240" w:lineRule="auto"/>
      </w:pPr>
      <w:r>
        <w:t xml:space="preserve">Citizen support for local ordinance implementation </w:t>
      </w:r>
    </w:p>
    <w:p w:rsidR="009776DC" w:rsidRDefault="009776DC" w:rsidP="009776DC">
      <w:pPr>
        <w:pStyle w:val="ListParagraph"/>
        <w:numPr>
          <w:ilvl w:val="0"/>
          <w:numId w:val="24"/>
        </w:numPr>
        <w:spacing w:after="0" w:line="240" w:lineRule="auto"/>
      </w:pPr>
      <w:r>
        <w:t>Outreach approach that unique to audiences (</w:t>
      </w:r>
      <w:proofErr w:type="spellStart"/>
      <w:r>
        <w:t>menonite</w:t>
      </w:r>
      <w:proofErr w:type="spellEnd"/>
      <w:r>
        <w:t xml:space="preserve">, </w:t>
      </w:r>
      <w:proofErr w:type="spellStart"/>
      <w:r>
        <w:t>amish</w:t>
      </w:r>
      <w:proofErr w:type="spellEnd"/>
      <w:r>
        <w:t>)</w:t>
      </w:r>
    </w:p>
    <w:p w:rsidR="009776DC" w:rsidRDefault="001F77DF" w:rsidP="009776DC">
      <w:pPr>
        <w:pStyle w:val="ListParagraph"/>
        <w:numPr>
          <w:ilvl w:val="0"/>
          <w:numId w:val="24"/>
        </w:numPr>
        <w:spacing w:after="0" w:line="240" w:lineRule="auto"/>
      </w:pPr>
      <w:r>
        <w:lastRenderedPageBreak/>
        <w:t>Getting Bay P</w:t>
      </w:r>
      <w:r w:rsidR="009776DC">
        <w:t>rogram data analyzed in a way that is important to local level</w:t>
      </w:r>
    </w:p>
    <w:p w:rsidR="009776DC" w:rsidRDefault="009776DC" w:rsidP="009776DC">
      <w:pPr>
        <w:pStyle w:val="ListParagraph"/>
        <w:numPr>
          <w:ilvl w:val="0"/>
          <w:numId w:val="24"/>
        </w:numPr>
        <w:spacing w:after="0" w:line="240" w:lineRule="auto"/>
      </w:pPr>
      <w:r>
        <w:t xml:space="preserve">Sustained funding for long term implementation to state, local – consistency and accountability.  </w:t>
      </w:r>
    </w:p>
    <w:p w:rsidR="009776DC" w:rsidRDefault="001F77DF" w:rsidP="009776DC">
      <w:pPr>
        <w:pStyle w:val="ListParagraph"/>
        <w:numPr>
          <w:ilvl w:val="0"/>
          <w:numId w:val="24"/>
        </w:numPr>
        <w:spacing w:after="0" w:line="240" w:lineRule="auto"/>
      </w:pPr>
      <w:r>
        <w:t>What are the big three problems?</w:t>
      </w:r>
      <w:r w:rsidR="009776DC">
        <w:t xml:space="preserve"> </w:t>
      </w:r>
    </w:p>
    <w:p w:rsidR="009776DC" w:rsidRDefault="009776DC" w:rsidP="009776DC">
      <w:pPr>
        <w:spacing w:after="0" w:line="240" w:lineRule="auto"/>
      </w:pPr>
    </w:p>
    <w:p w:rsidR="009776DC" w:rsidRDefault="009776DC" w:rsidP="009776DC">
      <w:pPr>
        <w:spacing w:after="0" w:line="240" w:lineRule="auto"/>
        <w:rPr>
          <w:b/>
        </w:rPr>
      </w:pPr>
      <w:r w:rsidRPr="004B0E5E">
        <w:rPr>
          <w:b/>
        </w:rPr>
        <w:t>GROUP 2</w:t>
      </w:r>
    </w:p>
    <w:p w:rsidR="009776DC" w:rsidRDefault="009776DC" w:rsidP="009776DC">
      <w:pPr>
        <w:spacing w:after="0" w:line="240" w:lineRule="auto"/>
        <w:rPr>
          <w:b/>
        </w:rPr>
      </w:pPr>
    </w:p>
    <w:p w:rsidR="009776DC" w:rsidRDefault="009776DC" w:rsidP="009776DC">
      <w:pPr>
        <w:spacing w:after="0" w:line="240" w:lineRule="auto"/>
      </w:pPr>
      <w:r>
        <w:t>Establish integrated social marketing process / campaign / message</w:t>
      </w:r>
    </w:p>
    <w:p w:rsidR="009776DC" w:rsidRDefault="009776DC" w:rsidP="009776DC">
      <w:pPr>
        <w:pStyle w:val="ListParagraph"/>
        <w:numPr>
          <w:ilvl w:val="0"/>
          <w:numId w:val="25"/>
        </w:numPr>
        <w:spacing w:after="0" w:line="240" w:lineRule="auto"/>
      </w:pPr>
      <w:r>
        <w:t>Funded at high level</w:t>
      </w:r>
    </w:p>
    <w:p w:rsidR="009776DC" w:rsidRDefault="009776DC" w:rsidP="009776DC">
      <w:pPr>
        <w:pStyle w:val="ListParagraph"/>
        <w:numPr>
          <w:ilvl w:val="0"/>
          <w:numId w:val="25"/>
        </w:numPr>
        <w:spacing w:after="0" w:line="240" w:lineRule="auto"/>
      </w:pPr>
      <w:r>
        <w:t>Consistent central message, give groups the tools they need to implement</w:t>
      </w:r>
    </w:p>
    <w:p w:rsidR="009776DC" w:rsidRDefault="009776DC" w:rsidP="009776DC">
      <w:pPr>
        <w:pStyle w:val="ListParagraph"/>
        <w:numPr>
          <w:ilvl w:val="0"/>
          <w:numId w:val="25"/>
        </w:numPr>
        <w:spacing w:after="0" w:line="240" w:lineRule="auto"/>
      </w:pPr>
      <w:r>
        <w:t>Need tools to localize message</w:t>
      </w:r>
    </w:p>
    <w:p w:rsidR="009776DC" w:rsidRDefault="009776DC" w:rsidP="009776DC">
      <w:pPr>
        <w:pStyle w:val="ListParagraph"/>
        <w:numPr>
          <w:ilvl w:val="0"/>
          <w:numId w:val="25"/>
        </w:numPr>
        <w:spacing w:after="0" w:line="240" w:lineRule="auto"/>
      </w:pPr>
      <w:r>
        <w:t>Integrated, organized, consistent message</w:t>
      </w:r>
    </w:p>
    <w:p w:rsidR="009776DC" w:rsidRDefault="009776DC" w:rsidP="009776DC">
      <w:pPr>
        <w:pStyle w:val="ListParagraph"/>
        <w:numPr>
          <w:ilvl w:val="0"/>
          <w:numId w:val="25"/>
        </w:numPr>
        <w:spacing w:after="0" w:line="240" w:lineRule="auto"/>
      </w:pPr>
      <w:r>
        <w:t>Foot soldiers go out and share message</w:t>
      </w:r>
    </w:p>
    <w:p w:rsidR="009776DC" w:rsidRDefault="009776DC" w:rsidP="009776DC">
      <w:pPr>
        <w:pStyle w:val="ListParagraph"/>
        <w:numPr>
          <w:ilvl w:val="1"/>
          <w:numId w:val="25"/>
        </w:numPr>
        <w:spacing w:after="0" w:line="240" w:lineRule="auto"/>
      </w:pPr>
      <w:r>
        <w:t>Chesapeake Club – prevent spring fertilization of your lawn, message on beer coasters, this worked</w:t>
      </w:r>
    </w:p>
    <w:p w:rsidR="009776DC" w:rsidRDefault="009776DC" w:rsidP="009776DC">
      <w:pPr>
        <w:pStyle w:val="ListParagraph"/>
        <w:numPr>
          <w:ilvl w:val="0"/>
          <w:numId w:val="25"/>
        </w:numPr>
        <w:spacing w:after="0" w:line="240" w:lineRule="auto"/>
      </w:pPr>
      <w:r>
        <w:t>Ongoing, annual process – things come out every year</w:t>
      </w:r>
    </w:p>
    <w:p w:rsidR="009776DC" w:rsidRDefault="009776DC" w:rsidP="009776DC">
      <w:pPr>
        <w:pStyle w:val="ListParagraph"/>
        <w:numPr>
          <w:ilvl w:val="0"/>
          <w:numId w:val="25"/>
        </w:numPr>
        <w:spacing w:after="0" w:line="240" w:lineRule="auto"/>
      </w:pPr>
      <w:r>
        <w:t>Deliver messages differently to different groups/generations</w:t>
      </w:r>
    </w:p>
    <w:p w:rsidR="009776DC" w:rsidRDefault="009776DC" w:rsidP="009776DC">
      <w:pPr>
        <w:pStyle w:val="ListParagraph"/>
        <w:numPr>
          <w:ilvl w:val="0"/>
          <w:numId w:val="25"/>
        </w:numPr>
        <w:spacing w:after="0" w:line="240" w:lineRule="auto"/>
      </w:pPr>
      <w:r>
        <w:t>Know who the trusted messengers are</w:t>
      </w:r>
    </w:p>
    <w:p w:rsidR="009776DC" w:rsidRDefault="009776DC" w:rsidP="009776DC">
      <w:pPr>
        <w:pStyle w:val="ListParagraph"/>
        <w:numPr>
          <w:ilvl w:val="0"/>
          <w:numId w:val="25"/>
        </w:numPr>
        <w:spacing w:after="0" w:line="240" w:lineRule="auto"/>
      </w:pPr>
      <w:r>
        <w:t>Message is geared toward behavior change – prompts, incentives, etc.</w:t>
      </w:r>
    </w:p>
    <w:p w:rsidR="009776DC" w:rsidRDefault="009776DC" w:rsidP="009776DC">
      <w:pPr>
        <w:pStyle w:val="ListParagraph"/>
        <w:numPr>
          <w:ilvl w:val="0"/>
          <w:numId w:val="25"/>
        </w:numPr>
        <w:spacing w:after="0" w:line="240" w:lineRule="auto"/>
      </w:pPr>
      <w:r>
        <w:t>Feedback loop to identify priorities we have missed</w:t>
      </w:r>
    </w:p>
    <w:p w:rsidR="009776DC" w:rsidRDefault="009776DC" w:rsidP="009776DC">
      <w:pPr>
        <w:pStyle w:val="ListParagraph"/>
        <w:numPr>
          <w:ilvl w:val="0"/>
          <w:numId w:val="25"/>
        </w:numPr>
        <w:spacing w:after="0" w:line="240" w:lineRule="auto"/>
      </w:pPr>
      <w:r>
        <w:t xml:space="preserve">Bay Program initiative – feeds into state/local </w:t>
      </w:r>
      <w:proofErr w:type="spellStart"/>
      <w:r>
        <w:t>govt</w:t>
      </w:r>
      <w:proofErr w:type="spellEnd"/>
      <w:r>
        <w:t>/local group</w:t>
      </w:r>
    </w:p>
    <w:p w:rsidR="009776DC" w:rsidRDefault="009776DC" w:rsidP="009776DC">
      <w:pPr>
        <w:spacing w:after="0" w:line="240" w:lineRule="auto"/>
      </w:pPr>
    </w:p>
    <w:p w:rsidR="009776DC" w:rsidRDefault="009776DC" w:rsidP="009776DC">
      <w:pPr>
        <w:spacing w:after="0" w:line="240" w:lineRule="auto"/>
      </w:pPr>
      <w:r>
        <w:t>Challenge Bay program to look at programs that are working (and have metrics attached), embrace and fund replications (example - watershed stewards academy)</w:t>
      </w:r>
    </w:p>
    <w:p w:rsidR="009776DC" w:rsidRDefault="009776DC" w:rsidP="009776DC">
      <w:pPr>
        <w:spacing w:after="0" w:line="240" w:lineRule="auto"/>
      </w:pPr>
    </w:p>
    <w:p w:rsidR="009776DC" w:rsidRDefault="009776DC" w:rsidP="009776DC">
      <w:pPr>
        <w:spacing w:after="0" w:line="240" w:lineRule="auto"/>
      </w:pPr>
      <w:r>
        <w:t>Share successful models – don’t reinvent the wheel</w:t>
      </w:r>
    </w:p>
    <w:p w:rsidR="009776DC" w:rsidRDefault="009776DC" w:rsidP="009776DC">
      <w:pPr>
        <w:pStyle w:val="ListParagraph"/>
        <w:numPr>
          <w:ilvl w:val="0"/>
          <w:numId w:val="26"/>
        </w:numPr>
        <w:spacing w:after="0" w:line="240" w:lineRule="auto"/>
      </w:pPr>
      <w:r>
        <w:t>Look outside the watershed, look nationally</w:t>
      </w:r>
    </w:p>
    <w:p w:rsidR="009776DC" w:rsidRDefault="009776DC" w:rsidP="009776DC">
      <w:pPr>
        <w:pStyle w:val="ListParagraph"/>
        <w:numPr>
          <w:ilvl w:val="0"/>
          <w:numId w:val="26"/>
        </w:numPr>
        <w:spacing w:after="0" w:line="240" w:lineRule="auto"/>
      </w:pPr>
      <w:r>
        <w:t>San Francisco Bay, Puget Sound</w:t>
      </w:r>
    </w:p>
    <w:p w:rsidR="009776DC" w:rsidRDefault="009776DC" w:rsidP="009776DC">
      <w:pPr>
        <w:pStyle w:val="ListParagraph"/>
        <w:numPr>
          <w:ilvl w:val="0"/>
          <w:numId w:val="26"/>
        </w:numPr>
        <w:spacing w:after="0" w:line="240" w:lineRule="auto"/>
      </w:pPr>
      <w:r>
        <w:t>Bottom line, how does it affect me – flooding, public health</w:t>
      </w:r>
    </w:p>
    <w:p w:rsidR="009776DC" w:rsidRDefault="009776DC" w:rsidP="009776DC">
      <w:pPr>
        <w:spacing w:after="0" w:line="240" w:lineRule="auto"/>
      </w:pPr>
    </w:p>
    <w:p w:rsidR="009776DC" w:rsidRDefault="00782C6A" w:rsidP="009776DC">
      <w:pPr>
        <w:spacing w:after="0" w:line="240" w:lineRule="auto"/>
      </w:pPr>
      <w:r>
        <w:t>Develop s</w:t>
      </w:r>
      <w:r w:rsidR="009776DC">
        <w:t>trategy that brings residents and their local governments together (education workshops)</w:t>
      </w:r>
    </w:p>
    <w:p w:rsidR="009776DC" w:rsidRDefault="009776DC" w:rsidP="009776DC">
      <w:pPr>
        <w:pStyle w:val="ListParagraph"/>
        <w:numPr>
          <w:ilvl w:val="0"/>
          <w:numId w:val="27"/>
        </w:numPr>
        <w:spacing w:after="0" w:line="240" w:lineRule="auto"/>
      </w:pPr>
      <w:r>
        <w:t xml:space="preserve">What does the Clean Water Act mean to your local </w:t>
      </w:r>
      <w:proofErr w:type="spellStart"/>
      <w:r>
        <w:t>govt</w:t>
      </w:r>
      <w:proofErr w:type="spellEnd"/>
    </w:p>
    <w:p w:rsidR="009776DC" w:rsidRDefault="009776DC" w:rsidP="009776DC">
      <w:pPr>
        <w:pStyle w:val="ListParagraph"/>
        <w:numPr>
          <w:ilvl w:val="0"/>
          <w:numId w:val="27"/>
        </w:numPr>
        <w:spacing w:after="0" w:line="240" w:lineRule="auto"/>
      </w:pPr>
      <w:r>
        <w:t>What tools does it give you?</w:t>
      </w:r>
    </w:p>
    <w:p w:rsidR="009776DC" w:rsidRDefault="009776DC" w:rsidP="009776DC">
      <w:pPr>
        <w:pStyle w:val="ListParagraph"/>
        <w:numPr>
          <w:ilvl w:val="0"/>
          <w:numId w:val="27"/>
        </w:numPr>
        <w:spacing w:after="0" w:line="240" w:lineRule="auto"/>
      </w:pPr>
      <w:r>
        <w:t xml:space="preserve">Where and how can residents find this information to inform voting? </w:t>
      </w:r>
    </w:p>
    <w:p w:rsidR="009776DC" w:rsidRPr="004B0E5E" w:rsidRDefault="009776DC" w:rsidP="009776DC">
      <w:pPr>
        <w:spacing w:after="0" w:line="240" w:lineRule="auto"/>
        <w:ind w:left="1080"/>
      </w:pPr>
    </w:p>
    <w:p w:rsidR="009776DC" w:rsidRDefault="009776DC" w:rsidP="009776DC">
      <w:pPr>
        <w:spacing w:after="0" w:line="240" w:lineRule="auto"/>
        <w:rPr>
          <w:b/>
        </w:rPr>
      </w:pPr>
      <w:r w:rsidRPr="004B0E5E">
        <w:rPr>
          <w:b/>
        </w:rPr>
        <w:t>GROUP 3</w:t>
      </w:r>
      <w:r>
        <w:rPr>
          <w:b/>
        </w:rPr>
        <w:t xml:space="preserve"> </w:t>
      </w:r>
    </w:p>
    <w:p w:rsidR="009776DC" w:rsidRDefault="009776DC" w:rsidP="009776DC">
      <w:pPr>
        <w:spacing w:after="0" w:line="240" w:lineRule="auto"/>
        <w:rPr>
          <w:b/>
        </w:rPr>
      </w:pPr>
    </w:p>
    <w:p w:rsidR="009776DC" w:rsidRDefault="00782C6A" w:rsidP="009776DC">
      <w:pPr>
        <w:spacing w:after="0" w:line="240" w:lineRule="auto"/>
      </w:pPr>
      <w:r>
        <w:t xml:space="preserve">Prioritize </w:t>
      </w:r>
      <w:r w:rsidR="009776DC">
        <w:t>the behaviors that can have a positive impact on water quality</w:t>
      </w:r>
    </w:p>
    <w:p w:rsidR="009776DC" w:rsidRDefault="009776DC" w:rsidP="009776DC">
      <w:pPr>
        <w:pStyle w:val="ListParagraph"/>
        <w:numPr>
          <w:ilvl w:val="0"/>
          <w:numId w:val="31"/>
        </w:numPr>
        <w:spacing w:after="0" w:line="240" w:lineRule="auto"/>
        <w:ind w:left="720"/>
      </w:pPr>
      <w:r>
        <w:t xml:space="preserve">If this prioritization is done by the CBP, then the state agencies should have the ability to shift some of them based on local conditions and needs. </w:t>
      </w:r>
    </w:p>
    <w:p w:rsidR="009776DC" w:rsidRDefault="009776DC" w:rsidP="009776DC">
      <w:pPr>
        <w:pStyle w:val="ListParagraph"/>
        <w:numPr>
          <w:ilvl w:val="1"/>
          <w:numId w:val="31"/>
        </w:numPr>
        <w:spacing w:after="0" w:line="240" w:lineRule="auto"/>
      </w:pPr>
      <w:r>
        <w:t xml:space="preserve">CBP provides broad list of prioritized stewardship behaviors that are most beneficial to water quality – advertises these to the people in the CB watershed; the people then support their NGOs to work on promoting these behaviors; NGOs promote the behaviors but also work at a higher level of advocacy to </w:t>
      </w:r>
      <w:proofErr w:type="spellStart"/>
      <w:r>
        <w:t>to</w:t>
      </w:r>
      <w:proofErr w:type="spellEnd"/>
      <w:r>
        <w:t xml:space="preserve"> influence local elected officials/other citizens to promote the behaviors, include metrics for successful citizen engagement in local comprehensive plans, and push these metrics up to the state level. </w:t>
      </w:r>
    </w:p>
    <w:p w:rsidR="009776DC" w:rsidRDefault="009776DC" w:rsidP="009776DC">
      <w:pPr>
        <w:pStyle w:val="ListParagraph"/>
        <w:numPr>
          <w:ilvl w:val="1"/>
          <w:numId w:val="31"/>
        </w:numPr>
        <w:spacing w:after="0" w:line="240" w:lineRule="auto"/>
      </w:pPr>
      <w:r>
        <w:t xml:space="preserve">Conceptually, the CBP should use the existing watershed science to prioritize the best stewardship behaviors, but then grassroots efforts (NGOs, local </w:t>
      </w:r>
      <w:proofErr w:type="spellStart"/>
      <w:r>
        <w:t>govt</w:t>
      </w:r>
      <w:proofErr w:type="spellEnd"/>
      <w:r>
        <w:t xml:space="preserve"> staff) should be undertaken to get individuals to implement the behaviors and make them “institutionalized” throughout the levels of planning and government from the bottom up.  </w:t>
      </w:r>
    </w:p>
    <w:p w:rsidR="009776DC" w:rsidRDefault="009776DC" w:rsidP="00F31069">
      <w:pPr>
        <w:spacing w:after="0" w:line="240" w:lineRule="auto"/>
        <w:ind w:left="720"/>
        <w:rPr>
          <w:rFonts w:cs="Times New Roman"/>
        </w:rPr>
      </w:pPr>
    </w:p>
    <w:p w:rsidR="00F31069" w:rsidRPr="009776DC" w:rsidRDefault="009776DC" w:rsidP="009776DC">
      <w:pPr>
        <w:spacing w:after="0" w:line="240" w:lineRule="auto"/>
        <w:rPr>
          <w:rFonts w:cs="Times New Roman"/>
          <w:b/>
        </w:rPr>
      </w:pPr>
      <w:r w:rsidRPr="009776DC">
        <w:rPr>
          <w:rFonts w:cs="Times New Roman"/>
          <w:b/>
        </w:rPr>
        <w:t xml:space="preserve">GROUP 4 </w:t>
      </w:r>
    </w:p>
    <w:p w:rsidR="002544B6" w:rsidRDefault="00782C6A" w:rsidP="002544B6">
      <w:pPr>
        <w:pStyle w:val="ListParagraph"/>
        <w:numPr>
          <w:ilvl w:val="0"/>
          <w:numId w:val="21"/>
        </w:numPr>
        <w:spacing w:after="0" w:line="240" w:lineRule="auto"/>
        <w:rPr>
          <w:rFonts w:cs="Times New Roman"/>
        </w:rPr>
      </w:pPr>
      <w:r>
        <w:rPr>
          <w:rFonts w:cs="Times New Roman"/>
        </w:rPr>
        <w:t>D</w:t>
      </w:r>
      <w:r w:rsidRPr="00F31069">
        <w:rPr>
          <w:rFonts w:cs="Times New Roman"/>
        </w:rPr>
        <w:t>evelop</w:t>
      </w:r>
      <w:r>
        <w:rPr>
          <w:rFonts w:cs="Times New Roman"/>
        </w:rPr>
        <w:t xml:space="preserve"> </w:t>
      </w:r>
      <w:r w:rsidR="00F31069">
        <w:rPr>
          <w:rFonts w:cs="Times New Roman"/>
        </w:rPr>
        <w:t xml:space="preserve">capacity for </w:t>
      </w:r>
      <w:r w:rsidR="002544B6">
        <w:rPr>
          <w:rFonts w:cs="Times New Roman"/>
        </w:rPr>
        <w:t xml:space="preserve">community based </w:t>
      </w:r>
      <w:r w:rsidR="00F31069">
        <w:rPr>
          <w:rFonts w:cs="Times New Roman"/>
        </w:rPr>
        <w:t>social marketing</w:t>
      </w:r>
      <w:r w:rsidR="002544B6" w:rsidRPr="002544B6">
        <w:rPr>
          <w:rFonts w:cs="Times New Roman"/>
        </w:rPr>
        <w:t xml:space="preserve"> </w:t>
      </w:r>
      <w:r w:rsidR="002544B6">
        <w:rPr>
          <w:rFonts w:cs="Times New Roman"/>
        </w:rPr>
        <w:t xml:space="preserve">, Develop </w:t>
      </w:r>
      <w:r w:rsidR="002544B6" w:rsidRPr="002544B6">
        <w:rPr>
          <w:rFonts w:cs="Times New Roman"/>
        </w:rPr>
        <w:t xml:space="preserve">a </w:t>
      </w:r>
      <w:r w:rsidR="002544B6">
        <w:rPr>
          <w:rFonts w:cs="Times New Roman"/>
        </w:rPr>
        <w:t xml:space="preserve">social marketing </w:t>
      </w:r>
      <w:r w:rsidR="002544B6" w:rsidRPr="002544B6">
        <w:rPr>
          <w:rFonts w:cs="Times New Roman"/>
        </w:rPr>
        <w:t>Tool kit</w:t>
      </w:r>
    </w:p>
    <w:p w:rsidR="00F31069" w:rsidRPr="002544B6" w:rsidRDefault="00782C6A" w:rsidP="002544B6">
      <w:pPr>
        <w:pStyle w:val="ListParagraph"/>
        <w:numPr>
          <w:ilvl w:val="0"/>
          <w:numId w:val="21"/>
        </w:numPr>
        <w:spacing w:after="0" w:line="240" w:lineRule="auto"/>
        <w:rPr>
          <w:rFonts w:cs="Times New Roman"/>
        </w:rPr>
      </w:pPr>
      <w:r>
        <w:rPr>
          <w:rFonts w:cs="Times New Roman"/>
        </w:rPr>
        <w:t>C</w:t>
      </w:r>
      <w:r w:rsidRPr="002544B6">
        <w:rPr>
          <w:rFonts w:cs="Times New Roman"/>
        </w:rPr>
        <w:t>ollaborate</w:t>
      </w:r>
      <w:r w:rsidR="00F31069" w:rsidRPr="002544B6">
        <w:rPr>
          <w:rFonts w:cs="Times New Roman"/>
        </w:rPr>
        <w:t xml:space="preserve"> funding advice</w:t>
      </w:r>
      <w:r w:rsidR="002544B6" w:rsidRPr="002544B6">
        <w:rPr>
          <w:rFonts w:cs="Times New Roman"/>
        </w:rPr>
        <w:t xml:space="preserve">, for developing consistent messaging </w:t>
      </w:r>
    </w:p>
    <w:p w:rsidR="00F31069" w:rsidRDefault="00F31069" w:rsidP="00F31069">
      <w:pPr>
        <w:pStyle w:val="ListParagraph"/>
        <w:numPr>
          <w:ilvl w:val="0"/>
          <w:numId w:val="21"/>
        </w:numPr>
        <w:spacing w:after="0" w:line="240" w:lineRule="auto"/>
        <w:rPr>
          <w:rFonts w:cs="Times New Roman"/>
        </w:rPr>
      </w:pPr>
      <w:r>
        <w:rPr>
          <w:rFonts w:cs="Times New Roman"/>
        </w:rPr>
        <w:t xml:space="preserve">Making sure we are </w:t>
      </w:r>
      <w:r w:rsidR="001E066C" w:rsidRPr="00F31069">
        <w:rPr>
          <w:rFonts w:cs="Times New Roman"/>
        </w:rPr>
        <w:t>not reinventing the wheel</w:t>
      </w:r>
      <w:r>
        <w:rPr>
          <w:rFonts w:cs="Times New Roman"/>
        </w:rPr>
        <w:t xml:space="preserve"> (fund replication of a successful program or campaign) </w:t>
      </w:r>
    </w:p>
    <w:p w:rsidR="002544B6" w:rsidRDefault="002544B6" w:rsidP="00F31069">
      <w:pPr>
        <w:pStyle w:val="ListParagraph"/>
        <w:numPr>
          <w:ilvl w:val="0"/>
          <w:numId w:val="21"/>
        </w:numPr>
        <w:spacing w:after="0" w:line="240" w:lineRule="auto"/>
        <w:rPr>
          <w:rFonts w:cs="Times New Roman"/>
        </w:rPr>
      </w:pPr>
      <w:r>
        <w:rPr>
          <w:rFonts w:cs="Times New Roman"/>
        </w:rPr>
        <w:t>Think of the transferability of a campaign or strategy upfront</w:t>
      </w:r>
    </w:p>
    <w:p w:rsidR="00F31069" w:rsidRDefault="00782C6A" w:rsidP="00F31069">
      <w:pPr>
        <w:pStyle w:val="ListParagraph"/>
        <w:numPr>
          <w:ilvl w:val="0"/>
          <w:numId w:val="21"/>
        </w:numPr>
        <w:spacing w:after="0" w:line="240" w:lineRule="auto"/>
        <w:rPr>
          <w:rFonts w:cs="Times New Roman"/>
        </w:rPr>
      </w:pPr>
      <w:r>
        <w:rPr>
          <w:rFonts w:cs="Times New Roman"/>
        </w:rPr>
        <w:t xml:space="preserve">Evaluate </w:t>
      </w:r>
      <w:r w:rsidR="00F31069">
        <w:rPr>
          <w:rFonts w:cs="Times New Roman"/>
        </w:rPr>
        <w:t>midway, so that we could</w:t>
      </w:r>
      <w:r w:rsidR="001E066C" w:rsidRPr="00F31069">
        <w:rPr>
          <w:rFonts w:cs="Times New Roman"/>
        </w:rPr>
        <w:t xml:space="preserve"> adaptively manage</w:t>
      </w:r>
      <w:r w:rsidR="00F31069">
        <w:rPr>
          <w:rFonts w:cs="Times New Roman"/>
        </w:rPr>
        <w:t xml:space="preserve"> our approach</w:t>
      </w:r>
    </w:p>
    <w:p w:rsidR="002544B6" w:rsidRDefault="002544B6" w:rsidP="002544B6">
      <w:pPr>
        <w:pStyle w:val="ListParagraph"/>
        <w:numPr>
          <w:ilvl w:val="1"/>
          <w:numId w:val="21"/>
        </w:numPr>
        <w:spacing w:after="0" w:line="240" w:lineRule="auto"/>
        <w:rPr>
          <w:rFonts w:cs="Times New Roman"/>
        </w:rPr>
      </w:pPr>
      <w:r>
        <w:rPr>
          <w:rFonts w:cs="Times New Roman"/>
        </w:rPr>
        <w:t>Sharing success and failures with one another</w:t>
      </w:r>
    </w:p>
    <w:p w:rsidR="002544B6" w:rsidRDefault="00782C6A" w:rsidP="002544B6">
      <w:pPr>
        <w:pStyle w:val="ListParagraph"/>
        <w:numPr>
          <w:ilvl w:val="0"/>
          <w:numId w:val="21"/>
        </w:numPr>
        <w:spacing w:after="0" w:line="240" w:lineRule="auto"/>
        <w:rPr>
          <w:rFonts w:cs="Times New Roman"/>
        </w:rPr>
      </w:pPr>
      <w:r>
        <w:rPr>
          <w:rFonts w:cs="Times New Roman"/>
        </w:rPr>
        <w:t xml:space="preserve">Increase </w:t>
      </w:r>
      <w:r w:rsidR="002544B6">
        <w:rPr>
          <w:rFonts w:cs="Times New Roman"/>
        </w:rPr>
        <w:t xml:space="preserve">training opportunities at the local level including in multimedia, and social marketing  </w:t>
      </w:r>
    </w:p>
    <w:p w:rsidR="001E066C" w:rsidRDefault="00F31069" w:rsidP="00F31069">
      <w:pPr>
        <w:pStyle w:val="ListParagraph"/>
        <w:numPr>
          <w:ilvl w:val="0"/>
          <w:numId w:val="21"/>
        </w:numPr>
        <w:spacing w:after="0" w:line="240" w:lineRule="auto"/>
        <w:rPr>
          <w:rFonts w:cs="Times New Roman"/>
        </w:rPr>
      </w:pPr>
      <w:r>
        <w:rPr>
          <w:rFonts w:cs="Times New Roman"/>
        </w:rPr>
        <w:t>D</w:t>
      </w:r>
      <w:r w:rsidR="001E066C" w:rsidRPr="00F31069">
        <w:rPr>
          <w:rFonts w:cs="Times New Roman"/>
        </w:rPr>
        <w:t>eve</w:t>
      </w:r>
      <w:r w:rsidR="003F39BD">
        <w:rPr>
          <w:rFonts w:cs="Times New Roman"/>
        </w:rPr>
        <w:t xml:space="preserve">lop marketing materials, and develop </w:t>
      </w:r>
      <w:r w:rsidR="003F39BD" w:rsidRPr="00F31069">
        <w:rPr>
          <w:rFonts w:cs="Times New Roman"/>
        </w:rPr>
        <w:t>template</w:t>
      </w:r>
      <w:r w:rsidR="003F39BD">
        <w:rPr>
          <w:rFonts w:cs="Times New Roman"/>
        </w:rPr>
        <w:t>s for</w:t>
      </w:r>
      <w:r w:rsidR="003F39BD" w:rsidRPr="00F31069">
        <w:rPr>
          <w:rFonts w:cs="Times New Roman"/>
        </w:rPr>
        <w:t xml:space="preserve"> </w:t>
      </w:r>
      <w:r w:rsidR="001E066C" w:rsidRPr="00F31069">
        <w:rPr>
          <w:rFonts w:cs="Times New Roman"/>
        </w:rPr>
        <w:t>consistent message</w:t>
      </w:r>
      <w:r w:rsidR="003F39BD">
        <w:rPr>
          <w:rFonts w:cs="Times New Roman"/>
        </w:rPr>
        <w:t xml:space="preserve"> that can be used by different organizations outreach efforts while still maintaining their own identity</w:t>
      </w:r>
    </w:p>
    <w:p w:rsidR="009A52B8" w:rsidRDefault="009A52B8" w:rsidP="00F31069">
      <w:pPr>
        <w:pStyle w:val="ListParagraph"/>
        <w:numPr>
          <w:ilvl w:val="0"/>
          <w:numId w:val="21"/>
        </w:numPr>
        <w:spacing w:after="0" w:line="240" w:lineRule="auto"/>
        <w:rPr>
          <w:rFonts w:cs="Times New Roman"/>
        </w:rPr>
      </w:pPr>
      <w:r>
        <w:rPr>
          <w:rFonts w:cs="Times New Roman"/>
        </w:rPr>
        <w:t>Federal level- Granting agencies should look for awarding holistic grants ex. Community improvement grants should also take into consideration the environment</w:t>
      </w:r>
    </w:p>
    <w:p w:rsidR="008A2B13" w:rsidRDefault="008A2B13" w:rsidP="001E066C">
      <w:pPr>
        <w:spacing w:after="0" w:line="240" w:lineRule="auto"/>
        <w:ind w:left="720"/>
        <w:rPr>
          <w:rFonts w:cs="Times New Roman"/>
        </w:rPr>
      </w:pPr>
    </w:p>
    <w:p w:rsidR="00F912E7" w:rsidRDefault="00F912E7" w:rsidP="00E0620E">
      <w:pPr>
        <w:spacing w:after="0" w:line="240" w:lineRule="auto"/>
        <w:ind w:left="720"/>
        <w:rPr>
          <w:rFonts w:cs="Times New Roman"/>
        </w:rPr>
      </w:pPr>
    </w:p>
    <w:p w:rsidR="00BB66AA" w:rsidRDefault="00B87E4D" w:rsidP="005C4E13">
      <w:pPr>
        <w:spacing w:after="0" w:line="240" w:lineRule="auto"/>
        <w:rPr>
          <w:rFonts w:cs="Times New Roman"/>
          <w:b/>
        </w:rPr>
      </w:pPr>
      <w:r>
        <w:rPr>
          <w:rFonts w:cs="Times New Roman"/>
          <w:b/>
        </w:rPr>
        <w:t>3</w:t>
      </w:r>
      <w:r w:rsidR="005C4E13">
        <w:rPr>
          <w:rFonts w:cs="Times New Roman"/>
          <w:b/>
        </w:rPr>
        <w:t>:</w:t>
      </w:r>
      <w:r>
        <w:rPr>
          <w:rFonts w:cs="Times New Roman"/>
          <w:b/>
        </w:rPr>
        <w:t>3</w:t>
      </w:r>
      <w:r w:rsidR="00F00A22">
        <w:rPr>
          <w:rFonts w:cs="Times New Roman"/>
          <w:b/>
        </w:rPr>
        <w:t xml:space="preserve">0 </w:t>
      </w:r>
      <w:r w:rsidR="00E0620E">
        <w:rPr>
          <w:rFonts w:cs="Times New Roman"/>
          <w:b/>
        </w:rPr>
        <w:tab/>
      </w:r>
      <w:r w:rsidR="003D3344">
        <w:rPr>
          <w:rFonts w:cs="Times New Roman"/>
          <w:b/>
        </w:rPr>
        <w:t>Measu</w:t>
      </w:r>
      <w:r w:rsidR="006934D5">
        <w:rPr>
          <w:rFonts w:cs="Times New Roman"/>
          <w:b/>
        </w:rPr>
        <w:t>ring Progress   (</w:t>
      </w:r>
      <w:r w:rsidR="00A9747D">
        <w:rPr>
          <w:rFonts w:cs="Times New Roman"/>
          <w:b/>
        </w:rPr>
        <w:t xml:space="preserve">Jamie </w:t>
      </w:r>
      <w:r w:rsidR="00BB66AA">
        <w:rPr>
          <w:rFonts w:cs="Times New Roman"/>
          <w:b/>
        </w:rPr>
        <w:t>Baxter</w:t>
      </w:r>
      <w:r w:rsidR="006934D5">
        <w:rPr>
          <w:rFonts w:cs="Times New Roman"/>
          <w:b/>
        </w:rPr>
        <w:t>)</w:t>
      </w:r>
      <w:r w:rsidR="003D3344">
        <w:rPr>
          <w:rFonts w:cs="Times New Roman"/>
          <w:b/>
        </w:rPr>
        <w:tab/>
      </w:r>
    </w:p>
    <w:p w:rsidR="00BB66AA" w:rsidRDefault="00BB66AA" w:rsidP="005C4E13">
      <w:pPr>
        <w:spacing w:after="0" w:line="240" w:lineRule="auto"/>
        <w:rPr>
          <w:rFonts w:cs="Times New Roman"/>
          <w:b/>
        </w:rPr>
      </w:pPr>
    </w:p>
    <w:p w:rsidR="00734BB7" w:rsidRDefault="00BB66AA" w:rsidP="007B3EC3">
      <w:pPr>
        <w:spacing w:after="0" w:line="240" w:lineRule="auto"/>
        <w:ind w:left="720"/>
        <w:rPr>
          <w:rFonts w:cs="Times New Roman"/>
        </w:rPr>
      </w:pPr>
      <w:r>
        <w:rPr>
          <w:rFonts w:cs="Times New Roman"/>
        </w:rPr>
        <w:t>Jaime provide</w:t>
      </w:r>
      <w:r w:rsidR="00734BB7">
        <w:rPr>
          <w:rFonts w:cs="Times New Roman"/>
        </w:rPr>
        <w:t>d</w:t>
      </w:r>
      <w:r>
        <w:rPr>
          <w:rFonts w:cs="Times New Roman"/>
        </w:rPr>
        <w:t xml:space="preserve"> an update on </w:t>
      </w:r>
      <w:r w:rsidR="00A9747D">
        <w:rPr>
          <w:rFonts w:cs="Times New Roman"/>
        </w:rPr>
        <w:t>GIT Project funding</w:t>
      </w:r>
      <w:r>
        <w:rPr>
          <w:rFonts w:cs="Times New Roman"/>
        </w:rPr>
        <w:t xml:space="preserve"> to assist in the effort to quantify progress in increasing </w:t>
      </w:r>
      <w:r w:rsidR="00A9747D">
        <w:rPr>
          <w:rFonts w:cs="Times New Roman"/>
        </w:rPr>
        <w:t xml:space="preserve">citizen </w:t>
      </w:r>
      <w:r>
        <w:rPr>
          <w:rFonts w:cs="Times New Roman"/>
        </w:rPr>
        <w:t xml:space="preserve">stewardship.   </w:t>
      </w:r>
    </w:p>
    <w:p w:rsidR="007B3EC3" w:rsidRPr="007B3EC3" w:rsidRDefault="003D3344" w:rsidP="007B3EC3">
      <w:pPr>
        <w:spacing w:after="0" w:line="240" w:lineRule="auto"/>
        <w:ind w:left="720"/>
        <w:rPr>
          <w:rFonts w:cs="Times New Roman"/>
          <w:b/>
        </w:rPr>
      </w:pPr>
      <w:r>
        <w:rPr>
          <w:rFonts w:cs="Times New Roman"/>
          <w:b/>
        </w:rPr>
        <w:tab/>
      </w:r>
    </w:p>
    <w:p w:rsidR="00005081" w:rsidRPr="00005081" w:rsidRDefault="00005081" w:rsidP="00005081">
      <w:pPr>
        <w:pStyle w:val="ListParagraph"/>
        <w:numPr>
          <w:ilvl w:val="0"/>
          <w:numId w:val="15"/>
        </w:numPr>
        <w:spacing w:after="0" w:line="240" w:lineRule="auto"/>
        <w:rPr>
          <w:rFonts w:cs="Times New Roman"/>
        </w:rPr>
      </w:pPr>
      <w:r>
        <w:rPr>
          <w:rFonts w:cs="Times New Roman"/>
        </w:rPr>
        <w:t xml:space="preserve">Amy- </w:t>
      </w:r>
      <w:r w:rsidR="007B3EC3">
        <w:rPr>
          <w:rFonts w:cs="Times New Roman"/>
        </w:rPr>
        <w:t>Since there is no existing baseli</w:t>
      </w:r>
      <w:r>
        <w:rPr>
          <w:rFonts w:cs="Times New Roman"/>
        </w:rPr>
        <w:t>ne, in the strategy we will highlight</w:t>
      </w:r>
      <w:r w:rsidR="00E25469">
        <w:rPr>
          <w:rFonts w:cs="Times New Roman"/>
        </w:rPr>
        <w:t xml:space="preserve"> existing efforts</w:t>
      </w:r>
      <w:r w:rsidR="007B3EC3">
        <w:rPr>
          <w:rFonts w:cs="Times New Roman"/>
        </w:rPr>
        <w:t xml:space="preserve"> </w:t>
      </w:r>
      <w:r>
        <w:rPr>
          <w:rFonts w:cs="Times New Roman"/>
        </w:rPr>
        <w:t>in each category as examples</w:t>
      </w:r>
    </w:p>
    <w:p w:rsidR="00005081" w:rsidRDefault="00005081" w:rsidP="008F0F3A">
      <w:pPr>
        <w:pStyle w:val="ListParagraph"/>
        <w:numPr>
          <w:ilvl w:val="0"/>
          <w:numId w:val="15"/>
        </w:numPr>
        <w:spacing w:after="0" w:line="240" w:lineRule="auto"/>
        <w:rPr>
          <w:rFonts w:cs="Times New Roman"/>
        </w:rPr>
      </w:pPr>
      <w:r>
        <w:rPr>
          <w:rFonts w:cs="Times New Roman"/>
        </w:rPr>
        <w:t>Kristin- Looking at the baseline work and then looking at the database that NFWF has that relates the grants given for citizen stewardship</w:t>
      </w:r>
    </w:p>
    <w:p w:rsidR="00782C6A" w:rsidRDefault="00005081" w:rsidP="008F0F3A">
      <w:pPr>
        <w:pStyle w:val="ListParagraph"/>
        <w:numPr>
          <w:ilvl w:val="0"/>
          <w:numId w:val="15"/>
        </w:numPr>
        <w:spacing w:after="0" w:line="240" w:lineRule="auto"/>
        <w:rPr>
          <w:rFonts w:cs="Times New Roman"/>
        </w:rPr>
      </w:pPr>
      <w:r>
        <w:rPr>
          <w:rFonts w:cs="Times New Roman"/>
        </w:rPr>
        <w:t>Jamie- metrics criteria</w:t>
      </w:r>
    </w:p>
    <w:p w:rsidR="00782C6A" w:rsidRDefault="00005081" w:rsidP="0065568B">
      <w:pPr>
        <w:pStyle w:val="ListParagraph"/>
        <w:numPr>
          <w:ilvl w:val="1"/>
          <w:numId w:val="15"/>
        </w:numPr>
        <w:spacing w:after="0" w:line="240" w:lineRule="auto"/>
        <w:rPr>
          <w:rFonts w:cs="Times New Roman"/>
        </w:rPr>
      </w:pPr>
      <w:r>
        <w:rPr>
          <w:rFonts w:cs="Times New Roman"/>
        </w:rPr>
        <w:t xml:space="preserve">1. has to collect and share data in a way that improves the design and capacity of the programs that do the work (only way it will help more the needle) </w:t>
      </w:r>
      <w:r w:rsidR="00A3104C">
        <w:rPr>
          <w:rFonts w:cs="Times New Roman"/>
        </w:rPr>
        <w:t>help to target efforts, help to design programs</w:t>
      </w:r>
    </w:p>
    <w:p w:rsidR="00782C6A" w:rsidRDefault="00005081" w:rsidP="0065568B">
      <w:pPr>
        <w:pStyle w:val="ListParagraph"/>
        <w:numPr>
          <w:ilvl w:val="1"/>
          <w:numId w:val="15"/>
        </w:numPr>
        <w:spacing w:after="0" w:line="240" w:lineRule="auto"/>
        <w:rPr>
          <w:rFonts w:cs="Times New Roman"/>
        </w:rPr>
      </w:pPr>
      <w:r>
        <w:rPr>
          <w:rFonts w:cs="Times New Roman"/>
        </w:rPr>
        <w:t xml:space="preserve">2.need to attempt to have a methodology that can </w:t>
      </w:r>
      <w:r w:rsidR="00A3104C">
        <w:rPr>
          <w:rFonts w:cs="Times New Roman"/>
        </w:rPr>
        <w:t>predict / quantify the effect of these actions on water quality, at scale</w:t>
      </w:r>
    </w:p>
    <w:p w:rsidR="007B3EC3" w:rsidRDefault="00A3104C" w:rsidP="0065568B">
      <w:pPr>
        <w:pStyle w:val="ListParagraph"/>
        <w:numPr>
          <w:ilvl w:val="1"/>
          <w:numId w:val="15"/>
        </w:numPr>
        <w:spacing w:after="0" w:line="240" w:lineRule="auto"/>
        <w:rPr>
          <w:rFonts w:cs="Times New Roman"/>
        </w:rPr>
      </w:pPr>
      <w:r>
        <w:rPr>
          <w:rFonts w:cs="Times New Roman"/>
        </w:rPr>
        <w:t xml:space="preserve">3. </w:t>
      </w:r>
      <w:r w:rsidR="00782C6A">
        <w:rPr>
          <w:rFonts w:cs="Times New Roman"/>
        </w:rPr>
        <w:t xml:space="preserve">use </w:t>
      </w:r>
      <w:r>
        <w:rPr>
          <w:rFonts w:cs="Times New Roman"/>
        </w:rPr>
        <w:t>these tools to demonstrate why it is important to engage citizens in this work and invest in these programs</w:t>
      </w:r>
      <w:r w:rsidR="00310DB1">
        <w:rPr>
          <w:rFonts w:cs="Times New Roman"/>
        </w:rPr>
        <w:t>- these are the criteria that where put into an RFP to develop this metric</w:t>
      </w:r>
    </w:p>
    <w:p w:rsidR="00510E82" w:rsidRDefault="00A3104C" w:rsidP="00510E82">
      <w:pPr>
        <w:pStyle w:val="ListParagraph"/>
        <w:numPr>
          <w:ilvl w:val="0"/>
          <w:numId w:val="15"/>
        </w:numPr>
        <w:spacing w:after="0" w:line="240" w:lineRule="auto"/>
        <w:rPr>
          <w:rFonts w:cs="Times New Roman"/>
        </w:rPr>
      </w:pPr>
      <w:r>
        <w:rPr>
          <w:rFonts w:cs="Times New Roman"/>
        </w:rPr>
        <w:t>Jamie- how are we going to do it, will not be determined today over the next year but we will be asking to form an advisory team to help guide this work, but we will use the framework, and we will need to determine which behavior</w:t>
      </w:r>
      <w:r w:rsidR="00956812">
        <w:rPr>
          <w:rFonts w:cs="Times New Roman"/>
        </w:rPr>
        <w:t>s are important</w:t>
      </w:r>
      <w:r w:rsidR="00310DB1">
        <w:rPr>
          <w:rFonts w:cs="Times New Roman"/>
        </w:rPr>
        <w:t xml:space="preserve"> to measure, behavior index are a cost effective way to do this, there are other ways to do this as well – where grant funding goes (need to explore how effect this is as a metric) </w:t>
      </w:r>
    </w:p>
    <w:p w:rsidR="00510E82" w:rsidRDefault="00510E82" w:rsidP="00510E82">
      <w:pPr>
        <w:pStyle w:val="ListParagraph"/>
        <w:numPr>
          <w:ilvl w:val="0"/>
          <w:numId w:val="15"/>
        </w:numPr>
        <w:spacing w:after="0" w:line="240" w:lineRule="auto"/>
        <w:rPr>
          <w:rFonts w:cs="Times New Roman"/>
        </w:rPr>
      </w:pPr>
      <w:r>
        <w:rPr>
          <w:rFonts w:cs="Times New Roman"/>
        </w:rPr>
        <w:t xml:space="preserve">Greg- states will be questioning what are we measuring for the strategy by June </w:t>
      </w:r>
    </w:p>
    <w:p w:rsidR="00A3104C" w:rsidRDefault="00510E82" w:rsidP="00510E82">
      <w:pPr>
        <w:pStyle w:val="ListParagraph"/>
        <w:numPr>
          <w:ilvl w:val="0"/>
          <w:numId w:val="15"/>
        </w:numPr>
        <w:spacing w:after="0" w:line="240" w:lineRule="auto"/>
        <w:rPr>
          <w:rFonts w:cs="Times New Roman"/>
        </w:rPr>
      </w:pPr>
      <w:r>
        <w:rPr>
          <w:rFonts w:cs="Times New Roman"/>
        </w:rPr>
        <w:t xml:space="preserve">Jamie- the state action in the strategy would be to participate in the development of the metrics </w:t>
      </w:r>
    </w:p>
    <w:p w:rsidR="00510E82" w:rsidRPr="00510E82" w:rsidRDefault="00510E82" w:rsidP="00510E82">
      <w:pPr>
        <w:pStyle w:val="ListParagraph"/>
        <w:numPr>
          <w:ilvl w:val="0"/>
          <w:numId w:val="15"/>
        </w:numPr>
        <w:spacing w:after="0" w:line="240" w:lineRule="auto"/>
        <w:rPr>
          <w:rFonts w:cs="Times New Roman"/>
        </w:rPr>
      </w:pPr>
      <w:r>
        <w:rPr>
          <w:rFonts w:cs="Times New Roman"/>
        </w:rPr>
        <w:t>Kristin- since the citizen stewardship outcome is so new it is behind the pack compared to the other out</w:t>
      </w:r>
      <w:r w:rsidR="00022A6A">
        <w:rPr>
          <w:rFonts w:cs="Times New Roman"/>
        </w:rPr>
        <w:t>comes</w:t>
      </w:r>
      <w:r w:rsidR="00E86F57">
        <w:rPr>
          <w:rFonts w:cs="Times New Roman"/>
        </w:rPr>
        <w:t xml:space="preserve"> in development</w:t>
      </w:r>
      <w:r w:rsidR="00022A6A">
        <w:rPr>
          <w:rFonts w:cs="Times New Roman"/>
        </w:rPr>
        <w:t>,</w:t>
      </w:r>
      <w:r w:rsidR="00E86F57">
        <w:rPr>
          <w:rFonts w:cs="Times New Roman"/>
        </w:rPr>
        <w:t xml:space="preserve"> but we are still on tract, we think it is important to all be in agreement on what is important to be in the metrics </w:t>
      </w:r>
    </w:p>
    <w:p w:rsidR="00051EDD" w:rsidRDefault="00A533AE" w:rsidP="00E86F57">
      <w:pPr>
        <w:pStyle w:val="ListParagraph"/>
        <w:numPr>
          <w:ilvl w:val="0"/>
          <w:numId w:val="15"/>
        </w:numPr>
        <w:spacing w:after="0" w:line="240" w:lineRule="auto"/>
        <w:rPr>
          <w:rFonts w:cs="Times New Roman"/>
        </w:rPr>
      </w:pPr>
      <w:r>
        <w:rPr>
          <w:rFonts w:cs="Times New Roman"/>
        </w:rPr>
        <w:t>Jen- Who are we a</w:t>
      </w:r>
      <w:r w:rsidR="00E86F57">
        <w:rPr>
          <w:rFonts w:cs="Times New Roman"/>
        </w:rPr>
        <w:t>sking to input to these metrics, what scale are we asking for information, in what sort of interface are we asking for the data and from who?</w:t>
      </w:r>
    </w:p>
    <w:p w:rsidR="00051EDD" w:rsidRDefault="00051EDD" w:rsidP="00E86F57">
      <w:pPr>
        <w:pStyle w:val="ListParagraph"/>
        <w:numPr>
          <w:ilvl w:val="0"/>
          <w:numId w:val="15"/>
        </w:numPr>
        <w:spacing w:after="0" w:line="240" w:lineRule="auto"/>
        <w:rPr>
          <w:rFonts w:cs="Times New Roman"/>
        </w:rPr>
      </w:pPr>
      <w:r>
        <w:rPr>
          <w:rFonts w:cs="Times New Roman"/>
        </w:rPr>
        <w:lastRenderedPageBreak/>
        <w:t xml:space="preserve">We need to make sure that these metrics are useful, and should look to see if there are cross overs with the diversity outcome </w:t>
      </w:r>
    </w:p>
    <w:p w:rsidR="00051EDD" w:rsidRDefault="00051EDD" w:rsidP="00E86F57">
      <w:pPr>
        <w:pStyle w:val="ListParagraph"/>
        <w:numPr>
          <w:ilvl w:val="0"/>
          <w:numId w:val="15"/>
        </w:numPr>
        <w:spacing w:after="0" w:line="240" w:lineRule="auto"/>
        <w:rPr>
          <w:rFonts w:cs="Times New Roman"/>
        </w:rPr>
      </w:pPr>
      <w:r>
        <w:rPr>
          <w:rFonts w:cs="Times New Roman"/>
        </w:rPr>
        <w:t xml:space="preserve">Jamie- behavior index can help to show which populations are taking action and which are not </w:t>
      </w:r>
    </w:p>
    <w:p w:rsidR="00E86F57" w:rsidRPr="00E86F57" w:rsidRDefault="0040613F" w:rsidP="00E86F57">
      <w:pPr>
        <w:pStyle w:val="ListParagraph"/>
        <w:numPr>
          <w:ilvl w:val="0"/>
          <w:numId w:val="15"/>
        </w:numPr>
        <w:spacing w:after="0" w:line="240" w:lineRule="auto"/>
        <w:rPr>
          <w:rFonts w:cs="Times New Roman"/>
        </w:rPr>
      </w:pPr>
      <w:r>
        <w:rPr>
          <w:rFonts w:cs="Times New Roman"/>
        </w:rPr>
        <w:t>S. Wilson</w:t>
      </w:r>
      <w:r w:rsidR="00051EDD">
        <w:rPr>
          <w:rFonts w:cs="Times New Roman"/>
        </w:rPr>
        <w:t xml:space="preserve"> –will you be using a Logic modeling process to go through the goal and </w:t>
      </w:r>
      <w:r w:rsidR="009F208F">
        <w:rPr>
          <w:rFonts w:cs="Times New Roman"/>
        </w:rPr>
        <w:t xml:space="preserve">strategy </w:t>
      </w:r>
      <w:r w:rsidR="00051EDD">
        <w:rPr>
          <w:rFonts w:cs="Times New Roman"/>
        </w:rPr>
        <w:t xml:space="preserve">and metric </w:t>
      </w:r>
      <w:r w:rsidR="009F208F">
        <w:rPr>
          <w:rFonts w:cs="Times New Roman"/>
        </w:rPr>
        <w:t>, would be helpful for diversity outcome and reaching long term goals</w:t>
      </w:r>
    </w:p>
    <w:p w:rsidR="00A533AE" w:rsidRDefault="00A533AE" w:rsidP="008F0F3A">
      <w:pPr>
        <w:pStyle w:val="ListParagraph"/>
        <w:numPr>
          <w:ilvl w:val="0"/>
          <w:numId w:val="15"/>
        </w:numPr>
        <w:spacing w:after="0" w:line="240" w:lineRule="auto"/>
        <w:rPr>
          <w:rFonts w:cs="Times New Roman"/>
        </w:rPr>
      </w:pPr>
      <w:r>
        <w:rPr>
          <w:rFonts w:cs="Times New Roman"/>
        </w:rPr>
        <w:t>Amy- we are using a decision framework mod</w:t>
      </w:r>
      <w:r w:rsidR="009F208F">
        <w:rPr>
          <w:rFonts w:cs="Times New Roman"/>
        </w:rPr>
        <w:t>el in fleshing out the strategy</w:t>
      </w:r>
    </w:p>
    <w:p w:rsidR="00734BB7" w:rsidRPr="008F0F3A" w:rsidRDefault="00734BB7" w:rsidP="00734BB7">
      <w:pPr>
        <w:pStyle w:val="ListParagraph"/>
        <w:spacing w:after="0" w:line="240" w:lineRule="auto"/>
        <w:ind w:left="1080"/>
        <w:rPr>
          <w:rFonts w:cs="Times New Roman"/>
        </w:rPr>
      </w:pPr>
    </w:p>
    <w:p w:rsidR="00734BB7" w:rsidRDefault="00B87E4D" w:rsidP="00734BB7">
      <w:pPr>
        <w:spacing w:after="0" w:line="240" w:lineRule="auto"/>
        <w:ind w:left="720" w:hanging="720"/>
        <w:rPr>
          <w:rFonts w:cs="Times New Roman"/>
          <w:b/>
        </w:rPr>
      </w:pPr>
      <w:r>
        <w:rPr>
          <w:rFonts w:cs="Times New Roman"/>
          <w:b/>
        </w:rPr>
        <w:t>3:45</w:t>
      </w:r>
      <w:r w:rsidR="003D3344" w:rsidRPr="00D62FAB">
        <w:rPr>
          <w:rFonts w:cs="Times New Roman"/>
          <w:b/>
        </w:rPr>
        <w:tab/>
        <w:t>Next Steps for Manage</w:t>
      </w:r>
      <w:r w:rsidR="006934D5">
        <w:rPr>
          <w:rFonts w:cs="Times New Roman"/>
          <w:b/>
        </w:rPr>
        <w:t>ment Strategy Development</w:t>
      </w:r>
      <w:r w:rsidR="00376DAF">
        <w:rPr>
          <w:rFonts w:cs="Times New Roman"/>
          <w:b/>
        </w:rPr>
        <w:t>?</w:t>
      </w:r>
      <w:r w:rsidR="006934D5">
        <w:rPr>
          <w:rFonts w:cs="Times New Roman"/>
          <w:b/>
        </w:rPr>
        <w:t xml:space="preserve">    (</w:t>
      </w:r>
      <w:r>
        <w:rPr>
          <w:rFonts w:cs="Times New Roman"/>
          <w:b/>
        </w:rPr>
        <w:t xml:space="preserve">Amy </w:t>
      </w:r>
      <w:proofErr w:type="spellStart"/>
      <w:r w:rsidR="00F912E7">
        <w:rPr>
          <w:rFonts w:cs="Times New Roman"/>
          <w:b/>
        </w:rPr>
        <w:t>Handen</w:t>
      </w:r>
      <w:proofErr w:type="spellEnd"/>
      <w:r w:rsidR="00A60FDF">
        <w:rPr>
          <w:rFonts w:cs="Times New Roman"/>
          <w:b/>
        </w:rPr>
        <w:t>)</w:t>
      </w:r>
      <w:r w:rsidR="004D0028">
        <w:rPr>
          <w:rFonts w:cs="Times New Roman"/>
          <w:b/>
        </w:rPr>
        <w:t xml:space="preserve">      </w:t>
      </w:r>
    </w:p>
    <w:p w:rsidR="00734BB7" w:rsidRPr="00734BB7" w:rsidRDefault="00734BB7" w:rsidP="00734BB7">
      <w:pPr>
        <w:spacing w:after="0" w:line="240" w:lineRule="auto"/>
        <w:ind w:left="720" w:hanging="720"/>
        <w:rPr>
          <w:rFonts w:cs="Times New Roman"/>
          <w:b/>
        </w:rPr>
      </w:pPr>
    </w:p>
    <w:p w:rsidR="00734BB7" w:rsidRPr="00734BB7" w:rsidRDefault="00734BB7" w:rsidP="00734BB7">
      <w:pPr>
        <w:pStyle w:val="ListParagraph"/>
        <w:numPr>
          <w:ilvl w:val="0"/>
          <w:numId w:val="36"/>
        </w:numPr>
        <w:spacing w:after="0" w:line="240" w:lineRule="auto"/>
        <w:rPr>
          <w:rFonts w:cs="Times New Roman"/>
        </w:rPr>
      </w:pPr>
      <w:r w:rsidRPr="00734BB7">
        <w:rPr>
          <w:rFonts w:cs="Times New Roman"/>
        </w:rPr>
        <w:t>March 1, 2015</w:t>
      </w:r>
      <w:r>
        <w:rPr>
          <w:rFonts w:cs="Times New Roman"/>
        </w:rPr>
        <w:t xml:space="preserve">- </w:t>
      </w:r>
      <w:r w:rsidRPr="00734BB7">
        <w:rPr>
          <w:rFonts w:cs="Times New Roman"/>
        </w:rPr>
        <w:t>Revise and complete DRAFT Management Strategy</w:t>
      </w:r>
    </w:p>
    <w:p w:rsidR="00734BB7" w:rsidRPr="00734BB7" w:rsidRDefault="00734BB7" w:rsidP="00734BB7">
      <w:pPr>
        <w:pStyle w:val="ListParagraph"/>
        <w:numPr>
          <w:ilvl w:val="0"/>
          <w:numId w:val="36"/>
        </w:numPr>
        <w:spacing w:after="0" w:line="240" w:lineRule="auto"/>
        <w:rPr>
          <w:rFonts w:cs="Times New Roman"/>
        </w:rPr>
      </w:pPr>
      <w:r w:rsidRPr="00734BB7">
        <w:rPr>
          <w:rFonts w:cs="Times New Roman"/>
        </w:rPr>
        <w:t>February, 2015 – December, 2015</w:t>
      </w:r>
      <w:r>
        <w:rPr>
          <w:rFonts w:cs="Times New Roman"/>
        </w:rPr>
        <w:t xml:space="preserve">- </w:t>
      </w:r>
      <w:r w:rsidRPr="00734BB7">
        <w:rPr>
          <w:rFonts w:cs="Times New Roman"/>
        </w:rPr>
        <w:t xml:space="preserve">Begin </w:t>
      </w:r>
      <w:r w:rsidR="007162AF">
        <w:rPr>
          <w:rFonts w:cs="Times New Roman"/>
        </w:rPr>
        <w:t>d</w:t>
      </w:r>
      <w:r w:rsidR="007162AF" w:rsidRPr="00734BB7">
        <w:rPr>
          <w:rFonts w:cs="Times New Roman"/>
        </w:rPr>
        <w:t xml:space="preserve">evelopment </w:t>
      </w:r>
      <w:r w:rsidRPr="00734BB7">
        <w:rPr>
          <w:rFonts w:cs="Times New Roman"/>
        </w:rPr>
        <w:t>of Stewardship Index</w:t>
      </w:r>
    </w:p>
    <w:p w:rsidR="00734BB7" w:rsidRPr="00734BB7" w:rsidRDefault="00734BB7" w:rsidP="00734BB7">
      <w:pPr>
        <w:pStyle w:val="ListParagraph"/>
        <w:numPr>
          <w:ilvl w:val="0"/>
          <w:numId w:val="36"/>
        </w:numPr>
        <w:spacing w:after="0" w:line="240" w:lineRule="auto"/>
        <w:rPr>
          <w:rFonts w:cs="Times New Roman"/>
        </w:rPr>
      </w:pPr>
      <w:r w:rsidRPr="00734BB7">
        <w:rPr>
          <w:rFonts w:cs="Times New Roman"/>
        </w:rPr>
        <w:t>March 15 – April, 2015</w:t>
      </w:r>
      <w:r>
        <w:rPr>
          <w:rFonts w:cs="Times New Roman"/>
        </w:rPr>
        <w:t xml:space="preserve">- </w:t>
      </w:r>
      <w:r w:rsidRPr="00734BB7">
        <w:rPr>
          <w:rFonts w:cs="Times New Roman"/>
        </w:rPr>
        <w:t>Public review of DRAFT Management Strategy</w:t>
      </w:r>
    </w:p>
    <w:p w:rsidR="003D3344" w:rsidRPr="00734BB7" w:rsidRDefault="00734BB7" w:rsidP="00734BB7">
      <w:pPr>
        <w:pStyle w:val="ListParagraph"/>
        <w:numPr>
          <w:ilvl w:val="0"/>
          <w:numId w:val="36"/>
        </w:numPr>
        <w:spacing w:after="0" w:line="240" w:lineRule="auto"/>
        <w:rPr>
          <w:rFonts w:cs="Times New Roman"/>
        </w:rPr>
      </w:pPr>
      <w:r w:rsidRPr="00734BB7">
        <w:rPr>
          <w:rFonts w:cs="Times New Roman"/>
        </w:rPr>
        <w:t>Finalize Management Strategy, draft work plans by June, 2015</w:t>
      </w:r>
    </w:p>
    <w:p w:rsidR="00D65C6C" w:rsidRDefault="00D65C6C" w:rsidP="00D65C6C">
      <w:pPr>
        <w:spacing w:after="0" w:line="240" w:lineRule="auto"/>
        <w:rPr>
          <w:rFonts w:cs="Times New Roman"/>
          <w:b/>
        </w:rPr>
      </w:pPr>
    </w:p>
    <w:p w:rsidR="00D65C6C" w:rsidRDefault="00D65C6C" w:rsidP="00D65C6C">
      <w:pPr>
        <w:spacing w:after="0" w:line="240" w:lineRule="auto"/>
        <w:rPr>
          <w:rFonts w:cs="Times New Roman"/>
          <w:b/>
        </w:rPr>
      </w:pPr>
    </w:p>
    <w:p w:rsidR="005C4E13" w:rsidRPr="00D65C6C" w:rsidRDefault="00D65C6C" w:rsidP="00D65C6C">
      <w:pPr>
        <w:spacing w:after="0" w:line="240" w:lineRule="auto"/>
        <w:rPr>
          <w:rFonts w:cs="Times New Roman"/>
          <w:b/>
          <w:u w:val="single"/>
        </w:rPr>
      </w:pPr>
      <w:r w:rsidRPr="00D65C6C">
        <w:rPr>
          <w:rFonts w:cs="Times New Roman"/>
          <w:b/>
          <w:u w:val="single"/>
        </w:rPr>
        <w:t xml:space="preserve">Attendees </w:t>
      </w:r>
    </w:p>
    <w:p w:rsidR="00D65C6C" w:rsidRDefault="00D65C6C" w:rsidP="00D65C6C">
      <w:pPr>
        <w:spacing w:after="0" w:line="240" w:lineRule="auto"/>
        <w:rPr>
          <w:rFonts w:cs="Times New Roman"/>
          <w:b/>
        </w:rPr>
      </w:pPr>
    </w:p>
    <w:p w:rsidR="00D65C6C" w:rsidRPr="00D65C6C" w:rsidRDefault="00D65C6C" w:rsidP="00D65C6C">
      <w:pPr>
        <w:shd w:val="clear" w:color="auto" w:fill="FFFFFF"/>
        <w:spacing w:after="0" w:line="240" w:lineRule="auto"/>
        <w:ind w:left="720" w:hanging="720"/>
        <w:rPr>
          <w:rFonts w:cs="Arial"/>
        </w:rPr>
      </w:pPr>
      <w:r>
        <w:rPr>
          <w:rFonts w:cs="Arial"/>
        </w:rPr>
        <w:t xml:space="preserve">Bruce </w:t>
      </w:r>
      <w:proofErr w:type="spellStart"/>
      <w:r>
        <w:rPr>
          <w:rFonts w:cs="Arial"/>
        </w:rPr>
        <w:t>Staffrom</w:t>
      </w:r>
      <w:proofErr w:type="spellEnd"/>
      <w:r>
        <w:rPr>
          <w:rFonts w:cs="Arial"/>
        </w:rPr>
        <w:t xml:space="preserve"> </w:t>
      </w:r>
      <w:r w:rsidR="00AF0081">
        <w:rPr>
          <w:rFonts w:cs="Arial"/>
        </w:rPr>
        <w:t xml:space="preserve">- </w:t>
      </w:r>
      <w:r>
        <w:rPr>
          <w:rFonts w:cs="Arial"/>
        </w:rPr>
        <w:t>Interstate C</w:t>
      </w:r>
      <w:r w:rsidRPr="00D65C6C">
        <w:rPr>
          <w:rFonts w:cs="Arial"/>
        </w:rPr>
        <w:t xml:space="preserve">ommission on the Potomac  </w:t>
      </w:r>
    </w:p>
    <w:p w:rsidR="00D65C6C" w:rsidRPr="00D65C6C" w:rsidRDefault="00D65C6C" w:rsidP="00D65C6C">
      <w:pPr>
        <w:shd w:val="clear" w:color="auto" w:fill="FFFFFF"/>
        <w:spacing w:after="0" w:line="240" w:lineRule="auto"/>
        <w:ind w:left="720" w:hanging="720"/>
        <w:rPr>
          <w:rFonts w:cs="Arial"/>
        </w:rPr>
      </w:pPr>
      <w:r w:rsidRPr="00D65C6C">
        <w:rPr>
          <w:rFonts w:cs="Arial"/>
        </w:rPr>
        <w:t xml:space="preserve">Elise Bruner </w:t>
      </w:r>
      <w:r w:rsidR="00AF0081">
        <w:rPr>
          <w:rFonts w:cs="Arial"/>
        </w:rPr>
        <w:t xml:space="preserve">- </w:t>
      </w:r>
      <w:r w:rsidRPr="00D65C6C">
        <w:rPr>
          <w:rFonts w:cs="Arial"/>
        </w:rPr>
        <w:t>Blue Water Baltimore</w:t>
      </w:r>
    </w:p>
    <w:p w:rsidR="00D65C6C" w:rsidRPr="00D65C6C" w:rsidRDefault="00D65C6C" w:rsidP="00D65C6C">
      <w:pPr>
        <w:shd w:val="clear" w:color="auto" w:fill="FFFFFF"/>
        <w:spacing w:after="0" w:line="240" w:lineRule="auto"/>
        <w:ind w:left="720" w:hanging="720"/>
        <w:rPr>
          <w:rFonts w:cs="Arial"/>
        </w:rPr>
      </w:pPr>
      <w:r w:rsidRPr="00D65C6C">
        <w:rPr>
          <w:rFonts w:cs="Arial"/>
        </w:rPr>
        <w:t xml:space="preserve">Dana </w:t>
      </w:r>
      <w:proofErr w:type="spellStart"/>
      <w:r w:rsidRPr="00D65C6C">
        <w:rPr>
          <w:rFonts w:cs="Arial"/>
        </w:rPr>
        <w:t>Puzey</w:t>
      </w:r>
      <w:proofErr w:type="spellEnd"/>
      <w:r w:rsidRPr="00D65C6C">
        <w:rPr>
          <w:rFonts w:cs="Arial"/>
        </w:rPr>
        <w:t xml:space="preserve"> </w:t>
      </w:r>
      <w:r w:rsidR="00AF0081">
        <w:rPr>
          <w:rFonts w:cs="Arial"/>
        </w:rPr>
        <w:t xml:space="preserve">- </w:t>
      </w:r>
      <w:r w:rsidRPr="00D65C6C">
        <w:rPr>
          <w:rFonts w:cs="Arial"/>
        </w:rPr>
        <w:t>Blue Water Baltimore</w:t>
      </w:r>
    </w:p>
    <w:p w:rsidR="00D65C6C" w:rsidRPr="00D65C6C" w:rsidRDefault="00D65C6C" w:rsidP="00D65C6C">
      <w:pPr>
        <w:shd w:val="clear" w:color="auto" w:fill="FFFFFF"/>
        <w:spacing w:after="0" w:line="240" w:lineRule="auto"/>
        <w:ind w:left="720" w:hanging="720"/>
        <w:rPr>
          <w:rFonts w:cs="Arial"/>
        </w:rPr>
      </w:pPr>
      <w:r w:rsidRPr="00D65C6C">
        <w:rPr>
          <w:rFonts w:cs="Arial"/>
        </w:rPr>
        <w:t xml:space="preserve">Steve </w:t>
      </w:r>
      <w:proofErr w:type="spellStart"/>
      <w:r w:rsidRPr="00D65C6C">
        <w:rPr>
          <w:rFonts w:cs="Arial"/>
        </w:rPr>
        <w:t>Raabe</w:t>
      </w:r>
      <w:proofErr w:type="spellEnd"/>
      <w:r w:rsidRPr="00D65C6C">
        <w:rPr>
          <w:rFonts w:cs="Arial"/>
        </w:rPr>
        <w:t xml:space="preserve"> </w:t>
      </w:r>
      <w:r w:rsidR="00AF0081">
        <w:rPr>
          <w:rFonts w:cs="Arial"/>
        </w:rPr>
        <w:t xml:space="preserve">- </w:t>
      </w:r>
      <w:r w:rsidRPr="00D65C6C">
        <w:rPr>
          <w:rFonts w:cs="Arial"/>
        </w:rPr>
        <w:t>Opinion Works</w:t>
      </w:r>
    </w:p>
    <w:p w:rsidR="00D65C6C" w:rsidRPr="00D65C6C" w:rsidRDefault="00D65C6C" w:rsidP="00D65C6C">
      <w:pPr>
        <w:shd w:val="clear" w:color="auto" w:fill="FFFFFF"/>
        <w:spacing w:after="0" w:line="240" w:lineRule="auto"/>
        <w:ind w:left="720" w:hanging="720"/>
        <w:rPr>
          <w:rFonts w:cs="Arial"/>
        </w:rPr>
      </w:pPr>
      <w:r>
        <w:rPr>
          <w:rFonts w:cs="Arial"/>
        </w:rPr>
        <w:t>Alison</w:t>
      </w:r>
      <w:r w:rsidRPr="00D65C6C">
        <w:rPr>
          <w:rFonts w:cs="Arial"/>
        </w:rPr>
        <w:t xml:space="preserve"> Fox </w:t>
      </w:r>
      <w:r w:rsidR="00AF0081">
        <w:rPr>
          <w:rFonts w:cs="Arial"/>
        </w:rPr>
        <w:t xml:space="preserve">- </w:t>
      </w:r>
      <w:r w:rsidRPr="00D65C6C">
        <w:rPr>
          <w:rFonts w:cs="Arial"/>
        </w:rPr>
        <w:t xml:space="preserve">Alliance for the Chesapeake Bay </w:t>
      </w:r>
    </w:p>
    <w:p w:rsidR="00D65C6C" w:rsidRPr="00D65C6C" w:rsidRDefault="00D65C6C" w:rsidP="00D65C6C">
      <w:pPr>
        <w:shd w:val="clear" w:color="auto" w:fill="FFFFFF"/>
        <w:spacing w:after="0" w:line="240" w:lineRule="auto"/>
        <w:ind w:left="720" w:hanging="720"/>
        <w:rPr>
          <w:rFonts w:cs="Arial"/>
        </w:rPr>
      </w:pPr>
      <w:r w:rsidRPr="00D65C6C">
        <w:rPr>
          <w:rFonts w:cs="Arial"/>
        </w:rPr>
        <w:t xml:space="preserve">Donna </w:t>
      </w:r>
      <w:proofErr w:type="spellStart"/>
      <w:r w:rsidRPr="00D65C6C">
        <w:rPr>
          <w:rFonts w:cs="Arial"/>
        </w:rPr>
        <w:t>Morelli</w:t>
      </w:r>
      <w:proofErr w:type="spellEnd"/>
      <w:r w:rsidRPr="00D65C6C">
        <w:rPr>
          <w:rFonts w:cs="Arial"/>
        </w:rPr>
        <w:t xml:space="preserve"> </w:t>
      </w:r>
      <w:r w:rsidR="00AF0081">
        <w:rPr>
          <w:rFonts w:cs="Arial"/>
        </w:rPr>
        <w:t xml:space="preserve">- </w:t>
      </w:r>
      <w:r w:rsidRPr="00D65C6C">
        <w:rPr>
          <w:rFonts w:cs="Arial"/>
        </w:rPr>
        <w:t>Alliance for the Chesapeake Bay PA office</w:t>
      </w:r>
    </w:p>
    <w:p w:rsidR="00D65C6C" w:rsidRPr="00D65C6C" w:rsidRDefault="00D65C6C" w:rsidP="00D65C6C">
      <w:pPr>
        <w:shd w:val="clear" w:color="auto" w:fill="FFFFFF"/>
        <w:spacing w:after="0" w:line="240" w:lineRule="auto"/>
        <w:ind w:left="720" w:hanging="720"/>
        <w:rPr>
          <w:rFonts w:cs="Arial"/>
        </w:rPr>
      </w:pPr>
      <w:r w:rsidRPr="00D65C6C">
        <w:rPr>
          <w:rFonts w:cs="Arial"/>
        </w:rPr>
        <w:t xml:space="preserve">Phil Stafford </w:t>
      </w:r>
      <w:r w:rsidR="00A75C8A">
        <w:rPr>
          <w:rFonts w:cs="Arial"/>
        </w:rPr>
        <w:t xml:space="preserve">– Maryland Department of the Natural Resources </w:t>
      </w:r>
    </w:p>
    <w:p w:rsidR="00D65C6C" w:rsidRPr="00D65C6C" w:rsidRDefault="00D65C6C" w:rsidP="00D65C6C">
      <w:pPr>
        <w:shd w:val="clear" w:color="auto" w:fill="FFFFFF"/>
        <w:spacing w:after="0" w:line="240" w:lineRule="auto"/>
        <w:ind w:left="720" w:hanging="720"/>
        <w:rPr>
          <w:rFonts w:cs="Arial"/>
        </w:rPr>
      </w:pPr>
      <w:r w:rsidRPr="00D65C6C">
        <w:rPr>
          <w:rFonts w:cs="Arial"/>
        </w:rPr>
        <w:t xml:space="preserve">Lou </w:t>
      </w:r>
      <w:proofErr w:type="spellStart"/>
      <w:r w:rsidRPr="00D65C6C">
        <w:rPr>
          <w:rFonts w:cs="Arial"/>
        </w:rPr>
        <w:t>Etgen</w:t>
      </w:r>
      <w:proofErr w:type="spellEnd"/>
      <w:r w:rsidRPr="00D65C6C">
        <w:rPr>
          <w:rFonts w:cs="Arial"/>
        </w:rPr>
        <w:t xml:space="preserve"> </w:t>
      </w:r>
      <w:r w:rsidR="00A75C8A">
        <w:rPr>
          <w:rFonts w:cs="Arial"/>
        </w:rPr>
        <w:t xml:space="preserve">- </w:t>
      </w:r>
      <w:r w:rsidRPr="00D65C6C">
        <w:rPr>
          <w:rFonts w:cs="Arial"/>
        </w:rPr>
        <w:t>Alliance for the Chesapeake Bay</w:t>
      </w:r>
    </w:p>
    <w:p w:rsidR="00D65C6C" w:rsidRPr="00D65C6C" w:rsidRDefault="00D65C6C" w:rsidP="00D65C6C">
      <w:pPr>
        <w:shd w:val="clear" w:color="auto" w:fill="FFFFFF"/>
        <w:spacing w:after="0" w:line="240" w:lineRule="auto"/>
        <w:ind w:left="720" w:hanging="720"/>
        <w:rPr>
          <w:rFonts w:cs="Arial"/>
        </w:rPr>
      </w:pPr>
      <w:r w:rsidRPr="00D65C6C">
        <w:rPr>
          <w:rFonts w:cs="Arial"/>
        </w:rPr>
        <w:t xml:space="preserve">Phil Miller </w:t>
      </w:r>
      <w:r w:rsidR="00A75C8A">
        <w:rPr>
          <w:rFonts w:cs="Arial"/>
        </w:rPr>
        <w:t xml:space="preserve">– Delaware Department of </w:t>
      </w:r>
      <w:r w:rsidR="00F3599B">
        <w:rPr>
          <w:rFonts w:cs="Arial"/>
        </w:rPr>
        <w:t>Natural Resources and Environmental Control</w:t>
      </w:r>
    </w:p>
    <w:p w:rsidR="00D65C6C" w:rsidRPr="00D65C6C" w:rsidRDefault="00AF0081" w:rsidP="00D65C6C">
      <w:pPr>
        <w:shd w:val="clear" w:color="auto" w:fill="FFFFFF"/>
        <w:spacing w:after="0" w:line="240" w:lineRule="auto"/>
        <w:ind w:left="720" w:hanging="720"/>
        <w:rPr>
          <w:rFonts w:cs="Arial"/>
        </w:rPr>
      </w:pPr>
      <w:r>
        <w:rPr>
          <w:rFonts w:cs="Arial"/>
        </w:rPr>
        <w:t>Kristen</w:t>
      </w:r>
      <w:r w:rsidRPr="00D65C6C">
        <w:rPr>
          <w:rFonts w:cs="Arial"/>
        </w:rPr>
        <w:t xml:space="preserve"> </w:t>
      </w:r>
      <w:r w:rsidR="00D65C6C" w:rsidRPr="00D65C6C">
        <w:rPr>
          <w:rFonts w:cs="Arial"/>
        </w:rPr>
        <w:t xml:space="preserve">Fleming </w:t>
      </w:r>
      <w:r w:rsidR="00A75C8A">
        <w:rPr>
          <w:rFonts w:cs="Arial"/>
        </w:rPr>
        <w:t>- Maryland Department of the Natural Resources</w:t>
      </w:r>
    </w:p>
    <w:p w:rsidR="00D65C6C" w:rsidRPr="00D65C6C" w:rsidRDefault="00D65C6C" w:rsidP="00D65C6C">
      <w:pPr>
        <w:shd w:val="clear" w:color="auto" w:fill="FFFFFF"/>
        <w:spacing w:after="0" w:line="240" w:lineRule="auto"/>
        <w:ind w:left="720" w:hanging="720"/>
        <w:rPr>
          <w:rFonts w:cs="Arial"/>
        </w:rPr>
      </w:pPr>
      <w:r w:rsidRPr="00D65C6C">
        <w:rPr>
          <w:rFonts w:cs="Arial"/>
        </w:rPr>
        <w:t xml:space="preserve">Ann Devine </w:t>
      </w:r>
      <w:r w:rsidR="00A75C8A">
        <w:rPr>
          <w:rFonts w:cs="Arial"/>
        </w:rPr>
        <w:t xml:space="preserve">- </w:t>
      </w:r>
      <w:r w:rsidR="00F60C20">
        <w:rPr>
          <w:rFonts w:cs="Arial"/>
        </w:rPr>
        <w:t>Pennsylvania</w:t>
      </w:r>
      <w:r w:rsidR="00F60C20" w:rsidRPr="00D65C6C">
        <w:rPr>
          <w:rFonts w:cs="Arial"/>
        </w:rPr>
        <w:t xml:space="preserve"> </w:t>
      </w:r>
      <w:r w:rsidR="00A75C8A">
        <w:rPr>
          <w:rFonts w:cs="Arial"/>
        </w:rPr>
        <w:t>Department</w:t>
      </w:r>
      <w:r w:rsidR="00A75C8A" w:rsidRPr="00D65C6C">
        <w:rPr>
          <w:rFonts w:cs="Arial"/>
        </w:rPr>
        <w:t xml:space="preserve"> </w:t>
      </w:r>
      <w:r w:rsidRPr="00D65C6C">
        <w:rPr>
          <w:rFonts w:cs="Arial"/>
        </w:rPr>
        <w:t xml:space="preserve">of the Environment </w:t>
      </w:r>
      <w:r w:rsidR="00A75C8A">
        <w:rPr>
          <w:rFonts w:cs="Arial"/>
        </w:rPr>
        <w:t>P</w:t>
      </w:r>
      <w:r w:rsidR="00A75C8A" w:rsidRPr="00D65C6C">
        <w:rPr>
          <w:rFonts w:cs="Arial"/>
        </w:rPr>
        <w:t>rotection</w:t>
      </w:r>
    </w:p>
    <w:p w:rsidR="00D65C6C" w:rsidRPr="00D65C6C" w:rsidRDefault="00D65C6C" w:rsidP="00D65C6C">
      <w:pPr>
        <w:shd w:val="clear" w:color="auto" w:fill="FFFFFF"/>
        <w:spacing w:after="0" w:line="240" w:lineRule="auto"/>
        <w:ind w:left="720" w:hanging="720"/>
        <w:rPr>
          <w:rFonts w:cs="Arial"/>
        </w:rPr>
      </w:pPr>
      <w:r w:rsidRPr="00D65C6C">
        <w:rPr>
          <w:rFonts w:cs="Arial"/>
        </w:rPr>
        <w:t xml:space="preserve">Shannon Sprague </w:t>
      </w:r>
      <w:r w:rsidR="00A75C8A">
        <w:rPr>
          <w:rFonts w:cs="Arial"/>
        </w:rPr>
        <w:t xml:space="preserve">- </w:t>
      </w:r>
      <w:r w:rsidR="00F60C20">
        <w:rPr>
          <w:rFonts w:cs="Arial"/>
        </w:rPr>
        <w:t>National Oceanic Atmospheric Administration</w:t>
      </w:r>
      <w:r w:rsidR="00F60C20" w:rsidRPr="00D65C6C">
        <w:rPr>
          <w:rFonts w:cs="Arial"/>
        </w:rPr>
        <w:t xml:space="preserve"> </w:t>
      </w:r>
    </w:p>
    <w:p w:rsidR="00D65C6C" w:rsidRDefault="00D65C6C" w:rsidP="00D65C6C">
      <w:pPr>
        <w:shd w:val="clear" w:color="auto" w:fill="FFFFFF"/>
        <w:spacing w:after="0" w:line="240" w:lineRule="auto"/>
        <w:ind w:left="720" w:hanging="720"/>
        <w:rPr>
          <w:rFonts w:cs="Arial"/>
        </w:rPr>
      </w:pPr>
      <w:r w:rsidRPr="00D65C6C">
        <w:rPr>
          <w:rFonts w:cs="Arial"/>
        </w:rPr>
        <w:t xml:space="preserve">Julie Walker </w:t>
      </w:r>
      <w:r w:rsidR="00A75C8A">
        <w:rPr>
          <w:rFonts w:cs="Arial"/>
        </w:rPr>
        <w:t>–</w:t>
      </w:r>
      <w:r w:rsidR="00AF0081">
        <w:rPr>
          <w:rFonts w:cs="Arial"/>
        </w:rPr>
        <w:t xml:space="preserve"> </w:t>
      </w:r>
      <w:r w:rsidR="00A75C8A">
        <w:rPr>
          <w:rFonts w:cs="Arial"/>
        </w:rPr>
        <w:t>Chesapeake Research Consortium</w:t>
      </w:r>
    </w:p>
    <w:p w:rsidR="00F3599B" w:rsidRPr="00D65C6C" w:rsidRDefault="00F3599B" w:rsidP="00D65C6C">
      <w:pPr>
        <w:shd w:val="clear" w:color="auto" w:fill="FFFFFF"/>
        <w:spacing w:after="0" w:line="240" w:lineRule="auto"/>
        <w:ind w:left="720" w:hanging="720"/>
        <w:rPr>
          <w:rFonts w:cs="Arial"/>
        </w:rPr>
      </w:pPr>
      <w:r>
        <w:rPr>
          <w:rFonts w:cs="Arial"/>
        </w:rPr>
        <w:t xml:space="preserve">Amy </w:t>
      </w:r>
      <w:proofErr w:type="spellStart"/>
      <w:r>
        <w:rPr>
          <w:rFonts w:cs="Arial"/>
        </w:rPr>
        <w:t>Handen</w:t>
      </w:r>
      <w:proofErr w:type="spellEnd"/>
      <w:r>
        <w:rPr>
          <w:rFonts w:cs="Arial"/>
        </w:rPr>
        <w:t>, National Park Service</w:t>
      </w:r>
    </w:p>
    <w:p w:rsidR="00D65C6C" w:rsidRPr="00D65C6C" w:rsidRDefault="00D65C6C" w:rsidP="00D65C6C">
      <w:pPr>
        <w:shd w:val="clear" w:color="auto" w:fill="FFFFFF"/>
        <w:spacing w:after="0" w:line="240" w:lineRule="auto"/>
        <w:ind w:left="720" w:hanging="720"/>
        <w:rPr>
          <w:rFonts w:cs="Arial"/>
        </w:rPr>
      </w:pPr>
      <w:r w:rsidRPr="00D65C6C">
        <w:rPr>
          <w:rFonts w:cs="Arial"/>
        </w:rPr>
        <w:t xml:space="preserve">Greg Evans – </w:t>
      </w:r>
      <w:r w:rsidR="00F3599B">
        <w:rPr>
          <w:rFonts w:cs="Arial"/>
        </w:rPr>
        <w:t>Virginia</w:t>
      </w:r>
      <w:r w:rsidR="00F3599B" w:rsidRPr="00D65C6C">
        <w:rPr>
          <w:rFonts w:cs="Arial"/>
        </w:rPr>
        <w:t xml:space="preserve"> </w:t>
      </w:r>
      <w:r w:rsidR="00A75C8A">
        <w:rPr>
          <w:rFonts w:cs="Arial"/>
        </w:rPr>
        <w:t>Department of</w:t>
      </w:r>
      <w:r w:rsidR="00A75C8A" w:rsidRPr="00D65C6C">
        <w:rPr>
          <w:rFonts w:cs="Arial"/>
        </w:rPr>
        <w:t xml:space="preserve"> </w:t>
      </w:r>
      <w:r w:rsidRPr="00D65C6C">
        <w:rPr>
          <w:rFonts w:cs="Arial"/>
        </w:rPr>
        <w:t xml:space="preserve">Forestry, </w:t>
      </w:r>
      <w:r w:rsidR="00A75C8A">
        <w:rPr>
          <w:rFonts w:cs="Arial"/>
        </w:rPr>
        <w:t>Citizens Advisory Committee</w:t>
      </w:r>
    </w:p>
    <w:p w:rsidR="00D65C6C" w:rsidRPr="00D65C6C" w:rsidRDefault="00D65C6C" w:rsidP="00D65C6C">
      <w:pPr>
        <w:shd w:val="clear" w:color="auto" w:fill="FFFFFF"/>
        <w:spacing w:after="0" w:line="240" w:lineRule="auto"/>
        <w:ind w:left="720" w:hanging="720"/>
        <w:rPr>
          <w:rFonts w:cs="Arial"/>
        </w:rPr>
      </w:pPr>
      <w:r w:rsidRPr="00D65C6C">
        <w:rPr>
          <w:rFonts w:cs="Arial"/>
        </w:rPr>
        <w:t xml:space="preserve">Charlie </w:t>
      </w:r>
      <w:proofErr w:type="spellStart"/>
      <w:r w:rsidR="00F3599B" w:rsidRPr="00D65C6C">
        <w:rPr>
          <w:rFonts w:cs="Arial"/>
        </w:rPr>
        <w:t>St</w:t>
      </w:r>
      <w:r w:rsidR="00F3599B">
        <w:rPr>
          <w:rFonts w:cs="Arial"/>
        </w:rPr>
        <w:t>e</w:t>
      </w:r>
      <w:r w:rsidR="00F3599B" w:rsidRPr="00D65C6C">
        <w:rPr>
          <w:rFonts w:cs="Arial"/>
        </w:rPr>
        <w:t>k</w:t>
      </w:r>
      <w:proofErr w:type="spellEnd"/>
      <w:r w:rsidR="00F3599B" w:rsidRPr="00D65C6C">
        <w:rPr>
          <w:rFonts w:cs="Arial"/>
        </w:rPr>
        <w:t xml:space="preserve"> </w:t>
      </w:r>
      <w:r w:rsidRPr="00D65C6C">
        <w:rPr>
          <w:rFonts w:cs="Arial"/>
        </w:rPr>
        <w:t xml:space="preserve">– </w:t>
      </w:r>
      <w:r w:rsidR="00A75C8A">
        <w:rPr>
          <w:rFonts w:cs="Arial"/>
        </w:rPr>
        <w:t>Citizens Advisory Committee</w:t>
      </w:r>
    </w:p>
    <w:p w:rsidR="00D65C6C" w:rsidRPr="00D65C6C" w:rsidRDefault="00A75C8A" w:rsidP="00D65C6C">
      <w:pPr>
        <w:shd w:val="clear" w:color="auto" w:fill="FFFFFF"/>
        <w:spacing w:after="0" w:line="240" w:lineRule="auto"/>
        <w:ind w:left="720" w:hanging="720"/>
        <w:rPr>
          <w:rFonts w:cs="Arial"/>
        </w:rPr>
      </w:pPr>
      <w:r>
        <w:rPr>
          <w:rFonts w:cs="Arial"/>
        </w:rPr>
        <w:t>K</w:t>
      </w:r>
      <w:r w:rsidRPr="00D65C6C">
        <w:rPr>
          <w:rFonts w:cs="Arial"/>
        </w:rPr>
        <w:t xml:space="preserve">asey </w:t>
      </w:r>
      <w:r w:rsidR="00D65C6C" w:rsidRPr="00D65C6C">
        <w:rPr>
          <w:rFonts w:cs="Arial"/>
        </w:rPr>
        <w:t xml:space="preserve">Wetzel – </w:t>
      </w:r>
      <w:r>
        <w:rPr>
          <w:rFonts w:cs="Arial"/>
        </w:rPr>
        <w:t>Chesapeake Bay Trust</w:t>
      </w:r>
    </w:p>
    <w:p w:rsidR="00D65C6C" w:rsidRPr="00D65C6C" w:rsidRDefault="00D65C6C" w:rsidP="00D65C6C">
      <w:pPr>
        <w:shd w:val="clear" w:color="auto" w:fill="FFFFFF"/>
        <w:spacing w:after="0" w:line="240" w:lineRule="auto"/>
        <w:ind w:left="720" w:hanging="720"/>
        <w:rPr>
          <w:rFonts w:cs="Arial"/>
        </w:rPr>
      </w:pPr>
      <w:r w:rsidRPr="00D65C6C">
        <w:rPr>
          <w:rFonts w:cs="Arial"/>
        </w:rPr>
        <w:t xml:space="preserve">Jen </w:t>
      </w:r>
      <w:proofErr w:type="spellStart"/>
      <w:r w:rsidRPr="00D65C6C">
        <w:rPr>
          <w:rFonts w:cs="Arial"/>
        </w:rPr>
        <w:t>Dindinger</w:t>
      </w:r>
      <w:proofErr w:type="spellEnd"/>
      <w:r w:rsidRPr="00D65C6C">
        <w:rPr>
          <w:rFonts w:cs="Arial"/>
        </w:rPr>
        <w:t xml:space="preserve">– </w:t>
      </w:r>
      <w:r w:rsidR="00F60C20">
        <w:rPr>
          <w:rFonts w:cs="Arial"/>
        </w:rPr>
        <w:t>University of Maryland</w:t>
      </w:r>
      <w:r w:rsidR="00F60C20" w:rsidRPr="00D65C6C">
        <w:rPr>
          <w:rFonts w:cs="Arial"/>
        </w:rPr>
        <w:t xml:space="preserve"> </w:t>
      </w:r>
      <w:r w:rsidRPr="00D65C6C">
        <w:rPr>
          <w:rFonts w:cs="Arial"/>
        </w:rPr>
        <w:t>Sea Grant</w:t>
      </w:r>
    </w:p>
    <w:p w:rsidR="00D65C6C" w:rsidRPr="00D65C6C" w:rsidRDefault="00D65C6C" w:rsidP="00D65C6C">
      <w:pPr>
        <w:shd w:val="clear" w:color="auto" w:fill="FFFFFF"/>
        <w:spacing w:after="0" w:line="240" w:lineRule="auto"/>
        <w:ind w:left="720" w:hanging="720"/>
        <w:rPr>
          <w:rFonts w:cs="Arial"/>
        </w:rPr>
      </w:pPr>
      <w:r w:rsidRPr="00D65C6C">
        <w:rPr>
          <w:rFonts w:cs="Arial"/>
        </w:rPr>
        <w:t xml:space="preserve">Jamie Baxter – </w:t>
      </w:r>
      <w:r w:rsidR="00A75C8A">
        <w:rPr>
          <w:rFonts w:cs="Arial"/>
        </w:rPr>
        <w:t>Chesapeake Bay Trust</w:t>
      </w:r>
    </w:p>
    <w:p w:rsidR="00D65C6C" w:rsidRPr="00D65C6C" w:rsidRDefault="00D65C6C" w:rsidP="00D65C6C">
      <w:pPr>
        <w:shd w:val="clear" w:color="auto" w:fill="FFFFFF"/>
        <w:spacing w:after="0" w:line="240" w:lineRule="auto"/>
        <w:ind w:left="720" w:hanging="720"/>
        <w:rPr>
          <w:rFonts w:cs="Arial"/>
        </w:rPr>
      </w:pPr>
      <w:r w:rsidRPr="00D65C6C">
        <w:rPr>
          <w:rFonts w:cs="Arial"/>
        </w:rPr>
        <w:t xml:space="preserve">Al Todd- Alliance for the Chesapeake Bay </w:t>
      </w:r>
    </w:p>
    <w:p w:rsidR="00D65C6C" w:rsidRPr="00D65C6C" w:rsidRDefault="00D65C6C" w:rsidP="00D65C6C">
      <w:pPr>
        <w:shd w:val="clear" w:color="auto" w:fill="FFFFFF"/>
        <w:spacing w:after="0" w:line="240" w:lineRule="auto"/>
        <w:ind w:left="720" w:hanging="720"/>
        <w:rPr>
          <w:rFonts w:cs="Arial"/>
        </w:rPr>
      </w:pPr>
      <w:r w:rsidRPr="00D65C6C">
        <w:rPr>
          <w:rFonts w:cs="Arial"/>
        </w:rPr>
        <w:t xml:space="preserve">Kristin Saunders – </w:t>
      </w:r>
      <w:r w:rsidR="00A75C8A">
        <w:rPr>
          <w:rFonts w:cs="Arial"/>
        </w:rPr>
        <w:t>Stewardship</w:t>
      </w:r>
      <w:r w:rsidRPr="00D65C6C">
        <w:rPr>
          <w:rFonts w:cs="Arial"/>
        </w:rPr>
        <w:t xml:space="preserve"> </w:t>
      </w:r>
      <w:r w:rsidR="00F60C20">
        <w:rPr>
          <w:rFonts w:cs="Arial"/>
        </w:rPr>
        <w:t xml:space="preserve">Goal </w:t>
      </w:r>
      <w:proofErr w:type="spellStart"/>
      <w:r w:rsidR="00F60C20">
        <w:rPr>
          <w:rFonts w:cs="Arial"/>
        </w:rPr>
        <w:t>Team</w:t>
      </w:r>
      <w:r w:rsidRPr="00D65C6C">
        <w:rPr>
          <w:rFonts w:cs="Arial"/>
        </w:rPr>
        <w:t>Chair</w:t>
      </w:r>
      <w:proofErr w:type="spellEnd"/>
      <w:r w:rsidR="0065568B">
        <w:rPr>
          <w:rFonts w:cs="Arial"/>
        </w:rPr>
        <w:t>;</w:t>
      </w:r>
      <w:r w:rsidRPr="00D65C6C">
        <w:rPr>
          <w:rFonts w:cs="Arial"/>
        </w:rPr>
        <w:t xml:space="preserve"> </w:t>
      </w:r>
      <w:r w:rsidR="00A75C8A">
        <w:rPr>
          <w:rFonts w:cs="Arial"/>
        </w:rPr>
        <w:t>Maryland Department of the Natural Resources</w:t>
      </w:r>
    </w:p>
    <w:p w:rsidR="00D65C6C" w:rsidRPr="00D65C6C" w:rsidRDefault="00D65C6C" w:rsidP="00D65C6C">
      <w:pPr>
        <w:shd w:val="clear" w:color="auto" w:fill="FFFFFF"/>
        <w:spacing w:after="0" w:line="240" w:lineRule="auto"/>
        <w:ind w:left="720" w:hanging="720"/>
        <w:rPr>
          <w:rFonts w:cs="Arial"/>
        </w:rPr>
      </w:pPr>
      <w:r w:rsidRPr="00D65C6C">
        <w:rPr>
          <w:rFonts w:cs="Arial"/>
        </w:rPr>
        <w:t xml:space="preserve">Jake Riley </w:t>
      </w:r>
      <w:r w:rsidR="00A75C8A">
        <w:rPr>
          <w:rFonts w:cs="Arial"/>
        </w:rPr>
        <w:t>–</w:t>
      </w:r>
      <w:r w:rsidRPr="00D65C6C">
        <w:rPr>
          <w:rFonts w:cs="Arial"/>
        </w:rPr>
        <w:t xml:space="preserve"> </w:t>
      </w:r>
      <w:r w:rsidR="00A75C8A">
        <w:rPr>
          <w:rFonts w:cs="Arial"/>
        </w:rPr>
        <w:t>National Fish and Wildlife Foundation</w:t>
      </w:r>
    </w:p>
    <w:p w:rsidR="00D65C6C" w:rsidRPr="00D65C6C" w:rsidRDefault="00D65C6C" w:rsidP="00D65C6C">
      <w:pPr>
        <w:shd w:val="clear" w:color="auto" w:fill="FFFFFF"/>
        <w:spacing w:after="0" w:line="240" w:lineRule="auto"/>
        <w:ind w:left="720" w:hanging="720"/>
        <w:rPr>
          <w:rFonts w:cs="Arial"/>
        </w:rPr>
      </w:pPr>
      <w:r w:rsidRPr="00D65C6C">
        <w:rPr>
          <w:rFonts w:cs="Arial"/>
        </w:rPr>
        <w:t xml:space="preserve">Virginia </w:t>
      </w:r>
      <w:proofErr w:type="spellStart"/>
      <w:r w:rsidRPr="00D65C6C">
        <w:rPr>
          <w:rFonts w:cs="Arial"/>
        </w:rPr>
        <w:t>Witmer</w:t>
      </w:r>
      <w:proofErr w:type="spellEnd"/>
      <w:r w:rsidRPr="00D65C6C">
        <w:rPr>
          <w:rFonts w:cs="Arial"/>
        </w:rPr>
        <w:t xml:space="preserve">- </w:t>
      </w:r>
      <w:r w:rsidR="00F60C20">
        <w:rPr>
          <w:rFonts w:cs="Arial"/>
        </w:rPr>
        <w:t>Virginia Department of Environmental Quality</w:t>
      </w:r>
    </w:p>
    <w:p w:rsidR="00D65C6C" w:rsidRPr="00D65C6C" w:rsidRDefault="00D65C6C" w:rsidP="00D65C6C">
      <w:pPr>
        <w:shd w:val="clear" w:color="auto" w:fill="FFFFFF"/>
        <w:spacing w:after="0" w:line="240" w:lineRule="auto"/>
        <w:ind w:left="720" w:hanging="720"/>
        <w:rPr>
          <w:rFonts w:cs="Arial"/>
        </w:rPr>
      </w:pPr>
      <w:r w:rsidRPr="00D65C6C">
        <w:rPr>
          <w:rFonts w:cs="Arial"/>
        </w:rPr>
        <w:t xml:space="preserve">Alan Hartman </w:t>
      </w:r>
      <w:r w:rsidR="00F60C20">
        <w:rPr>
          <w:rFonts w:cs="Arial"/>
        </w:rPr>
        <w:t>–</w:t>
      </w:r>
      <w:r w:rsidRPr="00D65C6C">
        <w:rPr>
          <w:rFonts w:cs="Arial"/>
        </w:rPr>
        <w:t xml:space="preserve"> </w:t>
      </w:r>
      <w:r w:rsidR="00F60C20">
        <w:rPr>
          <w:rFonts w:cs="Arial"/>
        </w:rPr>
        <w:t xml:space="preserve">West Virginia Department of </w:t>
      </w:r>
      <w:r w:rsidR="00F3599B">
        <w:rPr>
          <w:rFonts w:cs="Arial"/>
        </w:rPr>
        <w:t>Environmental Protection</w:t>
      </w:r>
    </w:p>
    <w:p w:rsidR="00D65C6C" w:rsidRPr="00D65C6C" w:rsidRDefault="00D65C6C" w:rsidP="00D65C6C">
      <w:pPr>
        <w:shd w:val="clear" w:color="auto" w:fill="FFFFFF"/>
        <w:spacing w:after="0" w:line="240" w:lineRule="auto"/>
        <w:ind w:left="720" w:hanging="720"/>
        <w:rPr>
          <w:rFonts w:cs="Arial"/>
        </w:rPr>
      </w:pPr>
      <w:r w:rsidRPr="00D65C6C">
        <w:rPr>
          <w:rFonts w:cs="Arial"/>
        </w:rPr>
        <w:t>Sarah</w:t>
      </w:r>
      <w:r w:rsidR="00F3599B">
        <w:rPr>
          <w:rFonts w:cs="Arial"/>
        </w:rPr>
        <w:t xml:space="preserve"> </w:t>
      </w:r>
      <w:proofErr w:type="spellStart"/>
      <w:r w:rsidR="00F3599B">
        <w:rPr>
          <w:rFonts w:cs="Arial"/>
        </w:rPr>
        <w:t>Felker</w:t>
      </w:r>
      <w:proofErr w:type="spellEnd"/>
      <w:r w:rsidRPr="00D65C6C">
        <w:rPr>
          <w:rFonts w:cs="Arial"/>
        </w:rPr>
        <w:t xml:space="preserve">- Elizabeth River Project – River Star Homes </w:t>
      </w:r>
    </w:p>
    <w:p w:rsidR="00D65C6C" w:rsidRPr="00D65C6C" w:rsidRDefault="00D65C6C" w:rsidP="00D65C6C">
      <w:pPr>
        <w:shd w:val="clear" w:color="auto" w:fill="FFFFFF"/>
        <w:spacing w:after="0" w:line="240" w:lineRule="auto"/>
        <w:ind w:left="720" w:hanging="720"/>
        <w:rPr>
          <w:rFonts w:cs="Arial"/>
        </w:rPr>
      </w:pPr>
      <w:proofErr w:type="spellStart"/>
      <w:r w:rsidRPr="00D65C6C">
        <w:rPr>
          <w:rFonts w:cs="Arial"/>
        </w:rPr>
        <w:t>Nissa</w:t>
      </w:r>
      <w:proofErr w:type="spellEnd"/>
      <w:r w:rsidRPr="00D65C6C">
        <w:rPr>
          <w:rFonts w:cs="Arial"/>
        </w:rPr>
        <w:t xml:space="preserve"> Dean – Alliance for the Chesapeake Bay</w:t>
      </w:r>
    </w:p>
    <w:p w:rsidR="00D65C6C" w:rsidRPr="00D65C6C" w:rsidRDefault="00D65C6C" w:rsidP="00D65C6C">
      <w:pPr>
        <w:shd w:val="clear" w:color="auto" w:fill="FFFFFF"/>
        <w:spacing w:after="0" w:line="240" w:lineRule="auto"/>
        <w:ind w:left="720" w:hanging="720"/>
        <w:rPr>
          <w:rFonts w:cs="Arial"/>
        </w:rPr>
      </w:pPr>
      <w:r w:rsidRPr="00D65C6C">
        <w:rPr>
          <w:rFonts w:cs="Arial"/>
        </w:rPr>
        <w:t xml:space="preserve">Jessica Blackburn – </w:t>
      </w:r>
      <w:r w:rsidR="00A75C8A">
        <w:rPr>
          <w:rFonts w:cs="Arial"/>
        </w:rPr>
        <w:t>Citizens Advisory Committee</w:t>
      </w:r>
    </w:p>
    <w:p w:rsidR="00D65C6C" w:rsidRPr="00D65C6C" w:rsidRDefault="00D65C6C" w:rsidP="00D65C6C">
      <w:pPr>
        <w:shd w:val="clear" w:color="auto" w:fill="FFFFFF"/>
        <w:spacing w:after="0" w:line="240" w:lineRule="auto"/>
        <w:ind w:left="720" w:hanging="720"/>
        <w:rPr>
          <w:rFonts w:cs="Arial"/>
        </w:rPr>
      </w:pPr>
      <w:r w:rsidRPr="00D65C6C">
        <w:rPr>
          <w:rFonts w:cs="Arial"/>
        </w:rPr>
        <w:t xml:space="preserve">Suzanne </w:t>
      </w:r>
      <w:proofErr w:type="spellStart"/>
      <w:r w:rsidRPr="00D65C6C">
        <w:rPr>
          <w:rFonts w:cs="Arial"/>
        </w:rPr>
        <w:t>Etgen</w:t>
      </w:r>
      <w:proofErr w:type="spellEnd"/>
      <w:r w:rsidRPr="00D65C6C">
        <w:rPr>
          <w:rFonts w:cs="Arial"/>
        </w:rPr>
        <w:t xml:space="preserve"> – </w:t>
      </w:r>
      <w:r w:rsidR="00A75C8A">
        <w:rPr>
          <w:rFonts w:cs="Arial"/>
        </w:rPr>
        <w:t>Anne Arundel Watershed Stewards Academy</w:t>
      </w:r>
      <w:r w:rsidR="00A75C8A" w:rsidRPr="00D65C6C">
        <w:rPr>
          <w:rFonts w:cs="Arial"/>
        </w:rPr>
        <w:t xml:space="preserve"> </w:t>
      </w:r>
    </w:p>
    <w:p w:rsidR="00D65C6C" w:rsidRPr="00D65C6C" w:rsidRDefault="00D65C6C" w:rsidP="00D65C6C">
      <w:pPr>
        <w:shd w:val="clear" w:color="auto" w:fill="FFFFFF"/>
        <w:spacing w:after="0" w:line="240" w:lineRule="auto"/>
        <w:ind w:left="720" w:hanging="720"/>
        <w:rPr>
          <w:rFonts w:cs="Arial"/>
        </w:rPr>
      </w:pPr>
      <w:r w:rsidRPr="00D65C6C">
        <w:rPr>
          <w:rFonts w:cs="Arial"/>
        </w:rPr>
        <w:t xml:space="preserve">Mary </w:t>
      </w:r>
      <w:proofErr w:type="spellStart"/>
      <w:r w:rsidRPr="00D65C6C">
        <w:rPr>
          <w:rFonts w:cs="Arial"/>
        </w:rPr>
        <w:t>Gattis</w:t>
      </w:r>
      <w:proofErr w:type="spellEnd"/>
      <w:r w:rsidRPr="00D65C6C">
        <w:rPr>
          <w:rFonts w:cs="Arial"/>
        </w:rPr>
        <w:t xml:space="preserve"> </w:t>
      </w:r>
      <w:r w:rsidR="00AF0081">
        <w:rPr>
          <w:rFonts w:cs="Arial"/>
        </w:rPr>
        <w:t xml:space="preserve">– </w:t>
      </w:r>
      <w:r w:rsidR="00A75C8A">
        <w:rPr>
          <w:rFonts w:cs="Arial"/>
        </w:rPr>
        <w:t xml:space="preserve">Alliance for the Chesapeake Bay; Local Government Advisory Committee </w:t>
      </w:r>
    </w:p>
    <w:p w:rsidR="00D65C6C" w:rsidRPr="00D65C6C" w:rsidRDefault="00D65C6C" w:rsidP="00D65C6C">
      <w:pPr>
        <w:shd w:val="clear" w:color="auto" w:fill="FFFFFF"/>
        <w:spacing w:after="0" w:line="240" w:lineRule="auto"/>
        <w:ind w:left="720" w:hanging="720"/>
        <w:rPr>
          <w:rFonts w:cs="Arial"/>
        </w:rPr>
      </w:pPr>
      <w:proofErr w:type="spellStart"/>
      <w:r w:rsidRPr="00D65C6C">
        <w:rPr>
          <w:rFonts w:cs="Arial"/>
        </w:rPr>
        <w:t>Sacoby</w:t>
      </w:r>
      <w:proofErr w:type="spellEnd"/>
      <w:r w:rsidRPr="00D65C6C">
        <w:rPr>
          <w:rFonts w:cs="Arial"/>
        </w:rPr>
        <w:t xml:space="preserve"> Wilson- </w:t>
      </w:r>
      <w:r w:rsidR="00A75C8A">
        <w:rPr>
          <w:rFonts w:cs="Arial"/>
        </w:rPr>
        <w:t>University of Maryland</w:t>
      </w:r>
    </w:p>
    <w:p w:rsidR="00D65C6C" w:rsidRDefault="00D65C6C" w:rsidP="00D65C6C">
      <w:pPr>
        <w:spacing w:after="0" w:line="240" w:lineRule="auto"/>
        <w:rPr>
          <w:rFonts w:cs="Times New Roman"/>
          <w:b/>
        </w:rPr>
      </w:pPr>
    </w:p>
    <w:p w:rsidR="005C4E13" w:rsidRPr="00D62FAB" w:rsidRDefault="005C4E13" w:rsidP="00D62FAB">
      <w:pPr>
        <w:spacing w:after="0" w:line="240" w:lineRule="auto"/>
        <w:ind w:left="720"/>
        <w:rPr>
          <w:rFonts w:cs="Times New Roman"/>
          <w:b/>
        </w:rPr>
      </w:pPr>
    </w:p>
    <w:p w:rsidR="000C4B54" w:rsidRPr="00D62FAB" w:rsidRDefault="000C4B54" w:rsidP="00D62FAB">
      <w:pPr>
        <w:spacing w:after="0" w:line="240" w:lineRule="auto"/>
      </w:pPr>
      <w:bookmarkStart w:id="0" w:name="_GoBack"/>
      <w:bookmarkEnd w:id="0"/>
    </w:p>
    <w:sectPr w:rsidR="000C4B54" w:rsidRPr="00D62FAB" w:rsidSect="00906E76">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5D6E"/>
    <w:multiLevelType w:val="hybridMultilevel"/>
    <w:tmpl w:val="C6265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92FD5"/>
    <w:multiLevelType w:val="hybridMultilevel"/>
    <w:tmpl w:val="55BA5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26135E"/>
    <w:multiLevelType w:val="hybridMultilevel"/>
    <w:tmpl w:val="4C8E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4D51A0"/>
    <w:multiLevelType w:val="hybridMultilevel"/>
    <w:tmpl w:val="7DF83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735BBA"/>
    <w:multiLevelType w:val="hybridMultilevel"/>
    <w:tmpl w:val="7FB814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5203199"/>
    <w:multiLevelType w:val="hybridMultilevel"/>
    <w:tmpl w:val="09821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854474"/>
    <w:multiLevelType w:val="hybridMultilevel"/>
    <w:tmpl w:val="976C8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C03A27"/>
    <w:multiLevelType w:val="hybridMultilevel"/>
    <w:tmpl w:val="6BD2DB6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22AA0873"/>
    <w:multiLevelType w:val="hybridMultilevel"/>
    <w:tmpl w:val="CC4AD532"/>
    <w:lvl w:ilvl="0" w:tplc="E6A841F0">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AC6C13"/>
    <w:multiLevelType w:val="hybridMultilevel"/>
    <w:tmpl w:val="E786B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5D055DB"/>
    <w:multiLevelType w:val="hybridMultilevel"/>
    <w:tmpl w:val="153282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6E2B0B"/>
    <w:multiLevelType w:val="hybridMultilevel"/>
    <w:tmpl w:val="D3561670"/>
    <w:lvl w:ilvl="0" w:tplc="04090001">
      <w:start w:val="1"/>
      <w:numFmt w:val="bullet"/>
      <w:lvlText w:val=""/>
      <w:lvlJc w:val="left"/>
      <w:pPr>
        <w:ind w:left="405"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770265"/>
    <w:multiLevelType w:val="hybridMultilevel"/>
    <w:tmpl w:val="347492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333690"/>
    <w:multiLevelType w:val="hybridMultilevel"/>
    <w:tmpl w:val="FEB2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E401A4"/>
    <w:multiLevelType w:val="hybridMultilevel"/>
    <w:tmpl w:val="0F86F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9E265B"/>
    <w:multiLevelType w:val="hybridMultilevel"/>
    <w:tmpl w:val="433E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E02921"/>
    <w:multiLevelType w:val="hybridMultilevel"/>
    <w:tmpl w:val="34946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2B4D45"/>
    <w:multiLevelType w:val="hybridMultilevel"/>
    <w:tmpl w:val="7D12A5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1971FC"/>
    <w:multiLevelType w:val="hybridMultilevel"/>
    <w:tmpl w:val="C3D2E80C"/>
    <w:lvl w:ilvl="0" w:tplc="04090001">
      <w:start w:val="1"/>
      <w:numFmt w:val="bullet"/>
      <w:lvlText w:val=""/>
      <w:lvlJc w:val="left"/>
      <w:pPr>
        <w:ind w:left="720" w:hanging="360"/>
      </w:pPr>
      <w:rPr>
        <w:rFonts w:ascii="Symbol" w:hAnsi="Symbol" w:hint="default"/>
      </w:rPr>
    </w:lvl>
    <w:lvl w:ilvl="1" w:tplc="660A0D68">
      <w:numFmt w:val="bullet"/>
      <w:lvlText w:val="•"/>
      <w:lvlJc w:val="left"/>
      <w:pPr>
        <w:ind w:left="1800" w:hanging="720"/>
      </w:pPr>
      <w:rPr>
        <w:rFonts w:ascii="Calibri" w:eastAsiaTheme="minorHAnsi" w:hAnsi="Calibri" w:cs="Times New Roman" w:hint="default"/>
      </w:rPr>
    </w:lvl>
    <w:lvl w:ilvl="2" w:tplc="CB307132">
      <w:numFmt w:val="bullet"/>
      <w:lvlText w:val="-"/>
      <w:lvlJc w:val="left"/>
      <w:pPr>
        <w:ind w:left="2520" w:hanging="720"/>
      </w:pPr>
      <w:rPr>
        <w:rFonts w:ascii="Calibri" w:eastAsiaTheme="minorHAnsi"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133836"/>
    <w:multiLevelType w:val="hybridMultilevel"/>
    <w:tmpl w:val="4FFA8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6961D0"/>
    <w:multiLevelType w:val="hybridMultilevel"/>
    <w:tmpl w:val="8D86F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AA1AA3"/>
    <w:multiLevelType w:val="hybridMultilevel"/>
    <w:tmpl w:val="496C41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7F67DC9"/>
    <w:multiLevelType w:val="hybridMultilevel"/>
    <w:tmpl w:val="C12E8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C714C6"/>
    <w:multiLevelType w:val="hybridMultilevel"/>
    <w:tmpl w:val="40C8C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170BD8"/>
    <w:multiLevelType w:val="hybridMultilevel"/>
    <w:tmpl w:val="09BE1B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3D979AA"/>
    <w:multiLevelType w:val="hybridMultilevel"/>
    <w:tmpl w:val="84761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B50443B"/>
    <w:multiLevelType w:val="hybridMultilevel"/>
    <w:tmpl w:val="FB94F56C"/>
    <w:lvl w:ilvl="0" w:tplc="E6A841F0">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602BB7"/>
    <w:multiLevelType w:val="hybridMultilevel"/>
    <w:tmpl w:val="B1686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4CD69F3"/>
    <w:multiLevelType w:val="hybridMultilevel"/>
    <w:tmpl w:val="AA96B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1E5558"/>
    <w:multiLevelType w:val="hybridMultilevel"/>
    <w:tmpl w:val="D4961E68"/>
    <w:lvl w:ilvl="0" w:tplc="E6A841F0">
      <w:numFmt w:val="bullet"/>
      <w:lvlText w:val="-"/>
      <w:lvlJc w:val="left"/>
      <w:pPr>
        <w:ind w:left="1440" w:hanging="360"/>
      </w:pPr>
      <w:rPr>
        <w:rFonts w:ascii="Calibri" w:eastAsiaTheme="minorHAnsi" w:hAnsi="Calibri"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0CC06D7"/>
    <w:multiLevelType w:val="hybridMultilevel"/>
    <w:tmpl w:val="2E1EB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7B002C"/>
    <w:multiLevelType w:val="hybridMultilevel"/>
    <w:tmpl w:val="6E60C3D8"/>
    <w:lvl w:ilvl="0" w:tplc="04090001">
      <w:start w:val="1"/>
      <w:numFmt w:val="bullet"/>
      <w:lvlText w:val=""/>
      <w:lvlJc w:val="left"/>
      <w:pPr>
        <w:ind w:left="3660" w:hanging="360"/>
      </w:pPr>
      <w:rPr>
        <w:rFonts w:ascii="Symbol" w:hAnsi="Symbol" w:hint="default"/>
      </w:rPr>
    </w:lvl>
    <w:lvl w:ilvl="1" w:tplc="04090003" w:tentative="1">
      <w:start w:val="1"/>
      <w:numFmt w:val="bullet"/>
      <w:lvlText w:val="o"/>
      <w:lvlJc w:val="left"/>
      <w:pPr>
        <w:ind w:left="4380" w:hanging="360"/>
      </w:pPr>
      <w:rPr>
        <w:rFonts w:ascii="Courier New" w:hAnsi="Courier New" w:cs="Courier New" w:hint="default"/>
      </w:rPr>
    </w:lvl>
    <w:lvl w:ilvl="2" w:tplc="04090005" w:tentative="1">
      <w:start w:val="1"/>
      <w:numFmt w:val="bullet"/>
      <w:lvlText w:val=""/>
      <w:lvlJc w:val="left"/>
      <w:pPr>
        <w:ind w:left="5100" w:hanging="360"/>
      </w:pPr>
      <w:rPr>
        <w:rFonts w:ascii="Wingdings" w:hAnsi="Wingdings" w:hint="default"/>
      </w:rPr>
    </w:lvl>
    <w:lvl w:ilvl="3" w:tplc="04090001" w:tentative="1">
      <w:start w:val="1"/>
      <w:numFmt w:val="bullet"/>
      <w:lvlText w:val=""/>
      <w:lvlJc w:val="left"/>
      <w:pPr>
        <w:ind w:left="5820" w:hanging="360"/>
      </w:pPr>
      <w:rPr>
        <w:rFonts w:ascii="Symbol" w:hAnsi="Symbol" w:hint="default"/>
      </w:rPr>
    </w:lvl>
    <w:lvl w:ilvl="4" w:tplc="04090003" w:tentative="1">
      <w:start w:val="1"/>
      <w:numFmt w:val="bullet"/>
      <w:lvlText w:val="o"/>
      <w:lvlJc w:val="left"/>
      <w:pPr>
        <w:ind w:left="6540" w:hanging="360"/>
      </w:pPr>
      <w:rPr>
        <w:rFonts w:ascii="Courier New" w:hAnsi="Courier New" w:cs="Courier New" w:hint="default"/>
      </w:rPr>
    </w:lvl>
    <w:lvl w:ilvl="5" w:tplc="04090005" w:tentative="1">
      <w:start w:val="1"/>
      <w:numFmt w:val="bullet"/>
      <w:lvlText w:val=""/>
      <w:lvlJc w:val="left"/>
      <w:pPr>
        <w:ind w:left="7260" w:hanging="360"/>
      </w:pPr>
      <w:rPr>
        <w:rFonts w:ascii="Wingdings" w:hAnsi="Wingdings" w:hint="default"/>
      </w:rPr>
    </w:lvl>
    <w:lvl w:ilvl="6" w:tplc="04090001" w:tentative="1">
      <w:start w:val="1"/>
      <w:numFmt w:val="bullet"/>
      <w:lvlText w:val=""/>
      <w:lvlJc w:val="left"/>
      <w:pPr>
        <w:ind w:left="7980" w:hanging="360"/>
      </w:pPr>
      <w:rPr>
        <w:rFonts w:ascii="Symbol" w:hAnsi="Symbol" w:hint="default"/>
      </w:rPr>
    </w:lvl>
    <w:lvl w:ilvl="7" w:tplc="04090003" w:tentative="1">
      <w:start w:val="1"/>
      <w:numFmt w:val="bullet"/>
      <w:lvlText w:val="o"/>
      <w:lvlJc w:val="left"/>
      <w:pPr>
        <w:ind w:left="8700" w:hanging="360"/>
      </w:pPr>
      <w:rPr>
        <w:rFonts w:ascii="Courier New" w:hAnsi="Courier New" w:cs="Courier New" w:hint="default"/>
      </w:rPr>
    </w:lvl>
    <w:lvl w:ilvl="8" w:tplc="04090005" w:tentative="1">
      <w:start w:val="1"/>
      <w:numFmt w:val="bullet"/>
      <w:lvlText w:val=""/>
      <w:lvlJc w:val="left"/>
      <w:pPr>
        <w:ind w:left="9420" w:hanging="360"/>
      </w:pPr>
      <w:rPr>
        <w:rFonts w:ascii="Wingdings" w:hAnsi="Wingdings" w:hint="default"/>
      </w:rPr>
    </w:lvl>
  </w:abstractNum>
  <w:abstractNum w:abstractNumId="32">
    <w:nsid w:val="76B85049"/>
    <w:multiLevelType w:val="hybridMultilevel"/>
    <w:tmpl w:val="9AF2E0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8117DD9"/>
    <w:multiLevelType w:val="hybridMultilevel"/>
    <w:tmpl w:val="8C4CA98E"/>
    <w:lvl w:ilvl="0" w:tplc="E6A841F0">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9D708F"/>
    <w:multiLevelType w:val="hybridMultilevel"/>
    <w:tmpl w:val="F02A2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CE82CA2"/>
    <w:multiLevelType w:val="hybridMultilevel"/>
    <w:tmpl w:val="06F0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DA4B57"/>
    <w:multiLevelType w:val="hybridMultilevel"/>
    <w:tmpl w:val="34F63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622197"/>
    <w:multiLevelType w:val="hybridMultilevel"/>
    <w:tmpl w:val="AB8212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6"/>
  </w:num>
  <w:num w:numId="2">
    <w:abstractNumId w:val="12"/>
  </w:num>
  <w:num w:numId="3">
    <w:abstractNumId w:val="35"/>
  </w:num>
  <w:num w:numId="4">
    <w:abstractNumId w:val="32"/>
  </w:num>
  <w:num w:numId="5">
    <w:abstractNumId w:val="9"/>
  </w:num>
  <w:num w:numId="6">
    <w:abstractNumId w:val="21"/>
  </w:num>
  <w:num w:numId="7">
    <w:abstractNumId w:val="27"/>
  </w:num>
  <w:num w:numId="8">
    <w:abstractNumId w:val="3"/>
  </w:num>
  <w:num w:numId="9">
    <w:abstractNumId w:val="2"/>
  </w:num>
  <w:num w:numId="10">
    <w:abstractNumId w:val="28"/>
  </w:num>
  <w:num w:numId="11">
    <w:abstractNumId w:val="5"/>
  </w:num>
  <w:num w:numId="12">
    <w:abstractNumId w:val="15"/>
  </w:num>
  <w:num w:numId="13">
    <w:abstractNumId w:val="0"/>
  </w:num>
  <w:num w:numId="14">
    <w:abstractNumId w:val="34"/>
  </w:num>
  <w:num w:numId="15">
    <w:abstractNumId w:val="24"/>
  </w:num>
  <w:num w:numId="16">
    <w:abstractNumId w:val="17"/>
  </w:num>
  <w:num w:numId="17">
    <w:abstractNumId w:val="31"/>
  </w:num>
  <w:num w:numId="18">
    <w:abstractNumId w:val="25"/>
  </w:num>
  <w:num w:numId="19">
    <w:abstractNumId w:val="18"/>
  </w:num>
  <w:num w:numId="20">
    <w:abstractNumId w:val="23"/>
  </w:num>
  <w:num w:numId="21">
    <w:abstractNumId w:val="4"/>
  </w:num>
  <w:num w:numId="22">
    <w:abstractNumId w:val="14"/>
  </w:num>
  <w:num w:numId="23">
    <w:abstractNumId w:val="37"/>
  </w:num>
  <w:num w:numId="24">
    <w:abstractNumId w:val="20"/>
  </w:num>
  <w:num w:numId="25">
    <w:abstractNumId w:val="30"/>
  </w:num>
  <w:num w:numId="26">
    <w:abstractNumId w:val="6"/>
  </w:num>
  <w:num w:numId="27">
    <w:abstractNumId w:val="22"/>
  </w:num>
  <w:num w:numId="28">
    <w:abstractNumId w:val="10"/>
  </w:num>
  <w:num w:numId="29">
    <w:abstractNumId w:val="7"/>
  </w:num>
  <w:num w:numId="30">
    <w:abstractNumId w:val="13"/>
  </w:num>
  <w:num w:numId="31">
    <w:abstractNumId w:val="11"/>
  </w:num>
  <w:num w:numId="32">
    <w:abstractNumId w:val="26"/>
  </w:num>
  <w:num w:numId="33">
    <w:abstractNumId w:val="33"/>
  </w:num>
  <w:num w:numId="34">
    <w:abstractNumId w:val="29"/>
  </w:num>
  <w:num w:numId="35">
    <w:abstractNumId w:val="8"/>
  </w:num>
  <w:num w:numId="36">
    <w:abstractNumId w:val="1"/>
  </w:num>
  <w:num w:numId="37">
    <w:abstractNumId w:val="16"/>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A22"/>
    <w:rsid w:val="00001D93"/>
    <w:rsid w:val="00004ADE"/>
    <w:rsid w:val="00005081"/>
    <w:rsid w:val="00022A6A"/>
    <w:rsid w:val="00023956"/>
    <w:rsid w:val="00026CBC"/>
    <w:rsid w:val="00033E8F"/>
    <w:rsid w:val="00035CD4"/>
    <w:rsid w:val="00043DC5"/>
    <w:rsid w:val="00046B8F"/>
    <w:rsid w:val="00051EDD"/>
    <w:rsid w:val="00067D49"/>
    <w:rsid w:val="000739C5"/>
    <w:rsid w:val="000741D1"/>
    <w:rsid w:val="00075157"/>
    <w:rsid w:val="000800A2"/>
    <w:rsid w:val="00082693"/>
    <w:rsid w:val="000952CA"/>
    <w:rsid w:val="000C4B54"/>
    <w:rsid w:val="000D3102"/>
    <w:rsid w:val="000E52C5"/>
    <w:rsid w:val="00105FD1"/>
    <w:rsid w:val="00137E21"/>
    <w:rsid w:val="0014281A"/>
    <w:rsid w:val="00147FA1"/>
    <w:rsid w:val="001505F5"/>
    <w:rsid w:val="00150E6B"/>
    <w:rsid w:val="0015356F"/>
    <w:rsid w:val="001568B7"/>
    <w:rsid w:val="0017439C"/>
    <w:rsid w:val="00174A4F"/>
    <w:rsid w:val="00183209"/>
    <w:rsid w:val="0018443B"/>
    <w:rsid w:val="00185A5B"/>
    <w:rsid w:val="001A4587"/>
    <w:rsid w:val="001B2E79"/>
    <w:rsid w:val="001C5C91"/>
    <w:rsid w:val="001D5E90"/>
    <w:rsid w:val="001E066C"/>
    <w:rsid w:val="001F77DF"/>
    <w:rsid w:val="002544B6"/>
    <w:rsid w:val="002821F5"/>
    <w:rsid w:val="00287F46"/>
    <w:rsid w:val="002916F2"/>
    <w:rsid w:val="00293B31"/>
    <w:rsid w:val="00294D78"/>
    <w:rsid w:val="002A515A"/>
    <w:rsid w:val="002C39D0"/>
    <w:rsid w:val="002C70CB"/>
    <w:rsid w:val="002E69ED"/>
    <w:rsid w:val="002E6C3E"/>
    <w:rsid w:val="002F7CE1"/>
    <w:rsid w:val="00302E65"/>
    <w:rsid w:val="00310DB1"/>
    <w:rsid w:val="003435A9"/>
    <w:rsid w:val="00346541"/>
    <w:rsid w:val="00366895"/>
    <w:rsid w:val="003723A5"/>
    <w:rsid w:val="00376DAF"/>
    <w:rsid w:val="00394795"/>
    <w:rsid w:val="003A3B37"/>
    <w:rsid w:val="003D28C7"/>
    <w:rsid w:val="003D3344"/>
    <w:rsid w:val="003D7A6F"/>
    <w:rsid w:val="003F39BD"/>
    <w:rsid w:val="0040613F"/>
    <w:rsid w:val="00437A14"/>
    <w:rsid w:val="00477AE9"/>
    <w:rsid w:val="004958F5"/>
    <w:rsid w:val="004A4898"/>
    <w:rsid w:val="004C1A20"/>
    <w:rsid w:val="004D0028"/>
    <w:rsid w:val="004E0109"/>
    <w:rsid w:val="004F29F8"/>
    <w:rsid w:val="00501B57"/>
    <w:rsid w:val="00507867"/>
    <w:rsid w:val="00510E82"/>
    <w:rsid w:val="005133B7"/>
    <w:rsid w:val="005152C9"/>
    <w:rsid w:val="00542E58"/>
    <w:rsid w:val="00552C04"/>
    <w:rsid w:val="00555245"/>
    <w:rsid w:val="00557F3E"/>
    <w:rsid w:val="00561E97"/>
    <w:rsid w:val="00565593"/>
    <w:rsid w:val="00566D07"/>
    <w:rsid w:val="00585763"/>
    <w:rsid w:val="005C4E13"/>
    <w:rsid w:val="005F2087"/>
    <w:rsid w:val="005F3C68"/>
    <w:rsid w:val="006007C7"/>
    <w:rsid w:val="00602C31"/>
    <w:rsid w:val="00626399"/>
    <w:rsid w:val="006554A5"/>
    <w:rsid w:val="0065568B"/>
    <w:rsid w:val="00671080"/>
    <w:rsid w:val="00686D78"/>
    <w:rsid w:val="00692023"/>
    <w:rsid w:val="00692B91"/>
    <w:rsid w:val="006934D5"/>
    <w:rsid w:val="006A3B90"/>
    <w:rsid w:val="006B34AF"/>
    <w:rsid w:val="006B3E6B"/>
    <w:rsid w:val="006C17A2"/>
    <w:rsid w:val="006C1F3F"/>
    <w:rsid w:val="006D7D75"/>
    <w:rsid w:val="006E380A"/>
    <w:rsid w:val="007068F7"/>
    <w:rsid w:val="007162AF"/>
    <w:rsid w:val="00734BB7"/>
    <w:rsid w:val="00737C36"/>
    <w:rsid w:val="00757867"/>
    <w:rsid w:val="00760FAA"/>
    <w:rsid w:val="00767686"/>
    <w:rsid w:val="00782C6A"/>
    <w:rsid w:val="00794141"/>
    <w:rsid w:val="00796543"/>
    <w:rsid w:val="007B3EC3"/>
    <w:rsid w:val="007B4B1B"/>
    <w:rsid w:val="007C7CA6"/>
    <w:rsid w:val="007D4CAD"/>
    <w:rsid w:val="007E1884"/>
    <w:rsid w:val="007F08D5"/>
    <w:rsid w:val="00803D1F"/>
    <w:rsid w:val="008136E5"/>
    <w:rsid w:val="008236AE"/>
    <w:rsid w:val="0084255E"/>
    <w:rsid w:val="00844DB6"/>
    <w:rsid w:val="0087044C"/>
    <w:rsid w:val="00875CD2"/>
    <w:rsid w:val="00882BF6"/>
    <w:rsid w:val="00891342"/>
    <w:rsid w:val="008A2B13"/>
    <w:rsid w:val="008A70D6"/>
    <w:rsid w:val="008D6D9B"/>
    <w:rsid w:val="008F0F3A"/>
    <w:rsid w:val="008F7AE7"/>
    <w:rsid w:val="00906E76"/>
    <w:rsid w:val="00910610"/>
    <w:rsid w:val="00925A22"/>
    <w:rsid w:val="00927A38"/>
    <w:rsid w:val="00927A8E"/>
    <w:rsid w:val="00954873"/>
    <w:rsid w:val="00955332"/>
    <w:rsid w:val="00956812"/>
    <w:rsid w:val="00967AAB"/>
    <w:rsid w:val="009776DC"/>
    <w:rsid w:val="00981A4F"/>
    <w:rsid w:val="009A52B8"/>
    <w:rsid w:val="009D17FB"/>
    <w:rsid w:val="009F208F"/>
    <w:rsid w:val="009F26C0"/>
    <w:rsid w:val="00A06B57"/>
    <w:rsid w:val="00A11CD5"/>
    <w:rsid w:val="00A16CDD"/>
    <w:rsid w:val="00A3104C"/>
    <w:rsid w:val="00A34516"/>
    <w:rsid w:val="00A378A7"/>
    <w:rsid w:val="00A5132B"/>
    <w:rsid w:val="00A533AE"/>
    <w:rsid w:val="00A573EA"/>
    <w:rsid w:val="00A60FDF"/>
    <w:rsid w:val="00A75C8A"/>
    <w:rsid w:val="00A9747D"/>
    <w:rsid w:val="00AA0D20"/>
    <w:rsid w:val="00AA0EAA"/>
    <w:rsid w:val="00AA3C19"/>
    <w:rsid w:val="00AA6C70"/>
    <w:rsid w:val="00AF0081"/>
    <w:rsid w:val="00B074DD"/>
    <w:rsid w:val="00B10E79"/>
    <w:rsid w:val="00B22DD6"/>
    <w:rsid w:val="00B43897"/>
    <w:rsid w:val="00B61987"/>
    <w:rsid w:val="00B818FC"/>
    <w:rsid w:val="00B87E4D"/>
    <w:rsid w:val="00BA506B"/>
    <w:rsid w:val="00BB46CD"/>
    <w:rsid w:val="00BB66AA"/>
    <w:rsid w:val="00BD2195"/>
    <w:rsid w:val="00BE1513"/>
    <w:rsid w:val="00BE4C21"/>
    <w:rsid w:val="00BF17B1"/>
    <w:rsid w:val="00BF6C17"/>
    <w:rsid w:val="00C01204"/>
    <w:rsid w:val="00C1508F"/>
    <w:rsid w:val="00C25338"/>
    <w:rsid w:val="00C25FA3"/>
    <w:rsid w:val="00C546F9"/>
    <w:rsid w:val="00C709A1"/>
    <w:rsid w:val="00C739A5"/>
    <w:rsid w:val="00C976A4"/>
    <w:rsid w:val="00CD657B"/>
    <w:rsid w:val="00CE6AB4"/>
    <w:rsid w:val="00CF0EF5"/>
    <w:rsid w:val="00CF279A"/>
    <w:rsid w:val="00D13F72"/>
    <w:rsid w:val="00D54D05"/>
    <w:rsid w:val="00D56154"/>
    <w:rsid w:val="00D629DD"/>
    <w:rsid w:val="00D62EB5"/>
    <w:rsid w:val="00D62FAB"/>
    <w:rsid w:val="00D65C6C"/>
    <w:rsid w:val="00D75791"/>
    <w:rsid w:val="00D8326D"/>
    <w:rsid w:val="00D93623"/>
    <w:rsid w:val="00D97348"/>
    <w:rsid w:val="00DA1A4B"/>
    <w:rsid w:val="00DB1A06"/>
    <w:rsid w:val="00DB3476"/>
    <w:rsid w:val="00DF0EE5"/>
    <w:rsid w:val="00DF7574"/>
    <w:rsid w:val="00E0620E"/>
    <w:rsid w:val="00E23B8A"/>
    <w:rsid w:val="00E25469"/>
    <w:rsid w:val="00E27902"/>
    <w:rsid w:val="00E30B12"/>
    <w:rsid w:val="00E35AAC"/>
    <w:rsid w:val="00E53A18"/>
    <w:rsid w:val="00E86F57"/>
    <w:rsid w:val="00E871C9"/>
    <w:rsid w:val="00EA399F"/>
    <w:rsid w:val="00ED7FBE"/>
    <w:rsid w:val="00F004F7"/>
    <w:rsid w:val="00F00A22"/>
    <w:rsid w:val="00F04AB6"/>
    <w:rsid w:val="00F21B3B"/>
    <w:rsid w:val="00F268C5"/>
    <w:rsid w:val="00F31069"/>
    <w:rsid w:val="00F3599B"/>
    <w:rsid w:val="00F369B4"/>
    <w:rsid w:val="00F516F3"/>
    <w:rsid w:val="00F60C20"/>
    <w:rsid w:val="00F613CD"/>
    <w:rsid w:val="00F641BF"/>
    <w:rsid w:val="00F8102C"/>
    <w:rsid w:val="00F81DD3"/>
    <w:rsid w:val="00F912E7"/>
    <w:rsid w:val="00F974F4"/>
    <w:rsid w:val="00FA4E4E"/>
    <w:rsid w:val="00FA522F"/>
    <w:rsid w:val="00FB53A5"/>
    <w:rsid w:val="00FC4687"/>
    <w:rsid w:val="00FD0D23"/>
    <w:rsid w:val="00FE2974"/>
    <w:rsid w:val="00FF7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B57"/>
    <w:pPr>
      <w:ind w:left="720"/>
      <w:contextualSpacing/>
    </w:pPr>
  </w:style>
  <w:style w:type="character" w:styleId="Strong">
    <w:name w:val="Strong"/>
    <w:basedOn w:val="DefaultParagraphFont"/>
    <w:uiPriority w:val="22"/>
    <w:qFormat/>
    <w:rsid w:val="006B34AF"/>
    <w:rPr>
      <w:b/>
      <w:bCs/>
    </w:rPr>
  </w:style>
  <w:style w:type="character" w:customStyle="1" w:styleId="apple-converted-space">
    <w:name w:val="apple-converted-space"/>
    <w:basedOn w:val="DefaultParagraphFont"/>
    <w:rsid w:val="006B34AF"/>
  </w:style>
  <w:style w:type="paragraph" w:styleId="BalloonText">
    <w:name w:val="Balloon Text"/>
    <w:basedOn w:val="Normal"/>
    <w:link w:val="BalloonTextChar"/>
    <w:uiPriority w:val="99"/>
    <w:semiHidden/>
    <w:unhideWhenUsed/>
    <w:rsid w:val="00F91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2E7"/>
    <w:rPr>
      <w:rFonts w:ascii="Tahoma" w:hAnsi="Tahoma" w:cs="Tahoma"/>
      <w:sz w:val="16"/>
      <w:szCs w:val="16"/>
    </w:rPr>
  </w:style>
  <w:style w:type="character" w:styleId="Hyperlink">
    <w:name w:val="Hyperlink"/>
    <w:basedOn w:val="DefaultParagraphFont"/>
    <w:uiPriority w:val="99"/>
    <w:unhideWhenUsed/>
    <w:rsid w:val="000952CA"/>
    <w:rPr>
      <w:color w:val="0000FF" w:themeColor="hyperlink"/>
      <w:u w:val="single"/>
    </w:rPr>
  </w:style>
  <w:style w:type="paragraph" w:styleId="NormalWeb">
    <w:name w:val="Normal (Web)"/>
    <w:basedOn w:val="Normal"/>
    <w:uiPriority w:val="99"/>
    <w:semiHidden/>
    <w:unhideWhenUsed/>
    <w:rsid w:val="00757867"/>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7E1884"/>
    <w:rPr>
      <w:sz w:val="16"/>
      <w:szCs w:val="16"/>
    </w:rPr>
  </w:style>
  <w:style w:type="paragraph" w:styleId="CommentText">
    <w:name w:val="annotation text"/>
    <w:basedOn w:val="Normal"/>
    <w:link w:val="CommentTextChar"/>
    <w:uiPriority w:val="99"/>
    <w:semiHidden/>
    <w:unhideWhenUsed/>
    <w:rsid w:val="007E1884"/>
    <w:pPr>
      <w:spacing w:line="240" w:lineRule="auto"/>
    </w:pPr>
    <w:rPr>
      <w:sz w:val="20"/>
      <w:szCs w:val="20"/>
    </w:rPr>
  </w:style>
  <w:style w:type="character" w:customStyle="1" w:styleId="CommentTextChar">
    <w:name w:val="Comment Text Char"/>
    <w:basedOn w:val="DefaultParagraphFont"/>
    <w:link w:val="CommentText"/>
    <w:uiPriority w:val="99"/>
    <w:semiHidden/>
    <w:rsid w:val="007E1884"/>
    <w:rPr>
      <w:sz w:val="20"/>
      <w:szCs w:val="20"/>
    </w:rPr>
  </w:style>
  <w:style w:type="paragraph" w:styleId="CommentSubject">
    <w:name w:val="annotation subject"/>
    <w:basedOn w:val="CommentText"/>
    <w:next w:val="CommentText"/>
    <w:link w:val="CommentSubjectChar"/>
    <w:uiPriority w:val="99"/>
    <w:semiHidden/>
    <w:unhideWhenUsed/>
    <w:rsid w:val="007E1884"/>
    <w:rPr>
      <w:b/>
      <w:bCs/>
    </w:rPr>
  </w:style>
  <w:style w:type="character" w:customStyle="1" w:styleId="CommentSubjectChar">
    <w:name w:val="Comment Subject Char"/>
    <w:basedOn w:val="CommentTextChar"/>
    <w:link w:val="CommentSubject"/>
    <w:uiPriority w:val="99"/>
    <w:semiHidden/>
    <w:rsid w:val="007E188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B57"/>
    <w:pPr>
      <w:ind w:left="720"/>
      <w:contextualSpacing/>
    </w:pPr>
  </w:style>
  <w:style w:type="character" w:styleId="Strong">
    <w:name w:val="Strong"/>
    <w:basedOn w:val="DefaultParagraphFont"/>
    <w:uiPriority w:val="22"/>
    <w:qFormat/>
    <w:rsid w:val="006B34AF"/>
    <w:rPr>
      <w:b/>
      <w:bCs/>
    </w:rPr>
  </w:style>
  <w:style w:type="character" w:customStyle="1" w:styleId="apple-converted-space">
    <w:name w:val="apple-converted-space"/>
    <w:basedOn w:val="DefaultParagraphFont"/>
    <w:rsid w:val="006B34AF"/>
  </w:style>
  <w:style w:type="paragraph" w:styleId="BalloonText">
    <w:name w:val="Balloon Text"/>
    <w:basedOn w:val="Normal"/>
    <w:link w:val="BalloonTextChar"/>
    <w:uiPriority w:val="99"/>
    <w:semiHidden/>
    <w:unhideWhenUsed/>
    <w:rsid w:val="00F91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2E7"/>
    <w:rPr>
      <w:rFonts w:ascii="Tahoma" w:hAnsi="Tahoma" w:cs="Tahoma"/>
      <w:sz w:val="16"/>
      <w:szCs w:val="16"/>
    </w:rPr>
  </w:style>
  <w:style w:type="character" w:styleId="Hyperlink">
    <w:name w:val="Hyperlink"/>
    <w:basedOn w:val="DefaultParagraphFont"/>
    <w:uiPriority w:val="99"/>
    <w:unhideWhenUsed/>
    <w:rsid w:val="000952CA"/>
    <w:rPr>
      <w:color w:val="0000FF" w:themeColor="hyperlink"/>
      <w:u w:val="single"/>
    </w:rPr>
  </w:style>
  <w:style w:type="paragraph" w:styleId="NormalWeb">
    <w:name w:val="Normal (Web)"/>
    <w:basedOn w:val="Normal"/>
    <w:uiPriority w:val="99"/>
    <w:semiHidden/>
    <w:unhideWhenUsed/>
    <w:rsid w:val="00757867"/>
    <w:pPr>
      <w:spacing w:before="100" w:beforeAutospacing="1" w:after="100" w:afterAutospacing="1" w:line="240" w:lineRule="auto"/>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7E1884"/>
    <w:rPr>
      <w:sz w:val="16"/>
      <w:szCs w:val="16"/>
    </w:rPr>
  </w:style>
  <w:style w:type="paragraph" w:styleId="CommentText">
    <w:name w:val="annotation text"/>
    <w:basedOn w:val="Normal"/>
    <w:link w:val="CommentTextChar"/>
    <w:uiPriority w:val="99"/>
    <w:semiHidden/>
    <w:unhideWhenUsed/>
    <w:rsid w:val="007E1884"/>
    <w:pPr>
      <w:spacing w:line="240" w:lineRule="auto"/>
    </w:pPr>
    <w:rPr>
      <w:sz w:val="20"/>
      <w:szCs w:val="20"/>
    </w:rPr>
  </w:style>
  <w:style w:type="character" w:customStyle="1" w:styleId="CommentTextChar">
    <w:name w:val="Comment Text Char"/>
    <w:basedOn w:val="DefaultParagraphFont"/>
    <w:link w:val="CommentText"/>
    <w:uiPriority w:val="99"/>
    <w:semiHidden/>
    <w:rsid w:val="007E1884"/>
    <w:rPr>
      <w:sz w:val="20"/>
      <w:szCs w:val="20"/>
    </w:rPr>
  </w:style>
  <w:style w:type="paragraph" w:styleId="CommentSubject">
    <w:name w:val="annotation subject"/>
    <w:basedOn w:val="CommentText"/>
    <w:next w:val="CommentText"/>
    <w:link w:val="CommentSubjectChar"/>
    <w:uiPriority w:val="99"/>
    <w:semiHidden/>
    <w:unhideWhenUsed/>
    <w:rsid w:val="007E1884"/>
    <w:rPr>
      <w:b/>
      <w:bCs/>
    </w:rPr>
  </w:style>
  <w:style w:type="character" w:customStyle="1" w:styleId="CommentSubjectChar">
    <w:name w:val="Comment Subject Char"/>
    <w:basedOn w:val="CommentTextChar"/>
    <w:link w:val="CommentSubject"/>
    <w:uiPriority w:val="99"/>
    <w:semiHidden/>
    <w:rsid w:val="007E188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143871">
      <w:bodyDiv w:val="1"/>
      <w:marLeft w:val="0"/>
      <w:marRight w:val="0"/>
      <w:marTop w:val="0"/>
      <w:marBottom w:val="0"/>
      <w:divBdr>
        <w:top w:val="none" w:sz="0" w:space="0" w:color="auto"/>
        <w:left w:val="none" w:sz="0" w:space="0" w:color="auto"/>
        <w:bottom w:val="none" w:sz="0" w:space="0" w:color="auto"/>
        <w:right w:val="none" w:sz="0" w:space="0" w:color="auto"/>
      </w:divBdr>
      <w:divsChild>
        <w:div w:id="1755399312">
          <w:marLeft w:val="0"/>
          <w:marRight w:val="0"/>
          <w:marTop w:val="0"/>
          <w:marBottom w:val="0"/>
          <w:divBdr>
            <w:top w:val="none" w:sz="0" w:space="0" w:color="auto"/>
            <w:left w:val="none" w:sz="0" w:space="0" w:color="auto"/>
            <w:bottom w:val="none" w:sz="0" w:space="0" w:color="auto"/>
            <w:right w:val="none" w:sz="0" w:space="0" w:color="auto"/>
          </w:divBdr>
        </w:div>
        <w:div w:id="1919441371">
          <w:marLeft w:val="0"/>
          <w:marRight w:val="0"/>
          <w:marTop w:val="0"/>
          <w:marBottom w:val="0"/>
          <w:divBdr>
            <w:top w:val="none" w:sz="0" w:space="0" w:color="auto"/>
            <w:left w:val="none" w:sz="0" w:space="0" w:color="auto"/>
            <w:bottom w:val="none" w:sz="0" w:space="0" w:color="auto"/>
            <w:right w:val="none" w:sz="0" w:space="0" w:color="auto"/>
          </w:divBdr>
        </w:div>
      </w:divsChild>
    </w:div>
    <w:div w:id="1582064542">
      <w:bodyDiv w:val="1"/>
      <w:marLeft w:val="0"/>
      <w:marRight w:val="0"/>
      <w:marTop w:val="0"/>
      <w:marBottom w:val="0"/>
      <w:divBdr>
        <w:top w:val="none" w:sz="0" w:space="0" w:color="auto"/>
        <w:left w:val="none" w:sz="0" w:space="0" w:color="auto"/>
        <w:bottom w:val="none" w:sz="0" w:space="0" w:color="auto"/>
        <w:right w:val="none" w:sz="0" w:space="0" w:color="auto"/>
      </w:divBdr>
      <w:divsChild>
        <w:div w:id="1028994154">
          <w:marLeft w:val="0"/>
          <w:marRight w:val="0"/>
          <w:marTop w:val="0"/>
          <w:marBottom w:val="0"/>
          <w:divBdr>
            <w:top w:val="none" w:sz="0" w:space="0" w:color="auto"/>
            <w:left w:val="none" w:sz="0" w:space="0" w:color="auto"/>
            <w:bottom w:val="none" w:sz="0" w:space="0" w:color="auto"/>
            <w:right w:val="none" w:sz="0" w:space="0" w:color="auto"/>
          </w:divBdr>
          <w:divsChild>
            <w:div w:id="1690139304">
              <w:marLeft w:val="0"/>
              <w:marRight w:val="0"/>
              <w:marTop w:val="0"/>
              <w:marBottom w:val="0"/>
              <w:divBdr>
                <w:top w:val="none" w:sz="0" w:space="0" w:color="auto"/>
                <w:left w:val="none" w:sz="0" w:space="0" w:color="auto"/>
                <w:bottom w:val="none" w:sz="0" w:space="0" w:color="auto"/>
                <w:right w:val="none" w:sz="0" w:space="0" w:color="auto"/>
              </w:divBdr>
              <w:divsChild>
                <w:div w:id="123037823">
                  <w:marLeft w:val="0"/>
                  <w:marRight w:val="0"/>
                  <w:marTop w:val="0"/>
                  <w:marBottom w:val="0"/>
                  <w:divBdr>
                    <w:top w:val="none" w:sz="0" w:space="0" w:color="auto"/>
                    <w:left w:val="none" w:sz="0" w:space="0" w:color="auto"/>
                    <w:bottom w:val="none" w:sz="0" w:space="0" w:color="auto"/>
                    <w:right w:val="none" w:sz="0" w:space="0" w:color="auto"/>
                  </w:divBdr>
                  <w:divsChild>
                    <w:div w:id="83592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C697-6219-4772-9147-035922257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3323</Words>
  <Characters>18945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22224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E. Walker</dc:creator>
  <cp:lastModifiedBy>Julie E. Walker</cp:lastModifiedBy>
  <cp:revision>2</cp:revision>
  <cp:lastPrinted>2014-10-15T13:56:00Z</cp:lastPrinted>
  <dcterms:created xsi:type="dcterms:W3CDTF">2015-03-25T15:47:00Z</dcterms:created>
  <dcterms:modified xsi:type="dcterms:W3CDTF">2015-03-25T15:47:00Z</dcterms:modified>
</cp:coreProperties>
</file>