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E657" w14:textId="7E3D271A" w:rsidR="00FC56C9" w:rsidRPr="00FC56C9" w:rsidRDefault="00FC56C9" w:rsidP="00D105F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56C9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D78F7D" wp14:editId="628AC6E8">
            <wp:simplePos x="0" y="0"/>
            <wp:positionH relativeFrom="margin">
              <wp:align>center</wp:align>
            </wp:positionH>
            <wp:positionV relativeFrom="paragraph">
              <wp:posOffset>-850900</wp:posOffset>
            </wp:positionV>
            <wp:extent cx="1993900" cy="1644564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64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7D4F0" w14:textId="77777777" w:rsidR="00FC56C9" w:rsidRPr="00FC56C9" w:rsidRDefault="00FC56C9" w:rsidP="00D105F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AF2E5" w14:textId="77777777" w:rsidR="00FC56C9" w:rsidRPr="00FC56C9" w:rsidRDefault="00FC56C9" w:rsidP="00D105F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1ECCC8" w14:textId="77777777" w:rsidR="00FC56C9" w:rsidRPr="00FC56C9" w:rsidRDefault="00FC56C9" w:rsidP="00D105F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8535BE" w14:textId="77777777" w:rsidR="00FC56C9" w:rsidRPr="00FC56C9" w:rsidRDefault="00FC56C9" w:rsidP="00D105F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855238" w14:textId="27DDBC15" w:rsidR="006D78AD" w:rsidRPr="00FC56C9" w:rsidRDefault="00D105FE" w:rsidP="00D105F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56C9">
        <w:rPr>
          <w:rFonts w:asciiTheme="minorHAnsi" w:hAnsiTheme="minorHAnsi" w:cstheme="minorHAnsi"/>
          <w:b/>
          <w:bCs/>
          <w:sz w:val="22"/>
          <w:szCs w:val="22"/>
        </w:rPr>
        <w:t>Diversity Workgroup Meeting Minutes</w:t>
      </w:r>
    </w:p>
    <w:p w14:paraId="7C867466" w14:textId="77777777" w:rsidR="00FC56C9" w:rsidRPr="00FC56C9" w:rsidRDefault="00D105FE" w:rsidP="00FC56C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sz w:val="22"/>
          <w:szCs w:val="22"/>
        </w:rPr>
        <w:t xml:space="preserve">March </w:t>
      </w:r>
      <w:r w:rsidRPr="00FC56C9">
        <w:rPr>
          <w:rFonts w:asciiTheme="minorHAnsi" w:hAnsiTheme="minorHAnsi" w:cstheme="minorHAnsi"/>
          <w:sz w:val="22"/>
          <w:szCs w:val="22"/>
        </w:rPr>
        <w:t>1</w:t>
      </w:r>
      <w:r w:rsidR="00FC56C9" w:rsidRPr="00FC56C9">
        <w:rPr>
          <w:rFonts w:asciiTheme="minorHAnsi" w:hAnsiTheme="minorHAnsi" w:cstheme="minorHAnsi"/>
          <w:sz w:val="22"/>
          <w:szCs w:val="22"/>
        </w:rPr>
        <w:t>,</w:t>
      </w:r>
      <w:r w:rsidRPr="00FC56C9">
        <w:rPr>
          <w:rFonts w:asciiTheme="minorHAnsi" w:hAnsiTheme="minorHAnsi" w:cstheme="minorHAnsi"/>
          <w:sz w:val="22"/>
          <w:szCs w:val="22"/>
        </w:rPr>
        <w:t xml:space="preserve"> 202</w:t>
      </w:r>
      <w:r w:rsidRPr="00FC56C9">
        <w:rPr>
          <w:rFonts w:asciiTheme="minorHAnsi" w:hAnsiTheme="minorHAnsi" w:cstheme="minorHAnsi"/>
          <w:sz w:val="22"/>
          <w:szCs w:val="22"/>
        </w:rPr>
        <w:t>2</w:t>
      </w:r>
      <w:r w:rsidRPr="00FC56C9">
        <w:rPr>
          <w:rFonts w:asciiTheme="minorHAnsi" w:hAnsiTheme="minorHAnsi" w:cstheme="minorHAnsi"/>
          <w:sz w:val="22"/>
          <w:szCs w:val="22"/>
        </w:rPr>
        <w:t xml:space="preserve"> – WebEx Meeting</w:t>
      </w:r>
    </w:p>
    <w:p w14:paraId="7DE851B9" w14:textId="16BA888B" w:rsidR="00FC56C9" w:rsidRPr="00FC56C9" w:rsidRDefault="00FC56C9" w:rsidP="00FC56C9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035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FC56C9" w:rsidRPr="00FC56C9" w14:paraId="0BE03140" w14:textId="77777777" w:rsidTr="00DB0C0A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424F2D" w14:textId="77777777" w:rsidR="00FC56C9" w:rsidRPr="00FC56C9" w:rsidRDefault="00FC56C9" w:rsidP="00A21622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6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Meeting Objectives </w:t>
            </w:r>
          </w:p>
          <w:p w14:paraId="6DE4438B" w14:textId="77777777" w:rsidR="00FC56C9" w:rsidRPr="00FC56C9" w:rsidRDefault="00FC56C9" w:rsidP="00A2162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00F4C" w14:textId="77777777" w:rsidR="00FC56C9" w:rsidRPr="00FC56C9" w:rsidRDefault="00FC56C9" w:rsidP="00A21622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56C9">
              <w:rPr>
                <w:rFonts w:asciiTheme="minorHAnsi" w:hAnsiTheme="minorHAnsi" w:cstheme="minorHAnsi"/>
                <w:sz w:val="22"/>
                <w:szCs w:val="22"/>
              </w:rPr>
              <w:t xml:space="preserve">By the end of the session, DWG members and stakeholders will be able to identify strategies to engage people with prior justice system experience within their own organizations and/or as part of the Diversity Workgroup’s efforts that can be included as part of the 2022-2023 Logic and Action Plan. </w:t>
            </w:r>
          </w:p>
          <w:p w14:paraId="4257D4B7" w14:textId="77777777" w:rsidR="00FC56C9" w:rsidRPr="00FC56C9" w:rsidRDefault="00FC56C9" w:rsidP="00A21622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56C9">
              <w:rPr>
                <w:rFonts w:asciiTheme="minorHAnsi" w:hAnsiTheme="minorHAnsi" w:cstheme="minorHAnsi"/>
                <w:sz w:val="22"/>
                <w:szCs w:val="22"/>
              </w:rPr>
              <w:t>Today’s participants will also have an opportunity for networking and receiving updates from the Diversity workgroup</w:t>
            </w:r>
          </w:p>
          <w:p w14:paraId="3E883EDB" w14:textId="77777777" w:rsidR="00FC56C9" w:rsidRPr="00FC56C9" w:rsidRDefault="00FC56C9" w:rsidP="00A21622">
            <w:pPr>
              <w:pStyle w:val="Defaul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302306" w14:textId="77777777" w:rsidR="006D78AD" w:rsidRPr="00FC56C9" w:rsidRDefault="006D78AD" w:rsidP="006D78A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6AB8FF" w14:textId="77777777" w:rsidR="00977D79" w:rsidRPr="00FC56C9" w:rsidRDefault="006D78AD" w:rsidP="000270E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b/>
          <w:bCs/>
          <w:sz w:val="22"/>
          <w:szCs w:val="22"/>
        </w:rPr>
        <w:t xml:space="preserve">Green Jobs Webinar </w:t>
      </w:r>
    </w:p>
    <w:p w14:paraId="5E91E1F6" w14:textId="04F9B0F2" w:rsidR="00977D79" w:rsidRPr="000270E7" w:rsidRDefault="006D78AD" w:rsidP="0071282E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sz w:val="22"/>
          <w:szCs w:val="22"/>
        </w:rPr>
        <w:t>We stream</w:t>
      </w:r>
      <w:r w:rsidR="00977D79" w:rsidRPr="00FC56C9">
        <w:rPr>
          <w:rFonts w:asciiTheme="minorHAnsi" w:hAnsiTheme="minorHAnsi" w:cstheme="minorHAnsi"/>
          <w:sz w:val="22"/>
          <w:szCs w:val="22"/>
        </w:rPr>
        <w:t>ed</w:t>
      </w:r>
      <w:r w:rsidRPr="00FC56C9">
        <w:rPr>
          <w:rFonts w:asciiTheme="minorHAnsi" w:hAnsiTheme="minorHAnsi" w:cstheme="minorHAnsi"/>
          <w:sz w:val="22"/>
          <w:szCs w:val="22"/>
        </w:rPr>
        <w:t xml:space="preserve"> the webinar during the meetin</w:t>
      </w:r>
      <w:r w:rsidR="00977D79" w:rsidRPr="00FC56C9">
        <w:rPr>
          <w:rFonts w:asciiTheme="minorHAnsi" w:hAnsiTheme="minorHAnsi" w:cstheme="minorHAnsi"/>
          <w:sz w:val="22"/>
          <w:szCs w:val="22"/>
        </w:rPr>
        <w:t xml:space="preserve">g. If you missed it, you can watch it here: </w:t>
      </w:r>
      <w:bookmarkStart w:id="0" w:name="_Hlk97106611"/>
      <w:r w:rsidR="00977D79" w:rsidRPr="00FC56C9">
        <w:rPr>
          <w:rFonts w:asciiTheme="minorHAnsi" w:eastAsia="Times New Roman" w:hAnsiTheme="minorHAnsi" w:cstheme="minorHAnsi"/>
          <w:sz w:val="22"/>
          <w:szCs w:val="22"/>
        </w:rPr>
        <w:fldChar w:fldCharType="begin"/>
      </w:r>
      <w:r w:rsidR="00977D79" w:rsidRPr="00FC56C9">
        <w:rPr>
          <w:rFonts w:asciiTheme="minorHAnsi" w:eastAsia="Times New Roman" w:hAnsiTheme="minorHAnsi" w:cstheme="minorHAnsi"/>
          <w:sz w:val="22"/>
          <w:szCs w:val="22"/>
        </w:rPr>
        <w:instrText xml:space="preserve"> HYPERLINK "https://www.youtube.com/watch?v=2vXDBStkc00" \o "https://www.youtube.com/watch?v=2vxdbstkc00" \t "_blank" </w:instrText>
      </w:r>
      <w:r w:rsidR="00977D79" w:rsidRPr="00FC56C9">
        <w:rPr>
          <w:rFonts w:asciiTheme="minorHAnsi" w:eastAsia="Times New Roman" w:hAnsiTheme="minorHAnsi" w:cstheme="minorHAnsi"/>
          <w:sz w:val="22"/>
          <w:szCs w:val="22"/>
        </w:rPr>
        <w:fldChar w:fldCharType="separate"/>
      </w:r>
      <w:r w:rsidR="00977D79" w:rsidRPr="00FC56C9">
        <w:rPr>
          <w:rFonts w:asciiTheme="minorHAnsi" w:eastAsia="Times New Roman" w:hAnsiTheme="minorHAnsi" w:cstheme="minorHAnsi"/>
          <w:color w:val="0000FF"/>
          <w:sz w:val="22"/>
          <w:szCs w:val="22"/>
          <w:u w:val="single"/>
        </w:rPr>
        <w:t>https://www.youtube.com/watch?v=2vXDBStkc00</w:t>
      </w:r>
      <w:r w:rsidR="00977D79" w:rsidRPr="00FC56C9">
        <w:rPr>
          <w:rFonts w:asciiTheme="minorHAnsi" w:eastAsia="Times New Roman" w:hAnsiTheme="minorHAnsi" w:cstheme="minorHAnsi"/>
          <w:sz w:val="22"/>
          <w:szCs w:val="22"/>
        </w:rPr>
        <w:fldChar w:fldCharType="end"/>
      </w:r>
    </w:p>
    <w:p w14:paraId="57FD3342" w14:textId="4AB9D3F0" w:rsidR="008971EB" w:rsidRPr="008971EB" w:rsidRDefault="008971EB" w:rsidP="0071282E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Panelists (Contact information located in the PowerPoint slides)</w:t>
      </w:r>
    </w:p>
    <w:p w14:paraId="40BCA7AA" w14:textId="32AC91F3" w:rsidR="008971EB" w:rsidRPr="00AA2976" w:rsidRDefault="008971EB" w:rsidP="00AA2976">
      <w:pPr>
        <w:pStyle w:val="Default"/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Wellington Ashe</w:t>
      </w:r>
      <w:r w:rsidR="00AA2976">
        <w:rPr>
          <w:rFonts w:asciiTheme="minorHAnsi" w:hAnsiTheme="minorHAnsi" w:cstheme="minorHAnsi"/>
          <w:sz w:val="22"/>
          <w:szCs w:val="22"/>
        </w:rPr>
        <w:t xml:space="preserve">, </w:t>
      </w:r>
      <w:r w:rsidRPr="00AA2976">
        <w:rPr>
          <w:rFonts w:asciiTheme="minorHAnsi" w:hAnsiTheme="minorHAnsi" w:cstheme="minorHAnsi"/>
          <w:sz w:val="22"/>
          <w:szCs w:val="22"/>
        </w:rPr>
        <w:t>BeKura Shabazz</w:t>
      </w:r>
      <w:r w:rsidR="00AA2976">
        <w:rPr>
          <w:rFonts w:asciiTheme="minorHAnsi" w:hAnsiTheme="minorHAnsi" w:cstheme="minorHAnsi"/>
          <w:sz w:val="22"/>
          <w:szCs w:val="22"/>
        </w:rPr>
        <w:t xml:space="preserve"> &amp; </w:t>
      </w:r>
      <w:r w:rsidRPr="00AA2976">
        <w:rPr>
          <w:rFonts w:asciiTheme="minorHAnsi" w:hAnsiTheme="minorHAnsi" w:cstheme="minorHAnsi"/>
          <w:sz w:val="22"/>
          <w:szCs w:val="22"/>
        </w:rPr>
        <w:t>Alex Smith</w:t>
      </w:r>
    </w:p>
    <w:p w14:paraId="7A05D794" w14:textId="446056E1" w:rsidR="000270E7" w:rsidRPr="000270E7" w:rsidRDefault="003D29CD" w:rsidP="0071282E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Takeaways from Panelists</w:t>
      </w:r>
    </w:p>
    <w:p w14:paraId="4378339B" w14:textId="3F44F8D7" w:rsidR="000270E7" w:rsidRPr="000270E7" w:rsidRDefault="000270E7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0270E7">
        <w:rPr>
          <w:rFonts w:cstheme="minorHAnsi"/>
        </w:rPr>
        <w:t xml:space="preserve">When they pay their debt why do we continue to punish them </w:t>
      </w:r>
      <w:r w:rsidR="00E25F07">
        <w:rPr>
          <w:rFonts w:cstheme="minorHAnsi"/>
        </w:rPr>
        <w:t>(Wellington)</w:t>
      </w:r>
    </w:p>
    <w:p w14:paraId="76F37732" w14:textId="77777777" w:rsidR="00E25F07" w:rsidRDefault="003D29CD" w:rsidP="00E25F07">
      <w:pPr>
        <w:pStyle w:val="ListParagraph"/>
        <w:numPr>
          <w:ilvl w:val="2"/>
          <w:numId w:val="5"/>
        </w:numPr>
        <w:rPr>
          <w:rFonts w:cstheme="minorHAnsi"/>
        </w:rPr>
      </w:pPr>
      <w:r>
        <w:rPr>
          <w:rFonts w:cstheme="minorHAnsi"/>
        </w:rPr>
        <w:t>N</w:t>
      </w:r>
      <w:r w:rsidR="000270E7" w:rsidRPr="000270E7">
        <w:rPr>
          <w:rFonts w:cstheme="minorHAnsi"/>
        </w:rPr>
        <w:t>ot</w:t>
      </w:r>
      <w:r>
        <w:rPr>
          <w:rFonts w:cstheme="minorHAnsi"/>
        </w:rPr>
        <w:t xml:space="preserve"> about</w:t>
      </w:r>
      <w:r w:rsidR="000270E7" w:rsidRPr="000270E7">
        <w:rPr>
          <w:rFonts w:cstheme="minorHAnsi"/>
        </w:rPr>
        <w:t xml:space="preserve"> asking for a seat at the table but building table yourself </w:t>
      </w:r>
      <w:r w:rsidR="00E25F07">
        <w:rPr>
          <w:rFonts w:cstheme="minorHAnsi"/>
        </w:rPr>
        <w:t xml:space="preserve"> (Alex)</w:t>
      </w:r>
    </w:p>
    <w:p w14:paraId="17B3C0E4" w14:textId="7B7FF553" w:rsidR="000270E7" w:rsidRPr="00E25F07" w:rsidRDefault="000270E7" w:rsidP="00E25F07">
      <w:pPr>
        <w:pStyle w:val="ListParagraph"/>
        <w:numPr>
          <w:ilvl w:val="3"/>
          <w:numId w:val="5"/>
        </w:numPr>
        <w:rPr>
          <w:rFonts w:cstheme="minorHAnsi"/>
        </w:rPr>
      </w:pPr>
      <w:r w:rsidRPr="00E25F07">
        <w:rPr>
          <w:rFonts w:cstheme="minorHAnsi"/>
        </w:rPr>
        <w:t xml:space="preserve"> Don’t have to ask for permission to apart of society </w:t>
      </w:r>
    </w:p>
    <w:p w14:paraId="65FBACFD" w14:textId="4C66F501" w:rsidR="000270E7" w:rsidRPr="000270E7" w:rsidRDefault="003D29CD" w:rsidP="0071282E">
      <w:pPr>
        <w:pStyle w:val="ListParagraph"/>
        <w:numPr>
          <w:ilvl w:val="2"/>
          <w:numId w:val="5"/>
        </w:numPr>
        <w:rPr>
          <w:rFonts w:cstheme="minorHAnsi"/>
        </w:rPr>
      </w:pPr>
      <w:r>
        <w:rPr>
          <w:rFonts w:cstheme="minorHAnsi"/>
        </w:rPr>
        <w:t>O</w:t>
      </w:r>
      <w:r w:rsidR="000270E7" w:rsidRPr="000270E7">
        <w:rPr>
          <w:rFonts w:cstheme="minorHAnsi"/>
        </w:rPr>
        <w:t xml:space="preserve">rganizations of color need to be extremely supported so they don’t </w:t>
      </w:r>
      <w:r w:rsidRPr="000270E7">
        <w:rPr>
          <w:rFonts w:cstheme="minorHAnsi"/>
        </w:rPr>
        <w:t>experience</w:t>
      </w:r>
      <w:r w:rsidR="000270E7" w:rsidRPr="000270E7">
        <w:rPr>
          <w:rFonts w:cstheme="minorHAnsi"/>
        </w:rPr>
        <w:t xml:space="preserve"> burn out and can get the work done.</w:t>
      </w:r>
      <w:r w:rsidR="00E25F07">
        <w:rPr>
          <w:rFonts w:cstheme="minorHAnsi"/>
        </w:rPr>
        <w:t xml:space="preserve"> (Bekura)</w:t>
      </w:r>
    </w:p>
    <w:p w14:paraId="107BAADF" w14:textId="1DEC7630" w:rsidR="000270E7" w:rsidRPr="003D29CD" w:rsidRDefault="00D34877" w:rsidP="003D29CD">
      <w:pPr>
        <w:pStyle w:val="ListParagraph"/>
        <w:numPr>
          <w:ilvl w:val="2"/>
          <w:numId w:val="5"/>
        </w:numPr>
        <w:rPr>
          <w:rFonts w:cstheme="minorHAnsi"/>
        </w:rPr>
      </w:pPr>
      <w:r>
        <w:rPr>
          <w:rFonts w:cstheme="minorHAnsi"/>
        </w:rPr>
        <w:t>Their capacity and capabilities are regularly questioned</w:t>
      </w:r>
      <w:r w:rsidR="000270E7" w:rsidRPr="003D29CD">
        <w:rPr>
          <w:rFonts w:cstheme="minorHAnsi"/>
        </w:rPr>
        <w:t xml:space="preserve">. Answer is “pay me and sit back and watch” </w:t>
      </w:r>
      <w:r w:rsidR="00E25F07">
        <w:rPr>
          <w:rFonts w:cstheme="minorHAnsi"/>
        </w:rPr>
        <w:t>(Alex)</w:t>
      </w:r>
    </w:p>
    <w:p w14:paraId="0B58C97F" w14:textId="626F2EAC" w:rsidR="003D29CD" w:rsidRDefault="000270E7" w:rsidP="003D29CD">
      <w:pPr>
        <w:pStyle w:val="ListParagraph"/>
        <w:numPr>
          <w:ilvl w:val="2"/>
          <w:numId w:val="5"/>
        </w:numPr>
        <w:rPr>
          <w:rFonts w:cstheme="minorHAnsi"/>
        </w:rPr>
      </w:pPr>
      <w:r w:rsidRPr="000270E7">
        <w:rPr>
          <w:rFonts w:cstheme="minorHAnsi"/>
        </w:rPr>
        <w:t xml:space="preserve">Even if you bring your own chair to the </w:t>
      </w:r>
      <w:r w:rsidR="00D34877" w:rsidRPr="000270E7">
        <w:rPr>
          <w:rFonts w:cstheme="minorHAnsi"/>
        </w:rPr>
        <w:t>table,</w:t>
      </w:r>
      <w:r w:rsidRPr="000270E7">
        <w:rPr>
          <w:rFonts w:cstheme="minorHAnsi"/>
        </w:rPr>
        <w:t xml:space="preserve"> you </w:t>
      </w:r>
      <w:r w:rsidR="00D34877" w:rsidRPr="000270E7">
        <w:rPr>
          <w:rFonts w:cstheme="minorHAnsi"/>
        </w:rPr>
        <w:t>still</w:t>
      </w:r>
      <w:r w:rsidRPr="000270E7">
        <w:rPr>
          <w:rFonts w:cstheme="minorHAnsi"/>
        </w:rPr>
        <w:t xml:space="preserve"> have to be accepted by the table. </w:t>
      </w:r>
      <w:r w:rsidR="00E25F07">
        <w:rPr>
          <w:rFonts w:cstheme="minorHAnsi"/>
        </w:rPr>
        <w:t xml:space="preserve"> (Alex)</w:t>
      </w:r>
    </w:p>
    <w:p w14:paraId="68507D2C" w14:textId="2D7F2563" w:rsidR="000270E7" w:rsidRPr="003D29CD" w:rsidRDefault="003D29CD" w:rsidP="003D29CD">
      <w:pPr>
        <w:pStyle w:val="ListParagraph"/>
        <w:numPr>
          <w:ilvl w:val="2"/>
          <w:numId w:val="5"/>
        </w:numPr>
        <w:rPr>
          <w:rFonts w:cstheme="minorHAnsi"/>
        </w:rPr>
      </w:pPr>
      <w:r>
        <w:rPr>
          <w:rFonts w:cstheme="minorHAnsi"/>
        </w:rPr>
        <w:t>P</w:t>
      </w:r>
      <w:r w:rsidR="000270E7" w:rsidRPr="003D29CD">
        <w:rPr>
          <w:rFonts w:cstheme="minorHAnsi"/>
        </w:rPr>
        <w:t xml:space="preserve">eople in the </w:t>
      </w:r>
      <w:r w:rsidR="00D34877" w:rsidRPr="003D29CD">
        <w:rPr>
          <w:rFonts w:cstheme="minorHAnsi"/>
        </w:rPr>
        <w:t>prison</w:t>
      </w:r>
      <w:r w:rsidR="000270E7" w:rsidRPr="003D29CD">
        <w:rPr>
          <w:rFonts w:cstheme="minorHAnsi"/>
        </w:rPr>
        <w:t xml:space="preserve"> </w:t>
      </w:r>
      <w:r w:rsidR="00D34877" w:rsidRPr="003D29CD">
        <w:rPr>
          <w:rFonts w:cstheme="minorHAnsi"/>
        </w:rPr>
        <w:t>system</w:t>
      </w:r>
      <w:r w:rsidR="000270E7" w:rsidRPr="003D29CD">
        <w:rPr>
          <w:rFonts w:cstheme="minorHAnsi"/>
        </w:rPr>
        <w:t xml:space="preserve"> are </w:t>
      </w:r>
      <w:r w:rsidR="00D34877" w:rsidRPr="003D29CD">
        <w:rPr>
          <w:rFonts w:cstheme="minorHAnsi"/>
        </w:rPr>
        <w:t>extremely</w:t>
      </w:r>
      <w:r w:rsidR="000270E7" w:rsidRPr="003D29CD">
        <w:rPr>
          <w:rFonts w:cstheme="minorHAnsi"/>
        </w:rPr>
        <w:t xml:space="preserve"> </w:t>
      </w:r>
      <w:r w:rsidR="00D34877" w:rsidRPr="003D29CD">
        <w:rPr>
          <w:rFonts w:cstheme="minorHAnsi"/>
        </w:rPr>
        <w:t>brilliant</w:t>
      </w:r>
      <w:r w:rsidR="000270E7" w:rsidRPr="003D29CD">
        <w:rPr>
          <w:rFonts w:cstheme="minorHAnsi"/>
        </w:rPr>
        <w:t xml:space="preserve"> and we lose a lot by excluding them </w:t>
      </w:r>
      <w:r w:rsidR="00E25F07">
        <w:rPr>
          <w:rFonts w:cstheme="minorHAnsi"/>
        </w:rPr>
        <w:t>(Bekura)</w:t>
      </w:r>
    </w:p>
    <w:p w14:paraId="72DEF8A4" w14:textId="24F7E1A8" w:rsidR="000270E7" w:rsidRDefault="000270E7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0270E7">
        <w:rPr>
          <w:rFonts w:cstheme="minorHAnsi"/>
        </w:rPr>
        <w:t>it so important to provide support to fix the issues (reduce crime)</w:t>
      </w:r>
      <w:r w:rsidR="00D34877">
        <w:rPr>
          <w:rFonts w:cstheme="minorHAnsi"/>
        </w:rPr>
        <w:t>.</w:t>
      </w:r>
      <w:r w:rsidRPr="000270E7">
        <w:rPr>
          <w:rFonts w:cstheme="minorHAnsi"/>
        </w:rPr>
        <w:t xml:space="preserve"> </w:t>
      </w:r>
      <w:r w:rsidR="00D34877">
        <w:rPr>
          <w:rFonts w:cstheme="minorHAnsi"/>
        </w:rPr>
        <w:t>P</w:t>
      </w:r>
      <w:r w:rsidRPr="000270E7">
        <w:rPr>
          <w:rFonts w:cstheme="minorHAnsi"/>
        </w:rPr>
        <w:t xml:space="preserve">eople who have </w:t>
      </w:r>
      <w:r w:rsidR="00D34877" w:rsidRPr="000270E7">
        <w:rPr>
          <w:rFonts w:cstheme="minorHAnsi"/>
        </w:rPr>
        <w:t>livable</w:t>
      </w:r>
      <w:r w:rsidRPr="000270E7">
        <w:rPr>
          <w:rFonts w:cstheme="minorHAnsi"/>
        </w:rPr>
        <w:t xml:space="preserve"> jobs, high </w:t>
      </w:r>
      <w:r w:rsidR="00D34877" w:rsidRPr="000270E7">
        <w:rPr>
          <w:rFonts w:cstheme="minorHAnsi"/>
        </w:rPr>
        <w:t>self-esteem</w:t>
      </w:r>
      <w:r w:rsidRPr="000270E7">
        <w:rPr>
          <w:rFonts w:cstheme="minorHAnsi"/>
        </w:rPr>
        <w:t xml:space="preserve"> and can support themselves are</w:t>
      </w:r>
      <w:r w:rsidR="00D34877">
        <w:rPr>
          <w:rFonts w:cstheme="minorHAnsi"/>
        </w:rPr>
        <w:t xml:space="preserve"> not</w:t>
      </w:r>
      <w:r w:rsidRPr="000270E7">
        <w:rPr>
          <w:rFonts w:cstheme="minorHAnsi"/>
        </w:rPr>
        <w:t xml:space="preserve"> going to commit crime</w:t>
      </w:r>
      <w:r w:rsidR="00E25F07">
        <w:rPr>
          <w:rFonts w:cstheme="minorHAnsi"/>
        </w:rPr>
        <w:t xml:space="preserve"> (Bekura)</w:t>
      </w:r>
    </w:p>
    <w:p w14:paraId="16561549" w14:textId="29D36375" w:rsidR="008971EB" w:rsidRPr="008971EB" w:rsidRDefault="008971EB" w:rsidP="008971EB">
      <w:pPr>
        <w:pStyle w:val="ListParagraph"/>
        <w:numPr>
          <w:ilvl w:val="2"/>
          <w:numId w:val="5"/>
        </w:numPr>
        <w:rPr>
          <w:rFonts w:cstheme="minorHAnsi"/>
        </w:rPr>
      </w:pPr>
      <w:r w:rsidRPr="008971EB">
        <w:rPr>
          <w:rFonts w:cstheme="minorHAnsi"/>
        </w:rPr>
        <w:t>Federal govt needs to talk about how to streamline grants and then</w:t>
      </w:r>
      <w:r w:rsidR="00D34877">
        <w:rPr>
          <w:rFonts w:cstheme="minorHAnsi"/>
        </w:rPr>
        <w:t xml:space="preserve"> </w:t>
      </w:r>
      <w:r w:rsidRPr="008971EB">
        <w:rPr>
          <w:rFonts w:cstheme="minorHAnsi"/>
        </w:rPr>
        <w:t xml:space="preserve">orgs who are successful </w:t>
      </w:r>
      <w:r w:rsidR="00D34877">
        <w:rPr>
          <w:rFonts w:cstheme="minorHAnsi"/>
        </w:rPr>
        <w:t xml:space="preserve">should </w:t>
      </w:r>
      <w:r w:rsidRPr="008971EB">
        <w:rPr>
          <w:rFonts w:cstheme="minorHAnsi"/>
        </w:rPr>
        <w:t xml:space="preserve">start </w:t>
      </w:r>
      <w:proofErr w:type="spellStart"/>
      <w:r w:rsidRPr="008971EB">
        <w:rPr>
          <w:rFonts w:cstheme="minorHAnsi"/>
        </w:rPr>
        <w:t>subgran</w:t>
      </w:r>
      <w:r w:rsidR="00D34877">
        <w:rPr>
          <w:rFonts w:cstheme="minorHAnsi"/>
        </w:rPr>
        <w:t>ting</w:t>
      </w:r>
      <w:proofErr w:type="spellEnd"/>
    </w:p>
    <w:p w14:paraId="18550655" w14:textId="7702F4D2" w:rsidR="000270E7" w:rsidRDefault="008971EB" w:rsidP="000270E7">
      <w:pPr>
        <w:pStyle w:val="ListParagraph"/>
        <w:numPr>
          <w:ilvl w:val="2"/>
          <w:numId w:val="5"/>
        </w:numPr>
        <w:rPr>
          <w:rFonts w:cstheme="minorHAnsi"/>
        </w:rPr>
      </w:pPr>
      <w:r w:rsidRPr="008971EB">
        <w:rPr>
          <w:rFonts w:cstheme="minorHAnsi"/>
        </w:rPr>
        <w:t xml:space="preserve">Give rights back in full, let them </w:t>
      </w:r>
      <w:r w:rsidR="00D34877" w:rsidRPr="008971EB">
        <w:rPr>
          <w:rFonts w:cstheme="minorHAnsi"/>
        </w:rPr>
        <w:t>participate</w:t>
      </w:r>
      <w:r w:rsidRPr="008971EB">
        <w:rPr>
          <w:rFonts w:cstheme="minorHAnsi"/>
        </w:rPr>
        <w:t xml:space="preserve"> fully and don’t be afraid of the success they</w:t>
      </w:r>
      <w:r w:rsidR="00D34877">
        <w:rPr>
          <w:rFonts w:cstheme="minorHAnsi"/>
        </w:rPr>
        <w:t>’</w:t>
      </w:r>
      <w:r w:rsidRPr="008971EB">
        <w:rPr>
          <w:rFonts w:cstheme="minorHAnsi"/>
        </w:rPr>
        <w:t>re goin</w:t>
      </w:r>
      <w:r w:rsidR="00D34877">
        <w:rPr>
          <w:rFonts w:cstheme="minorHAnsi"/>
        </w:rPr>
        <w:t>g</w:t>
      </w:r>
      <w:r w:rsidRPr="008971EB">
        <w:rPr>
          <w:rFonts w:cstheme="minorHAnsi"/>
        </w:rPr>
        <w:t xml:space="preserve"> to </w:t>
      </w:r>
      <w:r w:rsidR="00D34877" w:rsidRPr="008971EB">
        <w:rPr>
          <w:rFonts w:cstheme="minorHAnsi"/>
        </w:rPr>
        <w:t>have</w:t>
      </w:r>
      <w:r w:rsidRPr="008971EB">
        <w:rPr>
          <w:rFonts w:cstheme="minorHAnsi"/>
        </w:rPr>
        <w:t xml:space="preserve"> </w:t>
      </w:r>
      <w:r w:rsidR="00E25F07">
        <w:rPr>
          <w:rFonts w:cstheme="minorHAnsi"/>
        </w:rPr>
        <w:t>(Wellington)</w:t>
      </w:r>
    </w:p>
    <w:p w14:paraId="3EB9F1F7" w14:textId="45E61883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Y</w:t>
      </w:r>
      <w:r>
        <w:rPr>
          <w:rFonts w:eastAsia="Times New Roman"/>
        </w:rPr>
        <w:t xml:space="preserve">our </w:t>
      </w:r>
      <w:proofErr w:type="spellStart"/>
      <w:r>
        <w:rPr>
          <w:rFonts w:eastAsia="Times New Roman"/>
        </w:rPr>
        <w:t>zipcode</w:t>
      </w:r>
      <w:proofErr w:type="spellEnd"/>
      <w:r>
        <w:rPr>
          <w:rFonts w:eastAsia="Times New Roman"/>
        </w:rPr>
        <w:t xml:space="preserve"> can be a form of incarceration</w:t>
      </w:r>
      <w:r>
        <w:rPr>
          <w:rFonts w:eastAsia="Times New Roman"/>
        </w:rPr>
        <w:t xml:space="preserve"> (Alex)</w:t>
      </w:r>
    </w:p>
    <w:p w14:paraId="37022B58" w14:textId="77777777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 want to give people jobs that change their lives- they won’t want to go back to what they were doing before (Alex)</w:t>
      </w:r>
    </w:p>
    <w:p w14:paraId="2F336CD7" w14:textId="39A0A221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</w:t>
      </w:r>
      <w:r>
        <w:rPr>
          <w:rFonts w:eastAsia="Times New Roman"/>
        </w:rPr>
        <w:t xml:space="preserve">ired, every time we make some headway, society pushes us back. We need resources directed at real problems. </w:t>
      </w:r>
      <w:r>
        <w:rPr>
          <w:rFonts w:eastAsia="Times New Roman"/>
        </w:rPr>
        <w:t>(Wellington)</w:t>
      </w:r>
    </w:p>
    <w:bookmarkEnd w:id="0"/>
    <w:p w14:paraId="37A89142" w14:textId="77777777" w:rsidR="008971EB" w:rsidRPr="008971EB" w:rsidRDefault="006D78AD" w:rsidP="000270E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b/>
          <w:bCs/>
          <w:sz w:val="22"/>
          <w:szCs w:val="22"/>
        </w:rPr>
        <w:lastRenderedPageBreak/>
        <w:t>Welcome, and Meet and Greet with the Panelists/Transition to DWG Meeting</w:t>
      </w:r>
    </w:p>
    <w:p w14:paraId="60FC03DB" w14:textId="1C6EA50F" w:rsidR="00977D79" w:rsidRDefault="00AA2976" w:rsidP="008971EB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Comments &amp; </w:t>
      </w:r>
      <w:r w:rsidR="008971EB" w:rsidRPr="008971EB">
        <w:rPr>
          <w:rFonts w:asciiTheme="minorHAnsi" w:hAnsiTheme="minorHAnsi" w:cstheme="minorHAnsi"/>
          <w:sz w:val="22"/>
          <w:szCs w:val="22"/>
        </w:rPr>
        <w:t>Questions for Panelists from DWG</w:t>
      </w:r>
      <w:r w:rsidR="006D78AD" w:rsidRPr="008971E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1614CC" w14:textId="77777777" w:rsidR="00DB0C0A" w:rsidRDefault="008971EB" w:rsidP="00DB0C0A">
      <w:pPr>
        <w:pStyle w:val="ListParagraph"/>
        <w:numPr>
          <w:ilvl w:val="2"/>
          <w:numId w:val="5"/>
        </w:numPr>
        <w:rPr>
          <w:rFonts w:cstheme="minorHAnsi"/>
        </w:rPr>
      </w:pPr>
      <w:r w:rsidRPr="008971EB">
        <w:rPr>
          <w:rFonts w:cstheme="minorHAnsi"/>
        </w:rPr>
        <w:t>What has been the impact of "Ban the Box" laws of effectuating greater Equal Employment Opportunity (EEO) for Persons with criminal conviction backgrounds?</w:t>
      </w:r>
    </w:p>
    <w:p w14:paraId="730CECB7" w14:textId="77777777" w:rsidR="00AA2976" w:rsidRDefault="00AA2976" w:rsidP="00DB0C0A">
      <w:pPr>
        <w:pStyle w:val="ListParagraph"/>
        <w:numPr>
          <w:ilvl w:val="2"/>
          <w:numId w:val="5"/>
        </w:numPr>
        <w:rPr>
          <w:rFonts w:cstheme="minorHAnsi"/>
        </w:rPr>
      </w:pPr>
      <w:r w:rsidRPr="00AA2976">
        <w:rPr>
          <w:rFonts w:cstheme="minorHAnsi"/>
        </w:rPr>
        <w:t>What are some of the barriers you are noticing with bidding for state and federal contracts?</w:t>
      </w:r>
      <w:r w:rsidRPr="00AA2976">
        <w:rPr>
          <w:rFonts w:cstheme="minorHAnsi"/>
        </w:rPr>
        <w:t xml:space="preserve"> </w:t>
      </w:r>
    </w:p>
    <w:p w14:paraId="0E4372F8" w14:textId="4AC64DEF" w:rsidR="00DB0C0A" w:rsidRPr="00DB0C0A" w:rsidRDefault="00AA2976" w:rsidP="00AA2976">
      <w:pPr>
        <w:pStyle w:val="ListParagraph"/>
        <w:numPr>
          <w:ilvl w:val="3"/>
          <w:numId w:val="5"/>
        </w:numPr>
        <w:rPr>
          <w:rFonts w:cstheme="minorHAnsi"/>
        </w:rPr>
      </w:pPr>
      <w:r>
        <w:rPr>
          <w:rFonts w:cstheme="minorHAnsi"/>
        </w:rPr>
        <w:t>Bekura mentioned they d</w:t>
      </w:r>
      <w:r w:rsidR="00DB0C0A" w:rsidRPr="00DB0C0A">
        <w:rPr>
          <w:rFonts w:cstheme="minorHAnsi"/>
        </w:rPr>
        <w:t xml:space="preserve">on’t even attend to apply because don’t meet the material. Experience with grant writing </w:t>
      </w:r>
    </w:p>
    <w:p w14:paraId="515B5F86" w14:textId="34A89A4C" w:rsidR="008971EB" w:rsidRDefault="00AA2976" w:rsidP="008971EB">
      <w:pPr>
        <w:pStyle w:val="Default"/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2976">
        <w:rPr>
          <w:rFonts w:asciiTheme="minorHAnsi" w:hAnsiTheme="minorHAnsi" w:cstheme="minorHAnsi"/>
          <w:sz w:val="22"/>
          <w:szCs w:val="22"/>
        </w:rPr>
        <w:t>Federal government had a bonding program they inquire about in Job Centers</w:t>
      </w:r>
    </w:p>
    <w:p w14:paraId="43343298" w14:textId="29CE127B" w:rsidR="00AA2976" w:rsidRDefault="00AA2976" w:rsidP="008971EB">
      <w:pPr>
        <w:pStyle w:val="Default"/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Training doesn’t always lead to jobs</w:t>
      </w:r>
    </w:p>
    <w:p w14:paraId="61A7B141" w14:textId="7E52A27D" w:rsidR="00AA2976" w:rsidRDefault="00AA2976" w:rsidP="008971EB">
      <w:pPr>
        <w:pStyle w:val="Default"/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2976">
        <w:rPr>
          <w:rFonts w:asciiTheme="minorHAnsi" w:hAnsiTheme="minorHAnsi" w:cstheme="minorHAnsi"/>
          <w:sz w:val="22"/>
          <w:szCs w:val="22"/>
        </w:rPr>
        <w:t>I appreciate the panelists input on the MD DNR program with Civic Works.  People need referral into our workforce after successfully completing the program</w:t>
      </w:r>
    </w:p>
    <w:p w14:paraId="433082F5" w14:textId="5442574C" w:rsidR="00AA2976" w:rsidRPr="008971EB" w:rsidRDefault="00AA2976" w:rsidP="008971EB">
      <w:pPr>
        <w:pStyle w:val="Default"/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A2976">
        <w:rPr>
          <w:rFonts w:asciiTheme="minorHAnsi" w:hAnsiTheme="minorHAnsi" w:cstheme="minorHAnsi"/>
          <w:sz w:val="22"/>
          <w:szCs w:val="22"/>
        </w:rPr>
        <w:t xml:space="preserve">I would love to know more about what a social enterprise is and if it would be beneficial to encourage grants to be pushed to these types </w:t>
      </w:r>
      <w:r w:rsidR="00D34877" w:rsidRPr="00AA2976">
        <w:rPr>
          <w:rFonts w:asciiTheme="minorHAnsi" w:hAnsiTheme="minorHAnsi" w:cstheme="minorHAnsi"/>
          <w:sz w:val="22"/>
          <w:szCs w:val="22"/>
        </w:rPr>
        <w:t>of businesses</w:t>
      </w:r>
    </w:p>
    <w:p w14:paraId="2E5A295D" w14:textId="4E670372" w:rsidR="00977D79" w:rsidRPr="00FC56C9" w:rsidRDefault="006D78AD" w:rsidP="000270E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b/>
          <w:bCs/>
          <w:sz w:val="22"/>
          <w:szCs w:val="22"/>
        </w:rPr>
        <w:t>Breakout Room Discussion</w:t>
      </w:r>
    </w:p>
    <w:p w14:paraId="2D2B569A" w14:textId="77777777" w:rsidR="000270E7" w:rsidRDefault="000270E7" w:rsidP="000270E7">
      <w:pPr>
        <w:pStyle w:val="Default"/>
        <w:numPr>
          <w:ilvl w:val="1"/>
          <w:numId w:val="5"/>
        </w:numPr>
        <w:spacing w:after="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Questions</w:t>
      </w:r>
    </w:p>
    <w:p w14:paraId="53F18FE7" w14:textId="30AE637C" w:rsidR="00977D79" w:rsidRPr="00FC56C9" w:rsidRDefault="00977D79" w:rsidP="000270E7">
      <w:pPr>
        <w:pStyle w:val="Default"/>
        <w:numPr>
          <w:ilvl w:val="2"/>
          <w:numId w:val="5"/>
        </w:numPr>
        <w:spacing w:after="26"/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sz w:val="22"/>
          <w:szCs w:val="22"/>
        </w:rPr>
        <w:t xml:space="preserve">Which specific populations are you reaching out to for the work that you do? Why? </w:t>
      </w:r>
    </w:p>
    <w:p w14:paraId="752A76D1" w14:textId="50434548" w:rsidR="00977D79" w:rsidRPr="00FC56C9" w:rsidRDefault="00977D79" w:rsidP="000270E7">
      <w:pPr>
        <w:pStyle w:val="Default"/>
        <w:numPr>
          <w:ilvl w:val="2"/>
          <w:numId w:val="5"/>
        </w:numPr>
        <w:spacing w:after="26"/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sz w:val="22"/>
          <w:szCs w:val="22"/>
        </w:rPr>
        <w:t xml:space="preserve">Would you consider engaging with formerly incarcerated people? </w:t>
      </w:r>
    </w:p>
    <w:p w14:paraId="791D3153" w14:textId="1E393243" w:rsidR="00977D79" w:rsidRPr="00FC56C9" w:rsidRDefault="00977D79" w:rsidP="000270E7">
      <w:pPr>
        <w:pStyle w:val="Default"/>
        <w:numPr>
          <w:ilvl w:val="2"/>
          <w:numId w:val="5"/>
        </w:numPr>
        <w:spacing w:after="26"/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sz w:val="22"/>
          <w:szCs w:val="22"/>
        </w:rPr>
        <w:t xml:space="preserve">Do you know of any other programs engaging formerly incarcerated people? </w:t>
      </w:r>
    </w:p>
    <w:p w14:paraId="6FFA31AA" w14:textId="14E79342" w:rsidR="00977D79" w:rsidRPr="00FC56C9" w:rsidRDefault="00977D79" w:rsidP="000270E7">
      <w:pPr>
        <w:pStyle w:val="Default"/>
        <w:numPr>
          <w:ilvl w:val="2"/>
          <w:numId w:val="5"/>
        </w:numPr>
        <w:spacing w:after="26"/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sz w:val="22"/>
          <w:szCs w:val="22"/>
        </w:rPr>
        <w:t xml:space="preserve">What is one action that we can take as the diversity workgroup to include and engage people with prior just system experience? </w:t>
      </w:r>
    </w:p>
    <w:p w14:paraId="6C5031FA" w14:textId="5A41C362" w:rsidR="00977D79" w:rsidRPr="00FC56C9" w:rsidRDefault="00977D79" w:rsidP="000270E7">
      <w:pPr>
        <w:pStyle w:val="Default"/>
        <w:numPr>
          <w:ilvl w:val="2"/>
          <w:numId w:val="5"/>
        </w:numPr>
        <w:spacing w:after="26"/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sz w:val="22"/>
          <w:szCs w:val="22"/>
        </w:rPr>
        <w:t xml:space="preserve">Do you know of any other programs engaging formerly incarcerated people? </w:t>
      </w:r>
    </w:p>
    <w:p w14:paraId="5B9A4153" w14:textId="71B1A4DC" w:rsidR="00977D79" w:rsidRPr="00FC56C9" w:rsidRDefault="00977D79" w:rsidP="000270E7">
      <w:pPr>
        <w:pStyle w:val="Default"/>
        <w:numPr>
          <w:ilvl w:val="2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sz w:val="22"/>
          <w:szCs w:val="22"/>
        </w:rPr>
        <w:t xml:space="preserve">Have you learned something from the panelists or from each other today that surprised you? </w:t>
      </w:r>
    </w:p>
    <w:p w14:paraId="6FF16BA4" w14:textId="3D9434E2" w:rsidR="006D78AD" w:rsidRPr="00FC56C9" w:rsidRDefault="006D78AD" w:rsidP="000270E7">
      <w:pPr>
        <w:pStyle w:val="Default"/>
        <w:ind w:left="360" w:firstLine="50"/>
        <w:rPr>
          <w:rFonts w:asciiTheme="minorHAnsi" w:hAnsiTheme="minorHAnsi" w:cstheme="minorHAnsi"/>
          <w:sz w:val="22"/>
          <w:szCs w:val="22"/>
        </w:rPr>
      </w:pPr>
    </w:p>
    <w:p w14:paraId="1BBB6D63" w14:textId="20D26B33" w:rsidR="006D78AD" w:rsidRPr="0071282E" w:rsidRDefault="006D78AD" w:rsidP="000270E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C56C9">
        <w:rPr>
          <w:rFonts w:asciiTheme="minorHAnsi" w:hAnsiTheme="minorHAnsi" w:cstheme="minorHAnsi"/>
          <w:b/>
          <w:bCs/>
          <w:sz w:val="22"/>
          <w:szCs w:val="22"/>
        </w:rPr>
        <w:t xml:space="preserve">Regroup and Share in the Chat- Facilitated Discussion </w:t>
      </w:r>
    </w:p>
    <w:p w14:paraId="33C8B98E" w14:textId="5A8A7516" w:rsidR="0071282E" w:rsidRDefault="0071282E" w:rsidP="0071282E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Summaries from Break Out</w:t>
      </w:r>
      <w:r w:rsidR="003D29CD">
        <w:rPr>
          <w:rFonts w:cstheme="minorHAnsi"/>
        </w:rPr>
        <w:t xml:space="preserve"> Rooms</w:t>
      </w:r>
    </w:p>
    <w:p w14:paraId="675D5B71" w14:textId="77777777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Kirsten J is working in Maryland Education, on teaching equitably across the state. Wants to include environmental concepts in fine arts, nutrition, ELA, and math</w:t>
      </w:r>
    </w:p>
    <w:p w14:paraId="0389DABE" w14:textId="77777777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Max is taking the year to finish up some trainings to do this kind of work. May want to connect his brother with Wellington. He is not working now.</w:t>
      </w:r>
    </w:p>
    <w:p w14:paraId="5A995296" w14:textId="77777777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Colleen- we would consider reaching out to formerly incarcerated people. We’re currently engaging with youth programs that work in marginalized communities and is looking to make connections.</w:t>
      </w:r>
    </w:p>
    <w:p w14:paraId="47021ABC" w14:textId="77777777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Brittany has a family connection with civic works. She is interested in 501(c)3 nonprofits, but is there  way we can also partner with LLCs that benefit historically marginalized people?</w:t>
      </w:r>
    </w:p>
    <w:p w14:paraId="36C87AC2" w14:textId="77777777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Rev. Norris- initiative pushed by white house. We need to build our own network. Don’t take our ideas. Her program works with </w:t>
      </w:r>
      <w:proofErr w:type="spellStart"/>
      <w:r>
        <w:rPr>
          <w:rFonts w:eastAsia="Times New Roman"/>
        </w:rPr>
        <w:t>hiher</w:t>
      </w:r>
      <w:proofErr w:type="spellEnd"/>
      <w:r>
        <w:rPr>
          <w:rFonts w:eastAsia="Times New Roman"/>
        </w:rPr>
        <w:t>-ups to white house faith based initiative.</w:t>
      </w:r>
    </w:p>
    <w:p w14:paraId="441A43DC" w14:textId="77777777" w:rsidR="00E25F07" w:rsidRDefault="00E25F07" w:rsidP="00E25F07">
      <w:pPr>
        <w:pStyle w:val="ListParagraph"/>
        <w:numPr>
          <w:ilvl w:val="2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Bekura- </w:t>
      </w:r>
      <w:proofErr w:type="spellStart"/>
      <w:r>
        <w:rPr>
          <w:rFonts w:eastAsia="Times New Roman"/>
        </w:rPr>
        <w:t>subgranting</w:t>
      </w:r>
      <w:proofErr w:type="spellEnd"/>
      <w:r>
        <w:rPr>
          <w:rFonts w:eastAsia="Times New Roman"/>
        </w:rPr>
        <w:t xml:space="preserve"> and supports is the best way to help. Ask yourself, who is the person leading the program for system involved people? It should be </w:t>
      </w:r>
      <w:r>
        <w:rPr>
          <w:rFonts w:eastAsia="Times New Roman"/>
        </w:rPr>
        <w:lastRenderedPageBreak/>
        <w:t>someone with prior experience in jail. We have to give them the space to lead it, build a partnership so people can see.</w:t>
      </w:r>
    </w:p>
    <w:p w14:paraId="0FFC187A" w14:textId="1EA83ED6" w:rsidR="0071282E" w:rsidRP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 xml:space="preserve">Encourage </w:t>
      </w:r>
      <w:r w:rsidR="003D29CD" w:rsidRPr="0071282E">
        <w:rPr>
          <w:rFonts w:cstheme="minorHAnsi"/>
        </w:rPr>
        <w:t>entrepreneurship</w:t>
      </w:r>
      <w:r w:rsidRPr="0071282E">
        <w:rPr>
          <w:rFonts w:cstheme="minorHAnsi"/>
        </w:rPr>
        <w:t xml:space="preserve"> because it helps navigate barriers around education or other </w:t>
      </w:r>
      <w:r w:rsidR="003D29CD" w:rsidRPr="0071282E">
        <w:rPr>
          <w:rFonts w:cstheme="minorHAnsi"/>
        </w:rPr>
        <w:t>employment</w:t>
      </w:r>
      <w:r w:rsidRPr="0071282E">
        <w:rPr>
          <w:rFonts w:cstheme="minorHAnsi"/>
        </w:rPr>
        <w:t xml:space="preserve"> barriers</w:t>
      </w:r>
    </w:p>
    <w:p w14:paraId="5543BDD6" w14:textId="77777777" w:rsidR="0071282E" w:rsidRP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>Innovative collaborations new ways to create partnerships</w:t>
      </w:r>
    </w:p>
    <w:p w14:paraId="22D69974" w14:textId="77777777" w:rsidR="0071282E" w:rsidRP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 xml:space="preserve">Going in as minority contractors for state or local govt </w:t>
      </w:r>
    </w:p>
    <w:p w14:paraId="1DC9C166" w14:textId="77CB79FA" w:rsidR="0071282E" w:rsidRP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 xml:space="preserve">There are </w:t>
      </w:r>
      <w:r w:rsidR="003D29CD" w:rsidRPr="0071282E">
        <w:rPr>
          <w:rFonts w:cstheme="minorHAnsi"/>
        </w:rPr>
        <w:t>institutions</w:t>
      </w:r>
      <w:r w:rsidRPr="0071282E">
        <w:rPr>
          <w:rFonts w:cstheme="minorHAnsi"/>
        </w:rPr>
        <w:t xml:space="preserve"> doing trad</w:t>
      </w:r>
      <w:r w:rsidR="003D29CD">
        <w:rPr>
          <w:rFonts w:cstheme="minorHAnsi"/>
        </w:rPr>
        <w:t>e</w:t>
      </w:r>
      <w:r w:rsidRPr="0071282E">
        <w:rPr>
          <w:rFonts w:cstheme="minorHAnsi"/>
        </w:rPr>
        <w:t>s behind the wall HVAC, electrician,</w:t>
      </w:r>
    </w:p>
    <w:p w14:paraId="653A7DE1" w14:textId="23E777BD" w:rsidR="0071282E" w:rsidRPr="0071282E" w:rsidRDefault="003D29CD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>Criminal</w:t>
      </w:r>
      <w:r w:rsidR="0071282E" w:rsidRPr="0071282E">
        <w:rPr>
          <w:rFonts w:cstheme="minorHAnsi"/>
        </w:rPr>
        <w:t xml:space="preserve"> record </w:t>
      </w:r>
      <w:r w:rsidRPr="0071282E">
        <w:rPr>
          <w:rFonts w:cstheme="minorHAnsi"/>
        </w:rPr>
        <w:t>still</w:t>
      </w:r>
      <w:r w:rsidR="0071282E" w:rsidRPr="0071282E">
        <w:rPr>
          <w:rFonts w:cstheme="minorHAnsi"/>
        </w:rPr>
        <w:t xml:space="preserve"> presents barriers to </w:t>
      </w:r>
      <w:r w:rsidRPr="0071282E">
        <w:rPr>
          <w:rFonts w:cstheme="minorHAnsi"/>
        </w:rPr>
        <w:t>hiring</w:t>
      </w:r>
      <w:r w:rsidR="0071282E" w:rsidRPr="0071282E">
        <w:rPr>
          <w:rFonts w:cstheme="minorHAnsi"/>
        </w:rPr>
        <w:t xml:space="preserve"> even when someone has all the training  </w:t>
      </w:r>
    </w:p>
    <w:p w14:paraId="5AE4657C" w14:textId="77777777" w:rsidR="0071282E" w:rsidRP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>Don’t want to steal anyones ideas. Encourage cross pollination but not take anyones property</w:t>
      </w:r>
    </w:p>
    <w:p w14:paraId="60F27177" w14:textId="70589815" w:rsidR="003D29CD" w:rsidRDefault="003D29CD" w:rsidP="003D29CD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>Subgrating</w:t>
      </w:r>
      <w:r w:rsidR="0071282E" w:rsidRPr="0071282E">
        <w:rPr>
          <w:rFonts w:cstheme="minorHAnsi"/>
        </w:rPr>
        <w:t xml:space="preserve"> and supporting organizations run by formerly incarcerated people. Let them be in </w:t>
      </w:r>
      <w:r w:rsidRPr="0071282E">
        <w:rPr>
          <w:rFonts w:cstheme="minorHAnsi"/>
        </w:rPr>
        <w:t>charge</w:t>
      </w:r>
      <w:r w:rsidR="0071282E" w:rsidRPr="0071282E">
        <w:rPr>
          <w:rFonts w:cstheme="minorHAnsi"/>
        </w:rPr>
        <w:t xml:space="preserve"> and let them own the work.</w:t>
      </w:r>
    </w:p>
    <w:p w14:paraId="3733EE8F" w14:textId="1C8EFE3D" w:rsidR="0071282E" w:rsidRPr="003D29CD" w:rsidRDefault="0071282E" w:rsidP="003D29CD">
      <w:pPr>
        <w:pStyle w:val="ListParagraph"/>
        <w:numPr>
          <w:ilvl w:val="2"/>
          <w:numId w:val="5"/>
        </w:numPr>
        <w:rPr>
          <w:rFonts w:cstheme="minorHAnsi"/>
        </w:rPr>
      </w:pPr>
      <w:r w:rsidRPr="003D29CD">
        <w:rPr>
          <w:rFonts w:cstheme="minorHAnsi"/>
        </w:rPr>
        <w:t>It</w:t>
      </w:r>
      <w:r w:rsidR="003D29CD">
        <w:rPr>
          <w:rFonts w:cstheme="minorHAnsi"/>
        </w:rPr>
        <w:t>’</w:t>
      </w:r>
      <w:r w:rsidRPr="003D29CD">
        <w:rPr>
          <w:rFonts w:cstheme="minorHAnsi"/>
        </w:rPr>
        <w:t>s time to</w:t>
      </w:r>
      <w:r w:rsidR="003D29CD" w:rsidRPr="003D29CD">
        <w:rPr>
          <w:rFonts w:cstheme="minorHAnsi"/>
        </w:rPr>
        <w:t xml:space="preserve"> work </w:t>
      </w:r>
      <w:r w:rsidRPr="003D29CD">
        <w:rPr>
          <w:rFonts w:cstheme="minorHAnsi"/>
        </w:rPr>
        <w:t xml:space="preserve">with grassroot groups stop giving grant funding to the same people, </w:t>
      </w:r>
      <w:r w:rsidR="003D29CD" w:rsidRPr="003D29CD">
        <w:rPr>
          <w:rFonts w:cstheme="minorHAnsi"/>
        </w:rPr>
        <w:t>start</w:t>
      </w:r>
      <w:r w:rsidR="003D29CD">
        <w:rPr>
          <w:rFonts w:cstheme="minorHAnsi"/>
        </w:rPr>
        <w:t xml:space="preserve"> </w:t>
      </w:r>
      <w:r w:rsidR="003D29CD" w:rsidRPr="003D29CD">
        <w:rPr>
          <w:rFonts w:cstheme="minorHAnsi"/>
        </w:rPr>
        <w:t>giving</w:t>
      </w:r>
      <w:r w:rsidRPr="003D29CD">
        <w:rPr>
          <w:rFonts w:cstheme="minorHAnsi"/>
        </w:rPr>
        <w:t xml:space="preserve"> money to new people with new ideas</w:t>
      </w:r>
    </w:p>
    <w:p w14:paraId="4BF64DF2" w14:textId="6B4409DD" w:rsidR="008B6A22" w:rsidRDefault="008B6A22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8B6A22">
        <w:rPr>
          <w:rFonts w:cstheme="minorHAnsi"/>
        </w:rPr>
        <w:t xml:space="preserve">With respective to innovative collab in Bay - I see there being a lot of potential in green infrastructure - e.g. native plant </w:t>
      </w:r>
      <w:r w:rsidR="003D29CD" w:rsidRPr="008B6A22">
        <w:rPr>
          <w:rFonts w:cstheme="minorHAnsi"/>
        </w:rPr>
        <w:t>nurseries</w:t>
      </w:r>
      <w:r w:rsidRPr="008B6A22">
        <w:rPr>
          <w:rFonts w:cstheme="minorHAnsi"/>
        </w:rPr>
        <w:t xml:space="preserve">, living shoreline implementation - would also allow for </w:t>
      </w:r>
      <w:r w:rsidR="003D29CD" w:rsidRPr="008B6A22">
        <w:rPr>
          <w:rFonts w:cstheme="minorHAnsi"/>
        </w:rPr>
        <w:t>entrepreneurship</w:t>
      </w:r>
      <w:r w:rsidRPr="008B6A22">
        <w:rPr>
          <w:rFonts w:cstheme="minorHAnsi"/>
        </w:rPr>
        <w:t>!</w:t>
      </w:r>
    </w:p>
    <w:p w14:paraId="20715358" w14:textId="368354B4" w:rsidR="0071282E" w:rsidRPr="0071282E" w:rsidRDefault="0071282E" w:rsidP="0071282E">
      <w:pPr>
        <w:pStyle w:val="ListParagraph"/>
        <w:numPr>
          <w:ilvl w:val="1"/>
          <w:numId w:val="5"/>
        </w:numPr>
        <w:rPr>
          <w:rFonts w:cstheme="minorHAnsi"/>
        </w:rPr>
      </w:pPr>
      <w:r w:rsidRPr="0071282E">
        <w:rPr>
          <w:rFonts w:cstheme="minorHAnsi"/>
          <w:b/>
          <w:bCs/>
        </w:rPr>
        <w:t>Other Orgs to Connect to</w:t>
      </w:r>
    </w:p>
    <w:p w14:paraId="4DC15DF8" w14:textId="2017B6C5" w:rsidR="0071282E" w:rsidRPr="0071282E" w:rsidRDefault="003D29CD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>Bridging</w:t>
      </w:r>
      <w:r w:rsidR="0071282E" w:rsidRPr="0071282E">
        <w:rPr>
          <w:rFonts w:cstheme="minorHAnsi"/>
        </w:rPr>
        <w:t xml:space="preserve"> the gap in VA</w:t>
      </w:r>
    </w:p>
    <w:p w14:paraId="0E3EDF12" w14:textId="5E55D866" w:rsidR="0071282E" w:rsidRP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 xml:space="preserve">Emily mentioned </w:t>
      </w:r>
      <w:r w:rsidR="003D29CD">
        <w:rPr>
          <w:rFonts w:cstheme="minorHAnsi"/>
        </w:rPr>
        <w:t xml:space="preserve">a </w:t>
      </w:r>
      <w:r w:rsidRPr="0071282E">
        <w:rPr>
          <w:rFonts w:cstheme="minorHAnsi"/>
        </w:rPr>
        <w:t xml:space="preserve">state </w:t>
      </w:r>
      <w:r w:rsidR="003D29CD" w:rsidRPr="0071282E">
        <w:rPr>
          <w:rFonts w:cstheme="minorHAnsi"/>
        </w:rPr>
        <w:t>prison</w:t>
      </w:r>
      <w:r w:rsidRPr="0071282E">
        <w:rPr>
          <w:rFonts w:cstheme="minorHAnsi"/>
        </w:rPr>
        <w:t xml:space="preserve"> with forestry cam</w:t>
      </w:r>
      <w:r w:rsidR="003D29CD">
        <w:rPr>
          <w:rFonts w:cstheme="minorHAnsi"/>
        </w:rPr>
        <w:t>p</w:t>
      </w:r>
    </w:p>
    <w:p w14:paraId="1D005F34" w14:textId="7066C0FC" w:rsidR="0071282E" w:rsidRP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 xml:space="preserve">Serenity </w:t>
      </w:r>
      <w:r w:rsidR="003D29CD">
        <w:rPr>
          <w:rFonts w:cstheme="minorHAnsi"/>
        </w:rPr>
        <w:t>F</w:t>
      </w:r>
      <w:r w:rsidRPr="0071282E">
        <w:rPr>
          <w:rFonts w:cstheme="minorHAnsi"/>
        </w:rPr>
        <w:t>arms</w:t>
      </w:r>
    </w:p>
    <w:p w14:paraId="32510111" w14:textId="77777777" w:rsidR="0071282E" w:rsidRP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>Lorton Program</w:t>
      </w:r>
    </w:p>
    <w:p w14:paraId="68A2C556" w14:textId="7D5F2139" w:rsidR="0071282E" w:rsidRDefault="0071282E" w:rsidP="0071282E">
      <w:pPr>
        <w:pStyle w:val="ListParagraph"/>
        <w:numPr>
          <w:ilvl w:val="2"/>
          <w:numId w:val="5"/>
        </w:numPr>
        <w:rPr>
          <w:rFonts w:cstheme="minorHAnsi"/>
        </w:rPr>
      </w:pPr>
      <w:r w:rsidRPr="0071282E">
        <w:rPr>
          <w:rFonts w:cstheme="minorHAnsi"/>
        </w:rPr>
        <w:t xml:space="preserve">Southeast </w:t>
      </w:r>
      <w:r w:rsidR="003D29CD" w:rsidRPr="0071282E">
        <w:rPr>
          <w:rFonts w:cstheme="minorHAnsi"/>
        </w:rPr>
        <w:t>Baltimore</w:t>
      </w:r>
      <w:r w:rsidRPr="0071282E">
        <w:rPr>
          <w:rFonts w:cstheme="minorHAnsi"/>
        </w:rPr>
        <w:t xml:space="preserve"> </w:t>
      </w:r>
      <w:r w:rsidR="003D29CD">
        <w:rPr>
          <w:rFonts w:cstheme="minorHAnsi"/>
        </w:rPr>
        <w:t>C</w:t>
      </w:r>
      <w:r w:rsidRPr="0071282E">
        <w:rPr>
          <w:rFonts w:cstheme="minorHAnsi"/>
        </w:rPr>
        <w:t xml:space="preserve">ommunity </w:t>
      </w:r>
      <w:r w:rsidR="003D29CD">
        <w:rPr>
          <w:rFonts w:cstheme="minorHAnsi"/>
        </w:rPr>
        <w:t>D</w:t>
      </w:r>
      <w:r w:rsidR="003D29CD" w:rsidRPr="0071282E">
        <w:rPr>
          <w:rFonts w:cstheme="minorHAnsi"/>
        </w:rPr>
        <w:t>evelopment</w:t>
      </w:r>
      <w:r w:rsidRPr="0071282E">
        <w:rPr>
          <w:rFonts w:cstheme="minorHAnsi"/>
        </w:rPr>
        <w:t xml:space="preserve"> </w:t>
      </w:r>
      <w:r w:rsidR="003D29CD">
        <w:rPr>
          <w:rFonts w:cstheme="minorHAnsi"/>
        </w:rPr>
        <w:t>C</w:t>
      </w:r>
      <w:r w:rsidRPr="0071282E">
        <w:rPr>
          <w:rFonts w:cstheme="minorHAnsi"/>
        </w:rPr>
        <w:t xml:space="preserve">enter </w:t>
      </w:r>
    </w:p>
    <w:p w14:paraId="65A3731F" w14:textId="6297DFBA" w:rsidR="008971EB" w:rsidRPr="008971EB" w:rsidRDefault="008971EB" w:rsidP="008971EB">
      <w:pPr>
        <w:pStyle w:val="ListParagraph"/>
        <w:numPr>
          <w:ilvl w:val="2"/>
          <w:numId w:val="5"/>
        </w:numPr>
        <w:rPr>
          <w:rFonts w:cstheme="minorHAnsi"/>
        </w:rPr>
      </w:pPr>
      <w:r w:rsidRPr="008971EB">
        <w:rPr>
          <w:rFonts w:cstheme="minorHAnsi"/>
        </w:rPr>
        <w:t xml:space="preserve">Rev Norris </w:t>
      </w:r>
      <w:r w:rsidR="003D29CD">
        <w:rPr>
          <w:rFonts w:cstheme="minorHAnsi"/>
        </w:rPr>
        <w:t xml:space="preserve">is </w:t>
      </w:r>
      <w:r w:rsidRPr="008971EB">
        <w:rPr>
          <w:rFonts w:cstheme="minorHAnsi"/>
        </w:rPr>
        <w:t xml:space="preserve">helping returning women get access and funding </w:t>
      </w:r>
    </w:p>
    <w:p w14:paraId="38CAAC24" w14:textId="5ACC3EF5" w:rsidR="008971EB" w:rsidRPr="008971EB" w:rsidRDefault="0071282E" w:rsidP="008971EB">
      <w:pPr>
        <w:pStyle w:val="ListParagraph"/>
        <w:numPr>
          <w:ilvl w:val="1"/>
          <w:numId w:val="5"/>
        </w:numPr>
        <w:rPr>
          <w:rFonts w:cstheme="minorHAnsi"/>
        </w:rPr>
      </w:pPr>
      <w:r>
        <w:rPr>
          <w:rFonts w:cstheme="minorHAnsi"/>
        </w:rPr>
        <w:t>What can we do as a Workgroup</w:t>
      </w:r>
    </w:p>
    <w:p w14:paraId="523ABD64" w14:textId="77777777" w:rsidR="008971EB" w:rsidRPr="008971EB" w:rsidRDefault="008971EB" w:rsidP="008971EB">
      <w:pPr>
        <w:pStyle w:val="ListParagraph"/>
        <w:numPr>
          <w:ilvl w:val="2"/>
          <w:numId w:val="5"/>
        </w:numPr>
        <w:rPr>
          <w:rFonts w:cstheme="minorHAnsi"/>
        </w:rPr>
      </w:pPr>
      <w:r w:rsidRPr="008971EB">
        <w:rPr>
          <w:rFonts w:cstheme="minorHAnsi"/>
        </w:rPr>
        <w:t>Support those who can lobby</w:t>
      </w:r>
    </w:p>
    <w:p w14:paraId="23276140" w14:textId="750F0F3D" w:rsidR="008971EB" w:rsidRDefault="008971EB" w:rsidP="008971EB">
      <w:pPr>
        <w:pStyle w:val="ListParagraph"/>
        <w:numPr>
          <w:ilvl w:val="2"/>
          <w:numId w:val="5"/>
        </w:numPr>
        <w:rPr>
          <w:rFonts w:cstheme="minorHAnsi"/>
        </w:rPr>
      </w:pPr>
      <w:r w:rsidRPr="008971EB">
        <w:rPr>
          <w:rFonts w:cstheme="minorHAnsi"/>
        </w:rPr>
        <w:t xml:space="preserve">Better knowing and supporting those </w:t>
      </w:r>
    </w:p>
    <w:p w14:paraId="5DC88AC6" w14:textId="074DD555" w:rsidR="008B6A22" w:rsidRDefault="008B6A22" w:rsidP="008971EB">
      <w:pPr>
        <w:pStyle w:val="ListParagraph"/>
        <w:numPr>
          <w:ilvl w:val="2"/>
          <w:numId w:val="5"/>
        </w:numPr>
        <w:rPr>
          <w:rFonts w:cstheme="minorHAnsi"/>
        </w:rPr>
      </w:pPr>
      <w:r w:rsidRPr="008B6A22">
        <w:rPr>
          <w:rFonts w:cstheme="minorHAnsi"/>
        </w:rPr>
        <w:t>Knowing and promoting those partners where possible maybe something we do as diversity group?</w:t>
      </w:r>
    </w:p>
    <w:p w14:paraId="4FFDDF71" w14:textId="769E54A1" w:rsidR="00E25F07" w:rsidRPr="00E25F07" w:rsidRDefault="00E25F07" w:rsidP="00E25F07">
      <w:pPr>
        <w:pStyle w:val="ListParagraph"/>
        <w:numPr>
          <w:ilvl w:val="2"/>
          <w:numId w:val="5"/>
        </w:numPr>
      </w:pPr>
      <w:r>
        <w:t>it is time to work with grassroots organizations. Our sustainability and revitalization goals won’t be met without people of color.</w:t>
      </w:r>
    </w:p>
    <w:p w14:paraId="2614BE75" w14:textId="4976C3FF" w:rsidR="00DB6E10" w:rsidRDefault="006D78AD" w:rsidP="000270E7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 w:rsidRPr="00FC56C9">
        <w:rPr>
          <w:rFonts w:cstheme="minorHAnsi"/>
          <w:b/>
          <w:bCs/>
        </w:rPr>
        <w:t xml:space="preserve">Diversity Workgroup Updates and Next Steps </w:t>
      </w:r>
    </w:p>
    <w:p w14:paraId="67CCEE7E" w14:textId="3E0DFD21" w:rsidR="0071282E" w:rsidRPr="008971EB" w:rsidRDefault="0071282E" w:rsidP="0071282E">
      <w:pPr>
        <w:pStyle w:val="ListParagraph"/>
        <w:numPr>
          <w:ilvl w:val="1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New Meeting Format Satisfaction</w:t>
      </w:r>
      <w:r w:rsidR="003D29CD">
        <w:rPr>
          <w:rFonts w:cstheme="minorHAnsi"/>
        </w:rPr>
        <w:t xml:space="preserve"> (see Mentimeter results below</w:t>
      </w:r>
      <w:r w:rsidR="00E25F07">
        <w:rPr>
          <w:rFonts w:cstheme="minorHAnsi"/>
        </w:rPr>
        <w:t xml:space="preserve"> after the attendance list</w:t>
      </w:r>
      <w:r w:rsidR="003D29CD">
        <w:rPr>
          <w:rFonts w:cstheme="minorHAnsi"/>
        </w:rPr>
        <w:t>)</w:t>
      </w:r>
    </w:p>
    <w:p w14:paraId="500849B9" w14:textId="62515DD7" w:rsidR="008971EB" w:rsidRPr="00E25F07" w:rsidRDefault="008971EB" w:rsidP="008971EB">
      <w:pPr>
        <w:pStyle w:val="ListParagraph"/>
        <w:numPr>
          <w:ilvl w:val="2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 xml:space="preserve">Most people were </w:t>
      </w:r>
      <w:r w:rsidR="00AA2976">
        <w:rPr>
          <w:rFonts w:cstheme="minorHAnsi"/>
        </w:rPr>
        <w:t>satisfied</w:t>
      </w:r>
      <w:r>
        <w:rPr>
          <w:rFonts w:cstheme="minorHAnsi"/>
        </w:rPr>
        <w:t xml:space="preserve"> or very </w:t>
      </w:r>
      <w:r w:rsidR="00AA2976">
        <w:rPr>
          <w:rFonts w:cstheme="minorHAnsi"/>
        </w:rPr>
        <w:t>satisfied</w:t>
      </w:r>
      <w:r>
        <w:rPr>
          <w:rFonts w:cstheme="minorHAnsi"/>
        </w:rPr>
        <w:t xml:space="preserve"> with the meeting format</w:t>
      </w:r>
    </w:p>
    <w:p w14:paraId="543C2995" w14:textId="77777777" w:rsidR="00E25F07" w:rsidRDefault="00E25F07" w:rsidP="00E25F07">
      <w:pPr>
        <w:pStyle w:val="ListParagraph"/>
        <w:numPr>
          <w:ilvl w:val="2"/>
          <w:numId w:val="5"/>
        </w:numPr>
      </w:pPr>
      <w:r>
        <w:t xml:space="preserve">In addition to the </w:t>
      </w:r>
      <w:proofErr w:type="spellStart"/>
      <w:r>
        <w:t>menti</w:t>
      </w:r>
      <w:proofErr w:type="spellEnd"/>
      <w:r>
        <w:t xml:space="preserve"> feedback, Rico, Charnell, and Circe said they liked the format. Bo said he accidentally put very unsatisfied but he actually liked it.</w:t>
      </w:r>
    </w:p>
    <w:p w14:paraId="6C49E66D" w14:textId="4962A125" w:rsidR="0071282E" w:rsidRPr="0071282E" w:rsidRDefault="0071282E" w:rsidP="0071282E">
      <w:pPr>
        <w:pStyle w:val="ListParagraph"/>
        <w:numPr>
          <w:ilvl w:val="1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 xml:space="preserve">Kevin gave closing remarks </w:t>
      </w:r>
    </w:p>
    <w:p w14:paraId="70E1D755" w14:textId="77777777" w:rsidR="00E25F07" w:rsidRPr="00E25F07" w:rsidRDefault="00E25F07" w:rsidP="00E25F07">
      <w:pPr>
        <w:pStyle w:val="ListParagraph"/>
        <w:numPr>
          <w:ilvl w:val="2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Our SRS discussion with the management board was one of the most engaged discussions they have had recently</w:t>
      </w:r>
    </w:p>
    <w:p w14:paraId="6460D45E" w14:textId="2FD3F16E" w:rsidR="00E25F07" w:rsidRPr="00E25F07" w:rsidRDefault="0071282E" w:rsidP="00E25F07">
      <w:pPr>
        <w:pStyle w:val="ListParagraph"/>
        <w:numPr>
          <w:ilvl w:val="2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Next Lunch and Learn will be in May on Mental Health</w:t>
      </w:r>
    </w:p>
    <w:p w14:paraId="2BB08522" w14:textId="3054BFE5" w:rsidR="00E25F07" w:rsidRPr="00E25F07" w:rsidRDefault="00E25F07" w:rsidP="00E25F07">
      <w:pPr>
        <w:pStyle w:val="ListParagraph"/>
        <w:numPr>
          <w:ilvl w:val="2"/>
          <w:numId w:val="5"/>
        </w:numPr>
        <w:rPr>
          <w:rFonts w:cstheme="minorHAnsi"/>
          <w:b/>
          <w:bCs/>
        </w:rPr>
      </w:pPr>
      <w:r w:rsidRPr="00E25F07">
        <w:rPr>
          <w:rFonts w:cstheme="minorHAnsi"/>
        </w:rPr>
        <w:lastRenderedPageBreak/>
        <w:t xml:space="preserve">The communications team is hosting another webinar </w:t>
      </w:r>
      <w:r>
        <w:rPr>
          <w:rFonts w:cstheme="minorHAnsi"/>
        </w:rPr>
        <w:t xml:space="preserve">on </w:t>
      </w:r>
      <w:r>
        <w:t xml:space="preserve">March 29, 2022 in honor of Women’s History Month! </w:t>
      </w:r>
      <w:r>
        <w:t>They</w:t>
      </w:r>
      <w:r>
        <w:t xml:space="preserve">’ll be talking with three female anglers on fishing recreationally and commercially, and the business of aquaculture. </w:t>
      </w:r>
    </w:p>
    <w:p w14:paraId="3DE4EC7E" w14:textId="291BEFD4" w:rsidR="00DB0C0A" w:rsidRPr="00DB0C0A" w:rsidRDefault="0071282E" w:rsidP="00DB0C0A">
      <w:pPr>
        <w:pStyle w:val="ListParagraph"/>
        <w:numPr>
          <w:ilvl w:val="2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Briana Yancy accepted the role of DWG Coordinator and will start in April</w:t>
      </w:r>
    </w:p>
    <w:p w14:paraId="6AE492F5" w14:textId="77777777" w:rsidR="00E25F07" w:rsidRDefault="00E25F07" w:rsidP="00E25F07"/>
    <w:p w14:paraId="4BE7C8B2" w14:textId="0AE6CD8D" w:rsidR="0071282E" w:rsidRPr="00FC56C9" w:rsidRDefault="0071282E" w:rsidP="0071282E">
      <w:pPr>
        <w:rPr>
          <w:rFonts w:cstheme="minorHAnsi"/>
        </w:rPr>
      </w:pP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5760"/>
      </w:tblGrid>
      <w:tr w:rsidR="00DB0C0A" w:rsidRPr="00FC56C9" w14:paraId="622A626D" w14:textId="77777777" w:rsidTr="003D29CD">
        <w:trPr>
          <w:trHeight w:val="290"/>
        </w:trPr>
        <w:tc>
          <w:tcPr>
            <w:tcW w:w="10890" w:type="dxa"/>
            <w:gridSpan w:val="2"/>
            <w:vAlign w:val="bottom"/>
          </w:tcPr>
          <w:p w14:paraId="0D752573" w14:textId="56E169E1" w:rsidR="00DB0C0A" w:rsidRPr="00DB0C0A" w:rsidRDefault="00DB0C0A" w:rsidP="00DB0C0A">
            <w:pPr>
              <w:rPr>
                <w:rFonts w:cstheme="minorHAnsi"/>
                <w:b/>
                <w:bCs/>
              </w:rPr>
            </w:pPr>
            <w:r w:rsidRPr="00DB0C0A">
              <w:rPr>
                <w:rFonts w:cstheme="minorHAnsi"/>
                <w:b/>
                <w:bCs/>
              </w:rPr>
              <w:t>Attendees &amp; Organizations (* indicates steering committee member)</w:t>
            </w:r>
          </w:p>
        </w:tc>
      </w:tr>
      <w:tr w:rsidR="00DB0C0A" w:rsidRPr="00FC56C9" w14:paraId="235F9957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685BA23B" w14:textId="41F23F3B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FC56C9">
              <w:rPr>
                <w:rFonts w:eastAsia="Times New Roman" w:cstheme="minorHAnsi"/>
                <w:color w:val="000000"/>
              </w:rPr>
              <w:t xml:space="preserve">Briana Yancy; </w:t>
            </w:r>
            <w:r>
              <w:rPr>
                <w:rFonts w:eastAsia="Times New Roman" w:cstheme="minorHAnsi"/>
                <w:color w:val="000000"/>
              </w:rPr>
              <w:t>Chesapeake Research Consortium (</w:t>
            </w:r>
            <w:r w:rsidRPr="00FC56C9">
              <w:rPr>
                <w:rFonts w:eastAsia="Times New Roman" w:cstheme="minorHAnsi"/>
                <w:color w:val="000000"/>
              </w:rPr>
              <w:t>CRC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E6BA9D9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977D79">
              <w:rPr>
                <w:rFonts w:eastAsia="Times New Roman" w:cstheme="minorHAnsi"/>
                <w:color w:val="000000"/>
              </w:rPr>
              <w:t>Brittany Hall, NPS Chesapeake</w:t>
            </w:r>
          </w:p>
        </w:tc>
      </w:tr>
      <w:tr w:rsidR="00DB0C0A" w:rsidRPr="00FC56C9" w14:paraId="67416B65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258A583A" w14:textId="1E91BBCC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FC56C9">
              <w:rPr>
                <w:rFonts w:eastAsia="Times New Roman" w:cstheme="minorHAnsi"/>
                <w:color w:val="000000"/>
              </w:rPr>
              <w:t>Kevin Newman; DOEE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76776B2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C56C9">
              <w:rPr>
                <w:rFonts w:eastAsia="Times New Roman" w:cstheme="minorHAnsi"/>
                <w:color w:val="000000"/>
              </w:rPr>
              <w:t>Marissa Sperry</w:t>
            </w:r>
            <w:r>
              <w:rPr>
                <w:rFonts w:eastAsia="Times New Roman" w:cstheme="minorHAnsi"/>
                <w:color w:val="000000"/>
              </w:rPr>
              <w:t>; Skeo</w:t>
            </w:r>
          </w:p>
        </w:tc>
      </w:tr>
      <w:tr w:rsidR="00DB0C0A" w:rsidRPr="00FC56C9" w14:paraId="02B8CCC7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53C1EEA3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FC56C9">
              <w:rPr>
                <w:rFonts w:eastAsia="Times New Roman" w:cstheme="minorHAnsi"/>
                <w:color w:val="000000"/>
              </w:rPr>
              <w:t xml:space="preserve">Allison Ng; </w:t>
            </w:r>
            <w:r>
              <w:rPr>
                <w:rFonts w:eastAsia="Times New Roman" w:cstheme="minorHAnsi"/>
                <w:color w:val="000000"/>
              </w:rPr>
              <w:t>Environmental Protection Agency (</w:t>
            </w:r>
            <w:r w:rsidRPr="00FC56C9">
              <w:rPr>
                <w:rFonts w:eastAsia="Times New Roman" w:cstheme="minorHAnsi"/>
                <w:color w:val="000000"/>
              </w:rPr>
              <w:t>EPA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1ECC119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Jess Blackburn</w:t>
            </w:r>
            <w:r>
              <w:rPr>
                <w:rFonts w:eastAsia="Times New Roman" w:cstheme="minorHAnsi"/>
                <w:color w:val="000000"/>
              </w:rPr>
              <w:t xml:space="preserve">; </w:t>
            </w:r>
            <w:r>
              <w:t>Alliance for the Chesapeake Bay</w:t>
            </w:r>
          </w:p>
        </w:tc>
      </w:tr>
      <w:tr w:rsidR="00DB0C0A" w:rsidRPr="00FC56C9" w14:paraId="2158CE0D" w14:textId="77777777" w:rsidTr="003D29CD">
        <w:trPr>
          <w:trHeight w:val="260"/>
        </w:trPr>
        <w:tc>
          <w:tcPr>
            <w:tcW w:w="5130" w:type="dxa"/>
            <w:vAlign w:val="bottom"/>
          </w:tcPr>
          <w:p w14:paraId="0694A8F7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FC56C9">
              <w:rPr>
                <w:rFonts w:eastAsia="Times New Roman" w:cstheme="minorHAnsi"/>
                <w:color w:val="000000"/>
              </w:rPr>
              <w:t>Bo Williams; EPA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022C7D4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Kathy Stecker</w:t>
            </w:r>
            <w:r>
              <w:rPr>
                <w:rFonts w:eastAsia="Times New Roman" w:cstheme="minorHAnsi"/>
                <w:color w:val="000000"/>
              </w:rPr>
              <w:t>; MDE</w:t>
            </w:r>
          </w:p>
        </w:tc>
      </w:tr>
      <w:tr w:rsidR="00DB0C0A" w:rsidRPr="00FC56C9" w14:paraId="6CE4ECE6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66E57C3C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Bob Clegg</w:t>
            </w:r>
            <w:r w:rsidRPr="00FC56C9">
              <w:rPr>
                <w:rFonts w:eastAsia="Times New Roman" w:cstheme="minorHAnsi"/>
                <w:color w:val="000000"/>
              </w:rPr>
              <w:t>; Justice Jobs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CDBF223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Cirse Gonzalez</w:t>
            </w:r>
            <w:r w:rsidRPr="00FC56C9">
              <w:rPr>
                <w:rFonts w:eastAsia="Times New Roman" w:cstheme="minorHAnsi"/>
                <w:color w:val="000000"/>
              </w:rPr>
              <w:t xml:space="preserve">; </w:t>
            </w:r>
            <w:r>
              <w:rPr>
                <w:rFonts w:eastAsia="Times New Roman" w:cstheme="minorHAnsi"/>
                <w:color w:val="000000"/>
              </w:rPr>
              <w:t>Virginia Institute of Marine Science (</w:t>
            </w:r>
            <w:r w:rsidRPr="00FC56C9">
              <w:rPr>
                <w:rFonts w:eastAsia="Times New Roman" w:cstheme="minorHAnsi"/>
                <w:color w:val="000000"/>
              </w:rPr>
              <w:t>VIMS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DB0C0A" w:rsidRPr="00FC56C9" w14:paraId="6A8B8DA4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256118A3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Charnelle Hicks</w:t>
            </w:r>
            <w:r>
              <w:rPr>
                <w:rFonts w:eastAsia="Times New Roman" w:cstheme="minorHAnsi"/>
                <w:color w:val="000000"/>
              </w:rPr>
              <w:t xml:space="preserve">; </w:t>
            </w:r>
            <w:proofErr w:type="spellStart"/>
            <w:r>
              <w:rPr>
                <w:rFonts w:eastAsia="Times New Roman" w:cstheme="minorHAnsi"/>
                <w:color w:val="000000"/>
              </w:rPr>
              <w:t>CHPLanning</w:t>
            </w:r>
            <w:proofErr w:type="spellEnd"/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8FADA0B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Rico</w:t>
            </w:r>
            <w:r w:rsidRPr="00FC56C9">
              <w:rPr>
                <w:rFonts w:eastAsia="Times New Roman" w:cstheme="minorHAnsi"/>
                <w:color w:val="000000"/>
              </w:rPr>
              <w:t xml:space="preserve"> Newman</w:t>
            </w:r>
            <w:r>
              <w:rPr>
                <w:rFonts w:eastAsia="Times New Roman" w:cstheme="minorHAnsi"/>
                <w:color w:val="000000"/>
              </w:rPr>
              <w:t xml:space="preserve">; </w:t>
            </w:r>
            <w:r>
              <w:t>Maryland Commission on Indian Affairs</w:t>
            </w:r>
          </w:p>
        </w:tc>
      </w:tr>
      <w:tr w:rsidR="00DB0C0A" w:rsidRPr="00FC56C9" w14:paraId="703D92D7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06C5CEE2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Cindy Osorto</w:t>
            </w:r>
            <w:r w:rsidRPr="00FC56C9">
              <w:rPr>
                <w:rFonts w:eastAsia="Times New Roman" w:cstheme="minorHAnsi"/>
                <w:color w:val="000000"/>
              </w:rPr>
              <w:t xml:space="preserve">; </w:t>
            </w:r>
            <w:r>
              <w:rPr>
                <w:rFonts w:eastAsia="Times New Roman" w:cstheme="minorHAnsi"/>
                <w:color w:val="000000"/>
              </w:rPr>
              <w:t>Maryland Department of the Environment (</w:t>
            </w:r>
            <w:r w:rsidRPr="00977D79">
              <w:rPr>
                <w:rFonts w:eastAsia="Times New Roman" w:cstheme="minorHAnsi"/>
                <w:color w:val="000000"/>
              </w:rPr>
              <w:t>MDE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D9E62B4" w14:textId="31462409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Emily Hendrickson</w:t>
            </w:r>
            <w:r>
              <w:rPr>
                <w:rFonts w:eastAsia="Times New Roman" w:cstheme="minorHAnsi"/>
                <w:color w:val="000000"/>
              </w:rPr>
              <w:t xml:space="preserve">; </w:t>
            </w:r>
            <w:r>
              <w:t>PA DCNR</w:t>
            </w:r>
          </w:p>
        </w:tc>
      </w:tr>
      <w:tr w:rsidR="00DB0C0A" w:rsidRPr="00FC56C9" w14:paraId="3646054E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05374143" w14:textId="6059ECB5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Amanda Knobloch</w:t>
            </w:r>
            <w:r w:rsidRPr="00FC56C9">
              <w:rPr>
                <w:rFonts w:eastAsia="Times New Roman" w:cstheme="minorHAnsi"/>
                <w:color w:val="000000"/>
              </w:rPr>
              <w:t>; Morgan State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3CF6442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C56C9">
              <w:rPr>
                <w:rFonts w:eastAsia="Times New Roman" w:cstheme="minorHAnsi"/>
                <w:color w:val="000000"/>
              </w:rPr>
              <w:t>E</w:t>
            </w:r>
            <w:r w:rsidRPr="00977D79">
              <w:rPr>
                <w:rFonts w:eastAsia="Times New Roman" w:cstheme="minorHAnsi"/>
                <w:color w:val="000000"/>
              </w:rPr>
              <w:t xml:space="preserve">dgar </w:t>
            </w:r>
            <w:r w:rsidRPr="00FC56C9">
              <w:rPr>
                <w:rFonts w:eastAsia="Times New Roman" w:cstheme="minorHAnsi"/>
                <w:color w:val="000000"/>
              </w:rPr>
              <w:t>F</w:t>
            </w:r>
            <w:r w:rsidRPr="00977D79">
              <w:rPr>
                <w:rFonts w:eastAsia="Times New Roman" w:cstheme="minorHAnsi"/>
                <w:color w:val="000000"/>
              </w:rPr>
              <w:t>reeman</w:t>
            </w:r>
            <w:r>
              <w:rPr>
                <w:rFonts w:eastAsia="Times New Roman" w:cstheme="minorHAnsi"/>
                <w:color w:val="000000"/>
              </w:rPr>
              <w:t xml:space="preserve">; </w:t>
            </w:r>
            <w:r>
              <w:t>MD DNR</w:t>
            </w:r>
          </w:p>
        </w:tc>
      </w:tr>
      <w:tr w:rsidR="00DB0C0A" w:rsidRPr="00FC56C9" w14:paraId="77F18AD1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37464632" w14:textId="16520A6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Kirsten Jackson</w:t>
            </w:r>
            <w:r>
              <w:rPr>
                <w:rFonts w:eastAsia="Times New Roman" w:cstheme="minorHAnsi"/>
                <w:color w:val="000000"/>
              </w:rPr>
              <w:t>; MD Department of Education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1DFFC33C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977D79">
              <w:rPr>
                <w:rFonts w:eastAsia="Times New Roman" w:cstheme="minorHAnsi"/>
                <w:color w:val="000000"/>
              </w:rPr>
              <w:t>Ola-Imani Davis, Alliance for the Chesapeake Bay</w:t>
            </w:r>
          </w:p>
        </w:tc>
      </w:tr>
      <w:tr w:rsidR="00DB0C0A" w:rsidRPr="00FC56C9" w14:paraId="6A303BDC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086772B5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</w:rPr>
              <w:t>Elder Jacqueline V Norris</w:t>
            </w:r>
            <w:r w:rsidRPr="008B6A22">
              <w:rPr>
                <w:rFonts w:eastAsia="Times New Roman" w:cstheme="minorHAnsi"/>
              </w:rPr>
              <w:t xml:space="preserve">; </w:t>
            </w:r>
            <w:r w:rsidRPr="008B6A22">
              <w:t>Prince George’s Environmental Equity Community Collaborative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03A84A1F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C56C9">
              <w:rPr>
                <w:rFonts w:eastAsia="Times New Roman" w:cstheme="minorHAnsi"/>
                <w:color w:val="000000"/>
              </w:rPr>
              <w:t>Kristin Saunders</w:t>
            </w:r>
            <w:r>
              <w:rPr>
                <w:rFonts w:eastAsia="Times New Roman" w:cstheme="minorHAnsi"/>
                <w:color w:val="000000"/>
              </w:rPr>
              <w:t>; UMCES</w:t>
            </w:r>
          </w:p>
        </w:tc>
      </w:tr>
      <w:tr w:rsidR="00DB0C0A" w:rsidRPr="00FC56C9" w14:paraId="0E41BC56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57755464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Randy</w:t>
            </w:r>
            <w:r w:rsidRPr="00FC56C9">
              <w:rPr>
                <w:rFonts w:eastAsia="Times New Roman" w:cstheme="minorHAnsi"/>
                <w:color w:val="000000"/>
              </w:rPr>
              <w:t xml:space="preserve"> Rowel; CRC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4B3368A1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977D79">
              <w:rPr>
                <w:rFonts w:eastAsia="Times New Roman" w:cstheme="minorHAnsi"/>
                <w:color w:val="000000"/>
              </w:rPr>
              <w:t>K</w:t>
            </w:r>
            <w:r w:rsidRPr="00FC56C9">
              <w:rPr>
                <w:rFonts w:eastAsia="Times New Roman" w:cstheme="minorHAnsi"/>
                <w:color w:val="000000"/>
              </w:rPr>
              <w:t>ei</w:t>
            </w:r>
            <w:r>
              <w:rPr>
                <w:rFonts w:eastAsia="Times New Roman" w:cstheme="minorHAnsi"/>
                <w:color w:val="000000"/>
              </w:rPr>
              <w:t>s</w:t>
            </w:r>
            <w:r w:rsidRPr="00FC56C9">
              <w:rPr>
                <w:rFonts w:eastAsia="Times New Roman" w:cstheme="minorHAnsi"/>
                <w:color w:val="000000"/>
              </w:rPr>
              <w:t xml:space="preserve">ha </w:t>
            </w:r>
            <w:r w:rsidRPr="00977D79">
              <w:rPr>
                <w:rFonts w:eastAsia="Times New Roman" w:cstheme="minorHAnsi"/>
                <w:color w:val="000000"/>
              </w:rPr>
              <w:t>Braunskill</w:t>
            </w:r>
            <w:r w:rsidRPr="00FC56C9">
              <w:rPr>
                <w:rFonts w:eastAsia="Times New Roman" w:cstheme="minorHAnsi"/>
                <w:color w:val="000000"/>
              </w:rPr>
              <w:t xml:space="preserve">; </w:t>
            </w:r>
            <w:r>
              <w:t>DE Forest Service</w:t>
            </w:r>
          </w:p>
        </w:tc>
      </w:tr>
      <w:tr w:rsidR="00DB0C0A" w:rsidRPr="00FC56C9" w14:paraId="10AA9706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0AE2EC89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977D79">
              <w:rPr>
                <w:rFonts w:eastAsia="Times New Roman" w:cstheme="minorHAnsi"/>
                <w:color w:val="000000"/>
              </w:rPr>
              <w:t>Gabrielle Roff</w:t>
            </w:r>
            <w:r w:rsidRPr="00FC56C9">
              <w:rPr>
                <w:rFonts w:eastAsia="Times New Roman" w:cstheme="minorHAnsi"/>
                <w:color w:val="000000"/>
              </w:rPr>
              <w:t>e; Chesapeake Conservancy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E990D93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</w:rPr>
              <w:t xml:space="preserve">Leah </w:t>
            </w:r>
            <w:proofErr w:type="spellStart"/>
            <w:r w:rsidRPr="00977D79">
              <w:rPr>
                <w:rFonts w:eastAsia="Times New Roman" w:cstheme="minorHAnsi"/>
              </w:rPr>
              <w:t>Franzluebbers</w:t>
            </w:r>
            <w:proofErr w:type="spellEnd"/>
            <w:r w:rsidRPr="00913FA7">
              <w:rPr>
                <w:rFonts w:eastAsia="Times New Roman" w:cstheme="minorHAnsi"/>
              </w:rPr>
              <w:t xml:space="preserve">; </w:t>
            </w:r>
            <w:r w:rsidRPr="00913FA7">
              <w:rPr>
                <w:rFonts w:ascii="Roboto" w:hAnsi="Roboto"/>
                <w:sz w:val="21"/>
                <w:szCs w:val="21"/>
                <w:shd w:val="clear" w:color="auto" w:fill="FFFFFF"/>
              </w:rPr>
              <w:t>US Fish and Wildlife Service</w:t>
            </w:r>
          </w:p>
        </w:tc>
      </w:tr>
      <w:tr w:rsidR="00DB0C0A" w:rsidRPr="00FC56C9" w14:paraId="6D4B363D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7B7073C1" w14:textId="791D93BF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</w:rPr>
              <w:t>Max Fairweather</w:t>
            </w:r>
            <w:r w:rsidR="008B6A22" w:rsidRPr="008B6A22">
              <w:rPr>
                <w:rFonts w:eastAsia="Times New Roman" w:cstheme="minorHAnsi"/>
              </w:rPr>
              <w:t xml:space="preserve">; </w:t>
            </w:r>
            <w:r w:rsidR="00D34877">
              <w:rPr>
                <w:rFonts w:eastAsia="Times New Roman" w:cstheme="minorHAnsi"/>
              </w:rPr>
              <w:t>Chesapeake College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2415A442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977D79">
              <w:rPr>
                <w:rFonts w:eastAsia="Times New Roman" w:cstheme="minorHAnsi"/>
                <w:color w:val="000000"/>
              </w:rPr>
              <w:t>BeKura</w:t>
            </w:r>
            <w:r w:rsidRPr="00FC56C9">
              <w:rPr>
                <w:rFonts w:eastAsia="Times New Roman" w:cstheme="minorHAnsi"/>
                <w:color w:val="000000"/>
              </w:rPr>
              <w:t xml:space="preserve"> W. Shabazz; First Alliance Consulting</w:t>
            </w:r>
          </w:p>
        </w:tc>
      </w:tr>
      <w:tr w:rsidR="00DB0C0A" w:rsidRPr="00FC56C9" w14:paraId="4E2691E1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796CC030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</w:t>
            </w:r>
            <w:r w:rsidRPr="00977D79">
              <w:rPr>
                <w:rFonts w:eastAsia="Times New Roman" w:cstheme="minorHAnsi"/>
                <w:color w:val="000000"/>
              </w:rPr>
              <w:t>Trystan Sill</w:t>
            </w:r>
            <w:r w:rsidRPr="00FC56C9">
              <w:rPr>
                <w:rFonts w:eastAsia="Times New Roman" w:cstheme="minorHAnsi"/>
                <w:color w:val="000000"/>
              </w:rPr>
              <w:t>; Maryland</w:t>
            </w:r>
            <w:r w:rsidRPr="00977D79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Department of Natural Resources (</w:t>
            </w:r>
            <w:r w:rsidRPr="00977D79">
              <w:rPr>
                <w:rFonts w:eastAsia="Times New Roman" w:cstheme="minorHAnsi"/>
                <w:color w:val="000000"/>
              </w:rPr>
              <w:t>DNR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5C15DF5B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C56C9">
              <w:rPr>
                <w:rFonts w:eastAsia="Times New Roman" w:cstheme="minorHAnsi"/>
                <w:color w:val="000000"/>
              </w:rPr>
              <w:t xml:space="preserve">Clare </w:t>
            </w:r>
            <w:r w:rsidRPr="00977D79">
              <w:rPr>
                <w:rFonts w:eastAsia="Times New Roman" w:cstheme="minorHAnsi"/>
                <w:color w:val="000000"/>
              </w:rPr>
              <w:t>Sevcik</w:t>
            </w:r>
            <w:r w:rsidRPr="00FC56C9">
              <w:rPr>
                <w:rFonts w:eastAsia="Times New Roman" w:cstheme="minorHAnsi"/>
                <w:color w:val="000000"/>
              </w:rPr>
              <w:t xml:space="preserve">; </w:t>
            </w:r>
            <w:r w:rsidRPr="00977D79">
              <w:rPr>
                <w:rFonts w:eastAsia="Times New Roman" w:cstheme="minorHAnsi"/>
                <w:color w:val="000000"/>
              </w:rPr>
              <w:t>DNREC</w:t>
            </w:r>
          </w:p>
        </w:tc>
      </w:tr>
      <w:tr w:rsidR="00DB0C0A" w:rsidRPr="00FC56C9" w14:paraId="3AF69BC2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38B74D30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Wellington Ashe</w:t>
            </w:r>
            <w:r w:rsidRPr="00FC56C9">
              <w:rPr>
                <w:rFonts w:eastAsia="Times New Roman" w:cstheme="minorHAnsi"/>
                <w:color w:val="000000"/>
              </w:rPr>
              <w:t xml:space="preserve">; </w:t>
            </w:r>
            <w:proofErr w:type="spellStart"/>
            <w:r w:rsidRPr="00FC56C9">
              <w:rPr>
                <w:rFonts w:eastAsia="Times New Roman" w:cstheme="minorHAnsi"/>
                <w:color w:val="000000"/>
              </w:rPr>
              <w:t>Civicworks</w:t>
            </w:r>
            <w:proofErr w:type="spellEnd"/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B190C37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C56C9">
              <w:rPr>
                <w:rFonts w:eastAsia="Times New Roman" w:cstheme="minorHAnsi"/>
                <w:color w:val="000000"/>
              </w:rPr>
              <w:t>Julie Mawhorter</w:t>
            </w:r>
            <w:r>
              <w:rPr>
                <w:rFonts w:eastAsia="Times New Roman" w:cstheme="minorHAnsi"/>
                <w:color w:val="000000"/>
              </w:rPr>
              <w:t>; US Forest Service</w:t>
            </w:r>
          </w:p>
        </w:tc>
      </w:tr>
      <w:tr w:rsidR="00DB0C0A" w:rsidRPr="00FC56C9" w14:paraId="33728AC7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21C22C08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</w:rPr>
              <w:t>Julie Lawson</w:t>
            </w:r>
            <w:r w:rsidRPr="00913FA7">
              <w:rPr>
                <w:rFonts w:eastAsia="Times New Roman" w:cstheme="minorHAnsi"/>
              </w:rPr>
              <w:t>; DOEE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11FFE7B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Shannon Sprague</w:t>
            </w:r>
            <w:r>
              <w:rPr>
                <w:rFonts w:eastAsia="Times New Roman" w:cstheme="minorHAnsi"/>
                <w:color w:val="000000"/>
              </w:rPr>
              <w:t>; NOAA</w:t>
            </w:r>
          </w:p>
        </w:tc>
      </w:tr>
      <w:tr w:rsidR="00DB0C0A" w:rsidRPr="00FC56C9" w14:paraId="724D0A14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4C42C2D1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Richard Allen</w:t>
            </w:r>
            <w:r w:rsidRPr="00FC56C9">
              <w:rPr>
                <w:rFonts w:eastAsia="Times New Roman" w:cstheme="minorHAnsi"/>
                <w:color w:val="000000"/>
              </w:rPr>
              <w:t>; Maryland DNR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3838B38D" w14:textId="77777777" w:rsidR="00DB0C0A" w:rsidRPr="00977D7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</w:rPr>
              <w:t xml:space="preserve">Phoebe </w:t>
            </w:r>
            <w:proofErr w:type="spellStart"/>
            <w:r w:rsidRPr="00977D79">
              <w:rPr>
                <w:rFonts w:eastAsia="Times New Roman" w:cstheme="minorHAnsi"/>
              </w:rPr>
              <w:t>Galione</w:t>
            </w:r>
            <w:proofErr w:type="spellEnd"/>
            <w:r w:rsidRPr="00913FA7">
              <w:rPr>
                <w:rFonts w:eastAsia="Times New Roman" w:cstheme="minorHAnsi"/>
              </w:rPr>
              <w:t xml:space="preserve">; </w:t>
            </w:r>
            <w:r w:rsidRPr="00913FA7">
              <w:rPr>
                <w:rFonts w:ascii="Roboto" w:hAnsi="Roboto"/>
                <w:sz w:val="21"/>
                <w:szCs w:val="21"/>
                <w:shd w:val="clear" w:color="auto" w:fill="FFFFFF"/>
              </w:rPr>
              <w:t>Alliance for Aquatic Resource Monitoring (ALLARM)</w:t>
            </w:r>
          </w:p>
        </w:tc>
      </w:tr>
      <w:tr w:rsidR="00DB0C0A" w:rsidRPr="00FC56C9" w14:paraId="0F632B7C" w14:textId="77777777" w:rsidTr="003D29CD">
        <w:trPr>
          <w:trHeight w:val="290"/>
        </w:trPr>
        <w:tc>
          <w:tcPr>
            <w:tcW w:w="5130" w:type="dxa"/>
            <w:vAlign w:val="bottom"/>
          </w:tcPr>
          <w:p w14:paraId="108883A6" w14:textId="77777777" w:rsidR="00DB0C0A" w:rsidRPr="00FC56C9" w:rsidRDefault="00DB0C0A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Melissa Fagan</w:t>
            </w:r>
            <w:r w:rsidRPr="00FC56C9">
              <w:rPr>
                <w:rFonts w:eastAsia="Times New Roman" w:cstheme="minorHAnsi"/>
                <w:color w:val="000000"/>
              </w:rPr>
              <w:t xml:space="preserve">; </w:t>
            </w:r>
            <w:r w:rsidRPr="00977D79">
              <w:rPr>
                <w:rFonts w:eastAsia="Times New Roman" w:cstheme="minorHAnsi"/>
                <w:color w:val="000000"/>
              </w:rPr>
              <w:t>CRC</w:t>
            </w:r>
          </w:p>
        </w:tc>
        <w:tc>
          <w:tcPr>
            <w:tcW w:w="5760" w:type="dxa"/>
            <w:shd w:val="clear" w:color="auto" w:fill="auto"/>
            <w:noWrap/>
            <w:vAlign w:val="bottom"/>
          </w:tcPr>
          <w:p w14:paraId="602F3DD0" w14:textId="38189481" w:rsidR="00DB0C0A" w:rsidRPr="00977D79" w:rsidRDefault="008B6A22" w:rsidP="00A2162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77D79">
              <w:rPr>
                <w:rFonts w:eastAsia="Times New Roman" w:cstheme="minorHAnsi"/>
                <w:color w:val="000000"/>
              </w:rPr>
              <w:t>Colleen Norton</w:t>
            </w:r>
            <w:r>
              <w:rPr>
                <w:rFonts w:eastAsia="Times New Roman" w:cstheme="minorHAnsi"/>
                <w:color w:val="000000"/>
              </w:rPr>
              <w:t>; NPS Science in Parks Fellow</w:t>
            </w:r>
          </w:p>
        </w:tc>
      </w:tr>
    </w:tbl>
    <w:p w14:paraId="78C02C3F" w14:textId="7909402F" w:rsidR="00DB0C0A" w:rsidRDefault="00DB0C0A" w:rsidP="006D78AD">
      <w:pPr>
        <w:rPr>
          <w:rFonts w:cstheme="minorHAnsi"/>
        </w:rPr>
      </w:pPr>
    </w:p>
    <w:p w14:paraId="72F03E89" w14:textId="059C0A87" w:rsidR="00E25F07" w:rsidRDefault="00E25F07" w:rsidP="006D78AD">
      <w:pPr>
        <w:rPr>
          <w:rFonts w:cstheme="minorHAnsi"/>
        </w:rPr>
      </w:pPr>
    </w:p>
    <w:p w14:paraId="4E4CA127" w14:textId="6CCF3347" w:rsidR="00E25F07" w:rsidRDefault="00E25F07" w:rsidP="006D78AD">
      <w:pPr>
        <w:rPr>
          <w:rFonts w:cstheme="minorHAnsi"/>
        </w:rPr>
      </w:pPr>
    </w:p>
    <w:p w14:paraId="63EF0A06" w14:textId="64608349" w:rsidR="00E25F07" w:rsidRDefault="00E25F07" w:rsidP="006D78AD">
      <w:pPr>
        <w:rPr>
          <w:rFonts w:cstheme="minorHAnsi"/>
        </w:rPr>
      </w:pPr>
    </w:p>
    <w:p w14:paraId="65997211" w14:textId="4AB9DB41" w:rsidR="00E25F07" w:rsidRDefault="00E25F07" w:rsidP="006D78AD">
      <w:pPr>
        <w:rPr>
          <w:rFonts w:cstheme="minorHAnsi"/>
        </w:rPr>
      </w:pPr>
    </w:p>
    <w:p w14:paraId="571D27BA" w14:textId="1489DF9E" w:rsidR="00E25F07" w:rsidRDefault="00E25F07" w:rsidP="006D78AD">
      <w:pPr>
        <w:rPr>
          <w:rFonts w:cstheme="minorHAnsi"/>
        </w:rPr>
      </w:pPr>
    </w:p>
    <w:p w14:paraId="08546A19" w14:textId="2976EF51" w:rsidR="00E25F07" w:rsidRDefault="00E25F07" w:rsidP="006D78AD">
      <w:pPr>
        <w:rPr>
          <w:rFonts w:cstheme="minorHAnsi"/>
        </w:rPr>
      </w:pPr>
    </w:p>
    <w:p w14:paraId="738ECC32" w14:textId="77777777" w:rsidR="00E25F07" w:rsidRDefault="00E25F07" w:rsidP="006D78AD">
      <w:pPr>
        <w:rPr>
          <w:rFonts w:cstheme="minorHAnsi"/>
        </w:rPr>
      </w:pPr>
    </w:p>
    <w:p w14:paraId="4AB4F92B" w14:textId="35DA21BF" w:rsidR="00DB0C0A" w:rsidRPr="003D29CD" w:rsidRDefault="00213B13" w:rsidP="006D78AD">
      <w:pPr>
        <w:rPr>
          <w:rFonts w:cstheme="minorHAnsi"/>
          <w:b/>
          <w:bCs/>
        </w:rPr>
      </w:pPr>
      <w:r w:rsidRPr="00FC56C9">
        <w:rPr>
          <w:rFonts w:cstheme="minorHAns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60ED90C" wp14:editId="5E0A4432">
            <wp:simplePos x="0" y="0"/>
            <wp:positionH relativeFrom="margin">
              <wp:posOffset>215900</wp:posOffset>
            </wp:positionH>
            <wp:positionV relativeFrom="paragraph">
              <wp:posOffset>285115</wp:posOffset>
            </wp:positionV>
            <wp:extent cx="5270500" cy="295338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9CD" w:rsidRPr="003D29CD">
        <w:rPr>
          <w:rFonts w:cstheme="minorHAnsi"/>
          <w:b/>
          <w:bCs/>
        </w:rPr>
        <w:t>*</w:t>
      </w:r>
      <w:r w:rsidR="003D29CD" w:rsidRPr="003D29CD">
        <w:rPr>
          <w:rFonts w:cstheme="minorHAnsi"/>
          <w:b/>
          <w:bCs/>
        </w:rPr>
        <w:t xml:space="preserve">One participant noted in the chat he clocked very unsatisfied by accident </w:t>
      </w:r>
    </w:p>
    <w:p w14:paraId="7A1B845D" w14:textId="2D8080CE" w:rsidR="00046F81" w:rsidRDefault="00046F81" w:rsidP="006D78AD">
      <w:pPr>
        <w:rPr>
          <w:rFonts w:cstheme="minorHAnsi"/>
        </w:rPr>
      </w:pPr>
    </w:p>
    <w:p w14:paraId="4153BE0F" w14:textId="59F62A6C" w:rsidR="00213B13" w:rsidRDefault="00213B13" w:rsidP="006D78AD">
      <w:pPr>
        <w:rPr>
          <w:rFonts w:cstheme="minorHAnsi"/>
        </w:rPr>
      </w:pPr>
    </w:p>
    <w:p w14:paraId="53C65629" w14:textId="7AE4566E" w:rsidR="00213B13" w:rsidRDefault="00213B13" w:rsidP="006D78AD">
      <w:pPr>
        <w:rPr>
          <w:rFonts w:cstheme="minorHAnsi"/>
        </w:rPr>
      </w:pPr>
    </w:p>
    <w:p w14:paraId="0D0A3FC4" w14:textId="5D3CF9B9" w:rsidR="00213B13" w:rsidRDefault="00213B13" w:rsidP="006D78AD">
      <w:pPr>
        <w:rPr>
          <w:rFonts w:cstheme="minorHAnsi"/>
        </w:rPr>
      </w:pPr>
    </w:p>
    <w:p w14:paraId="07451EE7" w14:textId="01BF3E97" w:rsidR="00213B13" w:rsidRDefault="00213B13" w:rsidP="006D78AD">
      <w:pPr>
        <w:rPr>
          <w:rFonts w:cstheme="minorHAnsi"/>
        </w:rPr>
      </w:pPr>
    </w:p>
    <w:p w14:paraId="58511604" w14:textId="77777777" w:rsidR="00E25F07" w:rsidRDefault="00E25F07" w:rsidP="00E25F07"/>
    <w:p w14:paraId="0CA77F6A" w14:textId="77777777" w:rsidR="00E25F07" w:rsidRDefault="00E25F07" w:rsidP="00E25F07"/>
    <w:p w14:paraId="0B549498" w14:textId="77777777" w:rsidR="00E25F07" w:rsidRDefault="00E25F07" w:rsidP="00E25F07"/>
    <w:p w14:paraId="7E76DCF6" w14:textId="77777777" w:rsidR="00E25F07" w:rsidRDefault="00E25F07" w:rsidP="00E25F07"/>
    <w:p w14:paraId="120660CA" w14:textId="77777777" w:rsidR="00E25F07" w:rsidRDefault="00E25F07" w:rsidP="00E25F07"/>
    <w:p w14:paraId="551F713E" w14:textId="77777777" w:rsidR="00E25F07" w:rsidRDefault="00E25F07" w:rsidP="00E25F07"/>
    <w:p w14:paraId="16866F5D" w14:textId="77777777" w:rsidR="00E25F07" w:rsidRDefault="00E25F07" w:rsidP="00E25F07"/>
    <w:p w14:paraId="28EB1C9C" w14:textId="324830D7" w:rsidR="00E25F07" w:rsidRDefault="00E25F07" w:rsidP="00E25F07">
      <w:r>
        <w:t xml:space="preserve">SPEAKER INFORMATION </w:t>
      </w:r>
    </w:p>
    <w:p w14:paraId="7DFC842A" w14:textId="77777777" w:rsidR="00213B13" w:rsidRDefault="00213B13" w:rsidP="00213B13"/>
    <w:p w14:paraId="5B674B26" w14:textId="77777777" w:rsidR="00213B13" w:rsidRDefault="00213B13" w:rsidP="00213B13">
      <w:r>
        <w:t>Wellington Bruce Ashe</w:t>
      </w:r>
    </w:p>
    <w:p w14:paraId="24BACF71" w14:textId="77777777" w:rsidR="00213B13" w:rsidRDefault="00213B13" w:rsidP="00213B13">
      <w:hyperlink r:id="rId9" w:history="1">
        <w:r>
          <w:rPr>
            <w:rStyle w:val="Hyperlink"/>
          </w:rPr>
          <w:t>washe@civicworks.com</w:t>
        </w:r>
      </w:hyperlink>
    </w:p>
    <w:p w14:paraId="2DB4E556" w14:textId="1B1095D2" w:rsidR="00213B13" w:rsidRDefault="00213B13" w:rsidP="00213B13">
      <w:r>
        <w:t>(410) 929-6120</w:t>
      </w:r>
    </w:p>
    <w:p w14:paraId="34F94635" w14:textId="77777777" w:rsidR="00E25F07" w:rsidRPr="00E25F07" w:rsidRDefault="00E25F07" w:rsidP="00E25F07">
      <w:pPr>
        <w:spacing w:after="0" w:line="240" w:lineRule="auto"/>
        <w:rPr>
          <w:rFonts w:eastAsia="Times New Roman"/>
        </w:rPr>
      </w:pPr>
      <w:r w:rsidRPr="00E25F07">
        <w:rPr>
          <w:rFonts w:eastAsia="Times New Roman"/>
        </w:rPr>
        <w:t xml:space="preserve">Civic Works: </w:t>
      </w:r>
      <w:hyperlink r:id="rId10" w:history="1">
        <w:r w:rsidRPr="00E25F07">
          <w:rPr>
            <w:rStyle w:val="Hyperlink"/>
            <w:rFonts w:eastAsia="Times New Roman"/>
          </w:rPr>
          <w:t>http://civicworks.com/</w:t>
        </w:r>
      </w:hyperlink>
      <w:r w:rsidRPr="00E25F07">
        <w:rPr>
          <w:rFonts w:eastAsia="Times New Roman"/>
        </w:rPr>
        <w:t xml:space="preserve"> </w:t>
      </w:r>
    </w:p>
    <w:p w14:paraId="6650632B" w14:textId="77777777" w:rsidR="00E25F07" w:rsidRDefault="00E25F07" w:rsidP="00213B13"/>
    <w:p w14:paraId="0FCEF26E" w14:textId="77777777" w:rsidR="00213B13" w:rsidRDefault="00213B13" w:rsidP="00213B13"/>
    <w:p w14:paraId="113725CE" w14:textId="77777777" w:rsidR="00213B13" w:rsidRDefault="00213B13" w:rsidP="00213B13">
      <w:r>
        <w:t>BeKura W. Shabazz</w:t>
      </w:r>
    </w:p>
    <w:p w14:paraId="0BB1FA06" w14:textId="77777777" w:rsidR="00213B13" w:rsidRDefault="00213B13" w:rsidP="00213B13">
      <w:hyperlink r:id="rId11" w:history="1">
        <w:r>
          <w:rPr>
            <w:rStyle w:val="Hyperlink"/>
          </w:rPr>
          <w:t>firstallianceconsulting@gmail.com</w:t>
        </w:r>
      </w:hyperlink>
    </w:p>
    <w:p w14:paraId="45D175C5" w14:textId="0EBB1B7D" w:rsidR="00213B13" w:rsidRDefault="00213B13" w:rsidP="00213B13">
      <w:r>
        <w:t>(423) 298-0342</w:t>
      </w:r>
    </w:p>
    <w:p w14:paraId="7785ED7D" w14:textId="77777777" w:rsidR="00E25F07" w:rsidRPr="00E25F07" w:rsidRDefault="00E25F07" w:rsidP="00E25F07">
      <w:pPr>
        <w:spacing w:after="0" w:line="240" w:lineRule="auto"/>
        <w:rPr>
          <w:rFonts w:eastAsia="Times New Roman"/>
        </w:rPr>
      </w:pPr>
      <w:r w:rsidRPr="00E25F07">
        <w:rPr>
          <w:rFonts w:eastAsia="Times New Roman"/>
        </w:rPr>
        <w:t xml:space="preserve">First Alliance Consulting: </w:t>
      </w:r>
      <w:hyperlink r:id="rId12" w:history="1">
        <w:r w:rsidRPr="00E25F07">
          <w:rPr>
            <w:rStyle w:val="Hyperlink"/>
            <w:rFonts w:eastAsia="Times New Roman"/>
          </w:rPr>
          <w:t>https://firstalliance8.wixsite.com/consultant</w:t>
        </w:r>
      </w:hyperlink>
      <w:r w:rsidRPr="00E25F07">
        <w:rPr>
          <w:rFonts w:eastAsia="Times New Roman"/>
        </w:rPr>
        <w:t xml:space="preserve"> </w:t>
      </w:r>
    </w:p>
    <w:p w14:paraId="3B1A3592" w14:textId="77777777" w:rsidR="00E25F07" w:rsidRDefault="00E25F07" w:rsidP="00213B13"/>
    <w:p w14:paraId="0F9FEC3F" w14:textId="77777777" w:rsidR="00213B13" w:rsidRDefault="00213B13" w:rsidP="00213B13"/>
    <w:p w14:paraId="0536F306" w14:textId="77777777" w:rsidR="00213B13" w:rsidRDefault="00213B13" w:rsidP="00213B13">
      <w:r>
        <w:t>Alex Smith</w:t>
      </w:r>
    </w:p>
    <w:p w14:paraId="2815E142" w14:textId="77777777" w:rsidR="00213B13" w:rsidRDefault="00213B13" w:rsidP="00213B13">
      <w:hyperlink r:id="rId13" w:history="1">
        <w:r>
          <w:rPr>
            <w:rStyle w:val="Hyperlink"/>
          </w:rPr>
          <w:t>alexs@divisionstlandscaping.com</w:t>
        </w:r>
      </w:hyperlink>
    </w:p>
    <w:p w14:paraId="6A6F5DAB" w14:textId="77777777" w:rsidR="00213B13" w:rsidRDefault="00213B13" w:rsidP="00213B13">
      <w:r>
        <w:t>(443) 991-2154</w:t>
      </w:r>
    </w:p>
    <w:p w14:paraId="788CDA92" w14:textId="77777777" w:rsidR="00213B13" w:rsidRPr="00E25F07" w:rsidRDefault="00213B13" w:rsidP="00E25F07">
      <w:pPr>
        <w:spacing w:after="0" w:line="240" w:lineRule="auto"/>
        <w:rPr>
          <w:rFonts w:eastAsia="Times New Roman"/>
        </w:rPr>
      </w:pPr>
      <w:r w:rsidRPr="00E25F07">
        <w:rPr>
          <w:rFonts w:eastAsia="Times New Roman"/>
        </w:rPr>
        <w:lastRenderedPageBreak/>
        <w:t xml:space="preserve">Division Street Landscaping: </w:t>
      </w:r>
      <w:hyperlink r:id="rId14" w:history="1">
        <w:r w:rsidRPr="00E25F07">
          <w:rPr>
            <w:rStyle w:val="Hyperlink"/>
            <w:rFonts w:eastAsia="Times New Roman"/>
          </w:rPr>
          <w:t>https://www.divisionstlandscaping.com/</w:t>
        </w:r>
      </w:hyperlink>
      <w:r w:rsidRPr="00E25F07">
        <w:rPr>
          <w:rFonts w:eastAsia="Times New Roman"/>
        </w:rPr>
        <w:t xml:space="preserve"> </w:t>
      </w:r>
    </w:p>
    <w:p w14:paraId="6A472A95" w14:textId="77777777" w:rsidR="00213B13" w:rsidRDefault="00213B13" w:rsidP="00213B13"/>
    <w:p w14:paraId="47398FAA" w14:textId="77777777" w:rsidR="00213B13" w:rsidRDefault="00213B13" w:rsidP="00213B13">
      <w:r>
        <w:t xml:space="preserve">GENERAL INFORMATION </w:t>
      </w:r>
    </w:p>
    <w:p w14:paraId="06493811" w14:textId="77777777" w:rsidR="00213B13" w:rsidRDefault="00213B13" w:rsidP="00213B1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Re-entry: </w:t>
      </w:r>
      <w:hyperlink r:id="rId15" w:history="1">
        <w:r>
          <w:rPr>
            <w:rStyle w:val="Hyperlink"/>
            <w:rFonts w:eastAsia="Times New Roman"/>
          </w:rPr>
          <w:t>https://www.prisonpolicy.org/research/recidivism_and_reentry/</w:t>
        </w:r>
      </w:hyperlink>
      <w:r>
        <w:rPr>
          <w:rFonts w:eastAsia="Times New Roman"/>
        </w:rPr>
        <w:t xml:space="preserve"> </w:t>
      </w:r>
    </w:p>
    <w:p w14:paraId="41F88658" w14:textId="77777777" w:rsidR="00213B13" w:rsidRDefault="00213B13" w:rsidP="00213B1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Best Practices in Green Re-entry by the Dream Corps: </w:t>
      </w:r>
      <w:hyperlink r:id="rId16" w:history="1">
        <w:r>
          <w:rPr>
            <w:rStyle w:val="Hyperlink"/>
            <w:rFonts w:eastAsia="Times New Roman"/>
          </w:rPr>
          <w:t>https://www.thedreamcorps.org/wp-content/uploads/2019/11/GFA-Reentry- Paper.pdf</w:t>
        </w:r>
      </w:hyperlink>
      <w:r>
        <w:rPr>
          <w:rFonts w:eastAsia="Times New Roman"/>
        </w:rPr>
        <w:t xml:space="preserve"> </w:t>
      </w:r>
    </w:p>
    <w:p w14:paraId="7646B136" w14:textId="77777777" w:rsidR="00213B13" w:rsidRDefault="00213B13" w:rsidP="00213B1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Chesapeake Bay Program Diversity Workgroup: </w:t>
      </w:r>
      <w:hyperlink r:id="rId17" w:history="1">
        <w:r>
          <w:rPr>
            <w:rStyle w:val="Hyperlink"/>
            <w:rFonts w:eastAsia="Times New Roman"/>
          </w:rPr>
          <w:t>https://www.chesapeakebay.net/who/group/diversity_workgroup</w:t>
        </w:r>
      </w:hyperlink>
    </w:p>
    <w:p w14:paraId="11095D41" w14:textId="77777777" w:rsidR="00213B13" w:rsidRDefault="00213B13" w:rsidP="00213B13"/>
    <w:p w14:paraId="2F4B4B2D" w14:textId="77777777" w:rsidR="00213B13" w:rsidRDefault="00213B13" w:rsidP="00213B13">
      <w:r>
        <w:t xml:space="preserve">GREEN RE-ENTRY PROGRAMS AROUND THE USA </w:t>
      </w:r>
    </w:p>
    <w:p w14:paraId="768FB88A" w14:textId="77777777" w:rsidR="00213B13" w:rsidRDefault="00213B13" w:rsidP="00213B1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The Dream Corps’ Green for All Program: </w:t>
      </w:r>
      <w:hyperlink r:id="rId18" w:history="1">
        <w:r>
          <w:rPr>
            <w:rStyle w:val="Hyperlink"/>
            <w:rFonts w:eastAsia="Times New Roman"/>
          </w:rPr>
          <w:t>https://www.thedreamcorps.org/our-programs/green-for-all/</w:t>
        </w:r>
      </w:hyperlink>
      <w:r>
        <w:rPr>
          <w:rFonts w:eastAsia="Times New Roman"/>
        </w:rPr>
        <w:t xml:space="preserve"> </w:t>
      </w:r>
    </w:p>
    <w:p w14:paraId="02A77302" w14:textId="77777777" w:rsidR="00213B13" w:rsidRDefault="00213B13" w:rsidP="00213B1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Inner-City Muslim Action Network 's Green Reentry program: </w:t>
      </w:r>
      <w:hyperlink r:id="rId19" w:history="1">
        <w:r>
          <w:rPr>
            <w:rStyle w:val="Hyperlink"/>
            <w:rFonts w:eastAsia="Times New Roman"/>
          </w:rPr>
          <w:t>https://www.imancentral.org/chicago/project-green-reentry/</w:t>
        </w:r>
      </w:hyperlink>
      <w:r>
        <w:rPr>
          <w:rFonts w:eastAsia="Times New Roman"/>
        </w:rPr>
        <w:t xml:space="preserve"> </w:t>
      </w:r>
    </w:p>
    <w:p w14:paraId="6CF3C45A" w14:textId="77777777" w:rsidR="00213B13" w:rsidRDefault="00213B13" w:rsidP="00213B1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Sweet Beginnings: </w:t>
      </w:r>
      <w:hyperlink r:id="rId20" w:history="1">
        <w:r>
          <w:rPr>
            <w:rStyle w:val="Hyperlink"/>
            <w:rFonts w:eastAsia="Times New Roman"/>
          </w:rPr>
          <w:t>https://www.nlen.org/sweetbeginnings</w:t>
        </w:r>
      </w:hyperlink>
      <w:r>
        <w:rPr>
          <w:rFonts w:eastAsia="Times New Roman"/>
        </w:rPr>
        <w:t xml:space="preserve"> </w:t>
      </w:r>
    </w:p>
    <w:p w14:paraId="5EC0AC7A" w14:textId="77777777" w:rsidR="00213B13" w:rsidRDefault="00213B13" w:rsidP="00213B1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Hualapai Green Reentry Program: </w:t>
      </w:r>
      <w:hyperlink r:id="rId21" w:history="1">
        <w:r>
          <w:rPr>
            <w:rStyle w:val="Hyperlink"/>
            <w:rFonts w:eastAsia="Times New Roman"/>
          </w:rPr>
          <w:t>https://hualapai-nsn.gov/government/juvenile-detention-and- rehabilitation-center/</w:t>
        </w:r>
        <w:proofErr w:type="spellStart"/>
        <w:r>
          <w:rPr>
            <w:rStyle w:val="Hyperlink"/>
            <w:rFonts w:eastAsia="Times New Roman"/>
          </w:rPr>
          <w:t>hualapai</w:t>
        </w:r>
        <w:proofErr w:type="spellEnd"/>
        <w:r>
          <w:rPr>
            <w:rStyle w:val="Hyperlink"/>
            <w:rFonts w:eastAsia="Times New Roman"/>
          </w:rPr>
          <w:t>-green-reentry-program/</w:t>
        </w:r>
      </w:hyperlink>
      <w:r>
        <w:rPr>
          <w:rFonts w:eastAsia="Times New Roman"/>
        </w:rPr>
        <w:t xml:space="preserve"> </w:t>
      </w:r>
    </w:p>
    <w:p w14:paraId="20A5B7F0" w14:textId="77777777" w:rsidR="00213B13" w:rsidRDefault="00213B13" w:rsidP="00213B13"/>
    <w:p w14:paraId="108E3015" w14:textId="77777777" w:rsidR="00213B13" w:rsidRDefault="00213B13" w:rsidP="00213B13">
      <w:r>
        <w:t xml:space="preserve">PRISON POLICY </w:t>
      </w:r>
    </w:p>
    <w:p w14:paraId="39D74A74" w14:textId="77777777" w:rsidR="00213B13" w:rsidRDefault="00213B13" w:rsidP="00213B1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Collateral Consequences Resource Center Annual Report: </w:t>
      </w:r>
      <w:hyperlink r:id="rId22" w:history="1">
        <w:r>
          <w:rPr>
            <w:rStyle w:val="Hyperlink"/>
            <w:rFonts w:eastAsia="Times New Roman"/>
          </w:rPr>
          <w:t>https://ccresourcecenter.org/wp- content/uploads/2022/01/2022_CCRC_Annual-Report.pdf</w:t>
        </w:r>
      </w:hyperlink>
      <w:r>
        <w:rPr>
          <w:rFonts w:eastAsia="Times New Roman"/>
        </w:rPr>
        <w:t xml:space="preserve"> </w:t>
      </w:r>
    </w:p>
    <w:p w14:paraId="13502028" w14:textId="77777777" w:rsidR="00213B13" w:rsidRDefault="00213B13" w:rsidP="00213B1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Office of Disease Prevention and Health Promotion Social Determinants of Health—Incarceration: </w:t>
      </w:r>
      <w:hyperlink r:id="rId23" w:history="1">
        <w:r>
          <w:rPr>
            <w:rStyle w:val="Hyperlink"/>
            <w:rFonts w:eastAsia="Times New Roman"/>
          </w:rPr>
          <w:t>https://www.healthypeople.gov/2020/topics-objectives/topic/social-determinants-health/interventions- resources/incarceration</w:t>
        </w:r>
      </w:hyperlink>
      <w:r>
        <w:rPr>
          <w:rFonts w:eastAsia="Times New Roman"/>
        </w:rPr>
        <w:t xml:space="preserve"> </w:t>
      </w:r>
    </w:p>
    <w:p w14:paraId="03EE541C" w14:textId="77777777" w:rsidR="00213B13" w:rsidRDefault="00213B13" w:rsidP="00213B1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Pre-Employment Inquiries and Arrest &amp; Conviction: </w:t>
      </w:r>
      <w:hyperlink r:id="rId24" w:history="1">
        <w:r>
          <w:rPr>
            <w:rStyle w:val="Hyperlink"/>
            <w:rFonts w:eastAsia="Times New Roman"/>
          </w:rPr>
          <w:t>https://www.eeoc.gov/pre-employment-inquiries- and-arrest-conviction</w:t>
        </w:r>
      </w:hyperlink>
    </w:p>
    <w:p w14:paraId="691D64C6" w14:textId="77777777" w:rsidR="00213B13" w:rsidRDefault="00213B13" w:rsidP="00213B13"/>
    <w:p w14:paraId="20D0E2F3" w14:textId="77777777" w:rsidR="00213B13" w:rsidRPr="008971EB" w:rsidRDefault="00213B13" w:rsidP="006D78AD">
      <w:pPr>
        <w:rPr>
          <w:rFonts w:cstheme="minorHAnsi"/>
        </w:rPr>
      </w:pPr>
    </w:p>
    <w:sectPr w:rsidR="00213B13" w:rsidRPr="00897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6F52" w14:textId="77777777" w:rsidR="006D78AD" w:rsidRDefault="006D78AD" w:rsidP="006D78AD">
      <w:pPr>
        <w:spacing w:after="0" w:line="240" w:lineRule="auto"/>
      </w:pPr>
      <w:r>
        <w:separator/>
      </w:r>
    </w:p>
  </w:endnote>
  <w:endnote w:type="continuationSeparator" w:id="0">
    <w:p w14:paraId="4DCF7D43" w14:textId="77777777" w:rsidR="006D78AD" w:rsidRDefault="006D78AD" w:rsidP="006D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6C9E" w14:textId="77777777" w:rsidR="006D78AD" w:rsidRDefault="006D78AD" w:rsidP="006D78AD">
      <w:pPr>
        <w:spacing w:after="0" w:line="240" w:lineRule="auto"/>
      </w:pPr>
      <w:r>
        <w:separator/>
      </w:r>
    </w:p>
  </w:footnote>
  <w:footnote w:type="continuationSeparator" w:id="0">
    <w:p w14:paraId="404785EE" w14:textId="77777777" w:rsidR="006D78AD" w:rsidRDefault="006D78AD" w:rsidP="006D7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B62A40"/>
    <w:multiLevelType w:val="hybridMultilevel"/>
    <w:tmpl w:val="CAAFC4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B3A9A"/>
    <w:multiLevelType w:val="hybridMultilevel"/>
    <w:tmpl w:val="E4BC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677A1"/>
    <w:multiLevelType w:val="hybridMultilevel"/>
    <w:tmpl w:val="4D3E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C3304"/>
    <w:multiLevelType w:val="hybridMultilevel"/>
    <w:tmpl w:val="D408C2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EF1771"/>
    <w:multiLevelType w:val="hybridMultilevel"/>
    <w:tmpl w:val="F1BC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00B3C"/>
    <w:multiLevelType w:val="hybridMultilevel"/>
    <w:tmpl w:val="8E1A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D3B5F"/>
    <w:multiLevelType w:val="hybridMultilevel"/>
    <w:tmpl w:val="3662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46B67"/>
    <w:multiLevelType w:val="hybridMultilevel"/>
    <w:tmpl w:val="47F4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B2575"/>
    <w:multiLevelType w:val="hybridMultilevel"/>
    <w:tmpl w:val="85047B4C"/>
    <w:lvl w:ilvl="0" w:tplc="8FDEDD5A">
      <w:numFmt w:val="bullet"/>
      <w:lvlText w:val="-"/>
      <w:lvlJc w:val="left"/>
      <w:pPr>
        <w:ind w:left="720" w:hanging="360"/>
      </w:pPr>
      <w:rPr>
        <w:rFonts w:ascii="Garamond" w:eastAsia="MS Mincho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7533F"/>
    <w:multiLevelType w:val="hybridMultilevel"/>
    <w:tmpl w:val="9A86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10"/>
    <w:rsid w:val="000270E7"/>
    <w:rsid w:val="00046F81"/>
    <w:rsid w:val="00213B13"/>
    <w:rsid w:val="00272BC1"/>
    <w:rsid w:val="003D29CD"/>
    <w:rsid w:val="004911C9"/>
    <w:rsid w:val="006D78AD"/>
    <w:rsid w:val="0071282E"/>
    <w:rsid w:val="008971EB"/>
    <w:rsid w:val="008B6A22"/>
    <w:rsid w:val="00913FA7"/>
    <w:rsid w:val="00977D79"/>
    <w:rsid w:val="00AA2976"/>
    <w:rsid w:val="00CE2727"/>
    <w:rsid w:val="00D105FE"/>
    <w:rsid w:val="00D34877"/>
    <w:rsid w:val="00DB0C0A"/>
    <w:rsid w:val="00DB6E10"/>
    <w:rsid w:val="00E25F07"/>
    <w:rsid w:val="00F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90D4"/>
  <w15:chartTrackingRefBased/>
  <w15:docId w15:val="{F21395B6-292E-4B31-8E90-450AD6D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8AD"/>
  </w:style>
  <w:style w:type="paragraph" w:styleId="Footer">
    <w:name w:val="footer"/>
    <w:basedOn w:val="Normal"/>
    <w:link w:val="FooterChar"/>
    <w:uiPriority w:val="99"/>
    <w:unhideWhenUsed/>
    <w:rsid w:val="006D7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8AD"/>
  </w:style>
  <w:style w:type="paragraph" w:customStyle="1" w:styleId="Default">
    <w:name w:val="Default"/>
    <w:rsid w:val="006D7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7D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7D79"/>
    <w:pPr>
      <w:ind w:left="720"/>
      <w:contextualSpacing/>
    </w:pPr>
  </w:style>
  <w:style w:type="table" w:styleId="TableGrid">
    <w:name w:val="Table Grid"/>
    <w:basedOn w:val="TableNormal"/>
    <w:uiPriority w:val="39"/>
    <w:rsid w:val="0097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lexs@divisionstlandscaping.com" TargetMode="External"/><Relationship Id="rId18" Type="http://schemas.openxmlformats.org/officeDocument/2006/relationships/hyperlink" Target="https://gcc02.safelinks.protection.outlook.com/?url=https%3A%2F%2Fwww.thedreamcorps.org%2Four-programs%2Fgreen-for-all%2F&amp;data=04%7C01%7CYancy.Briana%40epa.gov%7C00e4d0a952784fd45b3f08d9fc6975f8%7C88b378b367484867acf976aacbeca6a7%7C0%7C0%7C637818353336287298%7CUnknown%7CTWFpbGZsb3d8eyJWIjoiMC4wLjAwMDAiLCJQIjoiV2luMzIiLCJBTiI6Ik1haWwiLCJXVCI6Mn0%3D%7C2000&amp;sdata=AmAGaYBDWaNcf9luP8IoUeysoNfQvB5Ag5B2kRKUUqI%3D&amp;reserved=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cc02.safelinks.protection.outlook.com/?url=https%3A%2F%2Fhualapai-nsn.gov%2Fgovernment%2Fjuvenile-detention-and-%2520rehabilitation-center%2Fhualapai-green-reentry-program%2F&amp;data=04%7C01%7CYancy.Briana%40epa.gov%7C00e4d0a952784fd45b3f08d9fc6975f8%7C88b378b367484867acf976aacbeca6a7%7C0%7C0%7C637818353336287298%7CUnknown%7CTWFpbGZsb3d8eyJWIjoiMC4wLjAwMDAiLCJQIjoiV2luMzIiLCJBTiI6Ik1haWwiLCJXVCI6Mn0%3D%7C2000&amp;sdata=TiEb8ufAhIzUX1juAwcNSlj9wtl5jZbKUD856MRSly8%3D&amp;reserved=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gcc02.safelinks.protection.outlook.com/?url=https%3A%2F%2Ffirstalliance8.wixsite.com%2Fconsultant&amp;data=04%7C01%7CYancy.Briana%40epa.gov%7C00e4d0a952784fd45b3f08d9fc6975f8%7C88b378b367484867acf976aacbeca6a7%7C0%7C0%7C637818353336287298%7CUnknown%7CTWFpbGZsb3d8eyJWIjoiMC4wLjAwMDAiLCJQIjoiV2luMzIiLCJBTiI6Ik1haWwiLCJXVCI6Mn0%3D%7C2000&amp;sdata=RhOm0603%2FNpbYpkSTDsQUJiYl5E69s0U9cVK%2FrHM%2FiI%3D&amp;reserved=0" TargetMode="External"/><Relationship Id="rId17" Type="http://schemas.openxmlformats.org/officeDocument/2006/relationships/hyperlink" Target="https://gcc02.safelinks.protection.outlook.com/?url=https%3A%2F%2Fwww.chesapeakebay.net%2Fwho%2Fgroup%2Fdiversity_workgroup&amp;data=04%7C01%7CYancy.Briana%40epa.gov%7C00e4d0a952784fd45b3f08d9fc6975f8%7C88b378b367484867acf976aacbeca6a7%7C0%7C0%7C637818353336287298%7CUnknown%7CTWFpbGZsb3d8eyJWIjoiMC4wLjAwMDAiLCJQIjoiV2luMzIiLCJBTiI6Ik1haWwiLCJXVCI6Mn0%3D%7C2000&amp;sdata=Iwz9ky%2B1SrZE9ngg%2BOfRxJhtHFm5abcRp9RKOm030dk%3D&amp;reserved=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cc02.safelinks.protection.outlook.com/?url=https%3A%2F%2Fwww.thedreamcorps.org%2Fwp-content%2Fuploads%2F2019%2F11%2FGFA-Reentry-&amp;data=04%7C01%7CYancy.Briana%40epa.gov%7C00e4d0a952784fd45b3f08d9fc6975f8%7C88b378b367484867acf976aacbeca6a7%7C0%7C0%7C637818353336287298%7CUnknown%7CTWFpbGZsb3d8eyJWIjoiMC4wLjAwMDAiLCJQIjoiV2luMzIiLCJBTiI6Ik1haWwiLCJXVCI6Mn0%3D%7C2000&amp;sdata=CY6NkFO9nOCGYVC%2FqhT1ngw8%2FvV7zJGdpZ1792BWtLw%3D&amp;reserved=0" TargetMode="External"/><Relationship Id="rId20" Type="http://schemas.openxmlformats.org/officeDocument/2006/relationships/hyperlink" Target="https://gcc02.safelinks.protection.outlook.com/?url=https%3A%2F%2Fwww.nlen.org%2Fsweetbeginnings&amp;data=04%7C01%7CYancy.Briana%40epa.gov%7C00e4d0a952784fd45b3f08d9fc6975f8%7C88b378b367484867acf976aacbeca6a7%7C0%7C0%7C637818353336287298%7CUnknown%7CTWFpbGZsb3d8eyJWIjoiMC4wLjAwMDAiLCJQIjoiV2luMzIiLCJBTiI6Ik1haWwiLCJXVCI6Mn0%3D%7C2000&amp;sdata=wVNIED3TB89WVEzUCXx0AUaX860H09R8%2FJTak0M1qC4%3D&amp;reserved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rstallianceconsulting@gmail.com" TargetMode="External"/><Relationship Id="rId24" Type="http://schemas.openxmlformats.org/officeDocument/2006/relationships/hyperlink" Target="https://gcc02.safelinks.protection.outlook.com/?url=https%3A%2F%2Fwww.eeoc.gov%2Fpre-employment-inquiries-&amp;data=04%7C01%7CYancy.Briana%40epa.gov%7C00e4d0a952784fd45b3f08d9fc6975f8%7C88b378b367484867acf976aacbeca6a7%7C0%7C0%7C637818353336287298%7CUnknown%7CTWFpbGZsb3d8eyJWIjoiMC4wLjAwMDAiLCJQIjoiV2luMzIiLCJBTiI6Ik1haWwiLCJXVCI6Mn0%3D%7C2000&amp;sdata=lr11vw4a1qZwjA%2BI72rOPosIatGQszSI%2FrDqNIS%2BJEs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cc02.safelinks.protection.outlook.com/?url=https%3A%2F%2Fwww.prisonpolicy.org%2Fresearch%2Frecidivism_and_reentry%2F&amp;data=04%7C01%7CYancy.Briana%40epa.gov%7C00e4d0a952784fd45b3f08d9fc6975f8%7C88b378b367484867acf976aacbeca6a7%7C0%7C0%7C637818353336287298%7CUnknown%7CTWFpbGZsb3d8eyJWIjoiMC4wLjAwMDAiLCJQIjoiV2luMzIiLCJBTiI6Ik1haWwiLCJXVCI6Mn0%3D%7C2000&amp;sdata=rIGFjSksnZ7WhGaBBw7tW4OwBrmOGUjp6%2FBUf%2Fza3C0%3D&amp;reserved=0" TargetMode="External"/><Relationship Id="rId23" Type="http://schemas.openxmlformats.org/officeDocument/2006/relationships/hyperlink" Target="https://gcc02.safelinks.protection.outlook.com/?url=https%3A%2F%2Fwww.healthypeople.gov%2F2020%2Ftopics-objectives%2Ftopic%2Fsocial-determinants-health%2Finterventions-&amp;data=04%7C01%7CYancy.Briana%40epa.gov%7C00e4d0a952784fd45b3f08d9fc6975f8%7C88b378b367484867acf976aacbeca6a7%7C0%7C0%7C637818353336287298%7CUnknown%7CTWFpbGZsb3d8eyJWIjoiMC4wLjAwMDAiLCJQIjoiV2luMzIiLCJBTiI6Ik1haWwiLCJXVCI6Mn0%3D%7C2000&amp;sdata=jEypVMuMSG0CHWb2vA1G6GucKCSSpactR3M3bvcxCQ4%3D&amp;reserved=0" TargetMode="External"/><Relationship Id="rId10" Type="http://schemas.openxmlformats.org/officeDocument/2006/relationships/hyperlink" Target="https://gcc02.safelinks.protection.outlook.com/?url=http%3A%2F%2Fcivicworks.com%2F&amp;data=04%7C01%7CYancy.Briana%40epa.gov%7C00e4d0a952784fd45b3f08d9fc6975f8%7C88b378b367484867acf976aacbeca6a7%7C0%7C0%7C637818353336287298%7CUnknown%7CTWFpbGZsb3d8eyJWIjoiMC4wLjAwMDAiLCJQIjoiV2luMzIiLCJBTiI6Ik1haWwiLCJXVCI6Mn0%3D%7C2000&amp;sdata=XxshYHPUqrMBcf6HwDt%2Fz%2F0HbFEFk88GlyxVVxlb8i4%3D&amp;reserved=0" TargetMode="External"/><Relationship Id="rId19" Type="http://schemas.openxmlformats.org/officeDocument/2006/relationships/hyperlink" Target="https://gcc02.safelinks.protection.outlook.com/?url=https%3A%2F%2Fwww.imancentral.org%2Fchicago%2Fproject-green-reentry%2F&amp;data=04%7C01%7CYancy.Briana%40epa.gov%7C00e4d0a952784fd45b3f08d9fc6975f8%7C88b378b367484867acf976aacbeca6a7%7C0%7C0%7C637818353336287298%7CUnknown%7CTWFpbGZsb3d8eyJWIjoiMC4wLjAwMDAiLCJQIjoiV2luMzIiLCJBTiI6Ik1haWwiLCJXVCI6Mn0%3D%7C2000&amp;sdata=9SejC4PJPMJzlVzCs6yi04k0%2Fgge3j15nRY0JPlV%2Bvk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she@civicworks.com" TargetMode="External"/><Relationship Id="rId14" Type="http://schemas.openxmlformats.org/officeDocument/2006/relationships/hyperlink" Target="https://gcc02.safelinks.protection.outlook.com/?url=https%3A%2F%2Fwww.divisionstlandscaping.com%2F&amp;data=04%7C01%7CYancy.Briana%40epa.gov%7C00e4d0a952784fd45b3f08d9fc6975f8%7C88b378b367484867acf976aacbeca6a7%7C0%7C0%7C637818353336287298%7CUnknown%7CTWFpbGZsb3d8eyJWIjoiMC4wLjAwMDAiLCJQIjoiV2luMzIiLCJBTiI6Ik1haWwiLCJXVCI6Mn0%3D%7C2000&amp;sdata=AprvShCgkQRB9TDEWOwqxV9eh6ZAuUF%2FGBSy2HGfWaY%3D&amp;reserved=0" TargetMode="External"/><Relationship Id="rId22" Type="http://schemas.openxmlformats.org/officeDocument/2006/relationships/hyperlink" Target="https://gcc02.safelinks.protection.outlook.com/?url=https%3A%2F%2Fccresourcecenter.org%2Fwp-&amp;data=04%7C01%7CYancy.Briana%40epa.gov%7C00e4d0a952784fd45b3f08d9fc6975f8%7C88b378b367484867acf976aacbeca6a7%7C0%7C0%7C637818353336287298%7CUnknown%7CTWFpbGZsb3d8eyJWIjoiMC4wLjAwMDAiLCJQIjoiV2luMzIiLCJBTiI6Ik1haWwiLCJXVCI6Mn0%3D%7C2000&amp;sdata=K%2Fu7KCSy%2Bb%2FiJXD6H5si7YSoGTRRnpkPcbhEaSOIA9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6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Yancy, Briana</dc:creator>
  <cp:keywords/>
  <dc:description/>
  <cp:lastModifiedBy>Yancy, Briana</cp:lastModifiedBy>
  <cp:revision>6</cp:revision>
  <dcterms:created xsi:type="dcterms:W3CDTF">2022-03-02T13:54:00Z</dcterms:created>
  <dcterms:modified xsi:type="dcterms:W3CDTF">2022-03-02T22:41:00Z</dcterms:modified>
</cp:coreProperties>
</file>