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32" w:rsidRPr="00AF596C" w:rsidRDefault="00950C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596C">
        <w:rPr>
          <w:rFonts w:ascii="Times New Roman" w:hAnsi="Times New Roman" w:cs="Times New Roman"/>
          <w:sz w:val="24"/>
          <w:szCs w:val="24"/>
        </w:rPr>
        <w:t>Biosolid</w:t>
      </w:r>
      <w:proofErr w:type="spellEnd"/>
      <w:r w:rsidRPr="00AF596C">
        <w:rPr>
          <w:rFonts w:ascii="Times New Roman" w:hAnsi="Times New Roman" w:cs="Times New Roman"/>
          <w:sz w:val="24"/>
          <w:szCs w:val="24"/>
        </w:rPr>
        <w:t xml:space="preserve"> and Spray Irrigation Data Information</w:t>
      </w:r>
    </w:p>
    <w:p w:rsidR="00FB07EF" w:rsidRPr="00AF596C" w:rsidRDefault="00FB07EF">
      <w:pPr>
        <w:rPr>
          <w:rFonts w:ascii="Times New Roman" w:hAnsi="Times New Roman" w:cs="Times New Roman"/>
          <w:sz w:val="24"/>
          <w:szCs w:val="24"/>
        </w:rPr>
      </w:pPr>
    </w:p>
    <w:p w:rsidR="00FB07EF" w:rsidRPr="00AF596C" w:rsidRDefault="00FB07EF">
      <w:pPr>
        <w:rPr>
          <w:rFonts w:ascii="Times New Roman" w:hAnsi="Times New Roman" w:cs="Times New Roman"/>
          <w:sz w:val="24"/>
          <w:szCs w:val="24"/>
        </w:rPr>
      </w:pPr>
      <w:r w:rsidRPr="00AF596C">
        <w:rPr>
          <w:rFonts w:ascii="Times New Roman" w:hAnsi="Times New Roman" w:cs="Times New Roman"/>
          <w:sz w:val="24"/>
          <w:szCs w:val="24"/>
        </w:rPr>
        <w:t xml:space="preserve">Current VA </w:t>
      </w:r>
      <w:proofErr w:type="spellStart"/>
      <w:r w:rsidRPr="00AF596C">
        <w:rPr>
          <w:rFonts w:ascii="Times New Roman" w:hAnsi="Times New Roman" w:cs="Times New Roman"/>
          <w:sz w:val="24"/>
          <w:szCs w:val="24"/>
        </w:rPr>
        <w:t>biosolid</w:t>
      </w:r>
      <w:proofErr w:type="spellEnd"/>
      <w:r w:rsidRPr="00AF596C">
        <w:rPr>
          <w:rFonts w:ascii="Times New Roman" w:hAnsi="Times New Roman" w:cs="Times New Roman"/>
          <w:sz w:val="24"/>
          <w:szCs w:val="24"/>
        </w:rPr>
        <w:t xml:space="preserve"> data used in the </w:t>
      </w:r>
      <w:r w:rsidR="00CA5127" w:rsidRPr="00AF596C">
        <w:rPr>
          <w:rFonts w:ascii="Times New Roman" w:hAnsi="Times New Roman" w:cs="Times New Roman"/>
          <w:sz w:val="24"/>
          <w:szCs w:val="24"/>
        </w:rPr>
        <w:t xml:space="preserve">phase V </w:t>
      </w:r>
      <w:r w:rsidRPr="00AF596C">
        <w:rPr>
          <w:rFonts w:ascii="Times New Roman" w:hAnsi="Times New Roman" w:cs="Times New Roman"/>
          <w:sz w:val="24"/>
          <w:szCs w:val="24"/>
        </w:rPr>
        <w:t>model:</w:t>
      </w:r>
    </w:p>
    <w:p w:rsidR="00FB07EF" w:rsidRPr="00AF596C" w:rsidRDefault="00FB07EF" w:rsidP="00FB0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596C">
        <w:rPr>
          <w:rFonts w:ascii="Times New Roman" w:hAnsi="Times New Roman" w:cs="Times New Roman"/>
          <w:sz w:val="24"/>
          <w:szCs w:val="24"/>
        </w:rPr>
        <w:t xml:space="preserve">One time data submission from VA;  </w:t>
      </w:r>
    </w:p>
    <w:p w:rsidR="00FB07EF" w:rsidRPr="00AF596C" w:rsidRDefault="00FB07EF" w:rsidP="00FB0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596C">
        <w:rPr>
          <w:rFonts w:ascii="Times New Roman" w:hAnsi="Times New Roman" w:cs="Times New Roman"/>
          <w:sz w:val="24"/>
          <w:szCs w:val="24"/>
        </w:rPr>
        <w:t>This one time data has been used repeatedly in the progress runs.</w:t>
      </w:r>
    </w:p>
    <w:p w:rsidR="00FB07EF" w:rsidRPr="00AF596C" w:rsidRDefault="00FB07EF" w:rsidP="00FB0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596C">
        <w:rPr>
          <w:rFonts w:ascii="Times New Roman" w:hAnsi="Times New Roman" w:cs="Times New Roman"/>
          <w:sz w:val="24"/>
          <w:szCs w:val="24"/>
        </w:rPr>
        <w:t xml:space="preserve">Includes COUNTY, </w:t>
      </w:r>
      <w:r w:rsidR="00CA5127" w:rsidRPr="00AF596C">
        <w:rPr>
          <w:rFonts w:ascii="Times New Roman" w:hAnsi="Times New Roman" w:cs="Times New Roman"/>
          <w:sz w:val="24"/>
          <w:szCs w:val="24"/>
        </w:rPr>
        <w:t>YEAR and POUNDS</w:t>
      </w:r>
    </w:p>
    <w:p w:rsidR="00CA5127" w:rsidRPr="00AF596C" w:rsidRDefault="00CA5127" w:rsidP="00CA51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A5127" w:rsidRPr="00AF596C" w:rsidRDefault="00CA5127" w:rsidP="00CA51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A5127" w:rsidRPr="00AF596C" w:rsidRDefault="00953918" w:rsidP="00CA512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A5127" w:rsidRPr="00AF596C">
        <w:rPr>
          <w:rFonts w:ascii="Times New Roman" w:hAnsi="Times New Roman" w:cs="Times New Roman"/>
          <w:sz w:val="24"/>
          <w:szCs w:val="24"/>
        </w:rPr>
        <w:t xml:space="preserve">Phase VI model will provide </w:t>
      </w:r>
      <w:r w:rsidR="00B4530B" w:rsidRPr="00AF596C">
        <w:rPr>
          <w:rFonts w:ascii="Times New Roman" w:hAnsi="Times New Roman" w:cs="Times New Roman"/>
          <w:sz w:val="24"/>
          <w:szCs w:val="24"/>
        </w:rPr>
        <w:t xml:space="preserve">the </w:t>
      </w:r>
      <w:r w:rsidR="00CA5127" w:rsidRPr="00AF596C">
        <w:rPr>
          <w:rFonts w:ascii="Times New Roman" w:hAnsi="Times New Roman" w:cs="Times New Roman"/>
          <w:sz w:val="24"/>
          <w:szCs w:val="24"/>
        </w:rPr>
        <w:t>data input</w:t>
      </w:r>
      <w:r w:rsidR="00B4530B" w:rsidRPr="00AF5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30B" w:rsidRPr="00AF596C">
        <w:rPr>
          <w:rFonts w:ascii="Times New Roman" w:hAnsi="Times New Roman" w:cs="Times New Roman"/>
          <w:sz w:val="24"/>
          <w:szCs w:val="24"/>
        </w:rPr>
        <w:t>option</w:t>
      </w:r>
      <w:r w:rsidR="00CA5127" w:rsidRPr="00AF596C">
        <w:rPr>
          <w:rFonts w:ascii="Times New Roman" w:hAnsi="Times New Roman" w:cs="Times New Roman"/>
          <w:sz w:val="24"/>
          <w:szCs w:val="24"/>
        </w:rPr>
        <w:t xml:space="preserve"> </w:t>
      </w:r>
      <w:r w:rsidR="00B4530B" w:rsidRPr="00AF596C">
        <w:rPr>
          <w:rFonts w:ascii="Times New Roman" w:hAnsi="Times New Roman" w:cs="Times New Roman"/>
          <w:sz w:val="24"/>
          <w:szCs w:val="24"/>
        </w:rPr>
        <w:t>with</w:t>
      </w:r>
      <w:r w:rsidR="00CA5127" w:rsidRPr="00AF596C">
        <w:rPr>
          <w:rFonts w:ascii="Times New Roman" w:hAnsi="Times New Roman" w:cs="Times New Roman"/>
          <w:sz w:val="24"/>
          <w:szCs w:val="24"/>
        </w:rPr>
        <w:t xml:space="preserve"> all columns on the template, but some of them are</w:t>
      </w:r>
      <w:proofErr w:type="gramEnd"/>
      <w:r w:rsidR="00CA5127" w:rsidRPr="00AF596C">
        <w:rPr>
          <w:rFonts w:ascii="Times New Roman" w:hAnsi="Times New Roman" w:cs="Times New Roman"/>
          <w:sz w:val="24"/>
          <w:szCs w:val="24"/>
        </w:rPr>
        <w:t xml:space="preserve"> critical and required, and others are optional and could use defaults/assumptions</w:t>
      </w:r>
      <w:r w:rsidR="00554CA6" w:rsidRPr="00AF596C">
        <w:rPr>
          <w:rFonts w:ascii="Times New Roman" w:hAnsi="Times New Roman" w:cs="Times New Roman"/>
          <w:sz w:val="24"/>
          <w:szCs w:val="24"/>
        </w:rPr>
        <w:t>.   All the defaults or assumptions could be recommended by the Wastewater Workgroup.</w:t>
      </w:r>
    </w:p>
    <w:p w:rsidR="00B82CFE" w:rsidRPr="00AF596C" w:rsidRDefault="00B82CFE" w:rsidP="00CA512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2CFE" w:rsidRPr="00953918" w:rsidRDefault="00B82CFE" w:rsidP="00CA512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918">
        <w:rPr>
          <w:rFonts w:ascii="Times New Roman" w:hAnsi="Times New Roman" w:cs="Times New Roman"/>
          <w:b/>
          <w:sz w:val="24"/>
          <w:szCs w:val="24"/>
        </w:rPr>
        <w:t>Biosolid</w:t>
      </w:r>
      <w:proofErr w:type="spellEnd"/>
      <w:r w:rsidRPr="00953918">
        <w:rPr>
          <w:rFonts w:ascii="Times New Roman" w:hAnsi="Times New Roman" w:cs="Times New Roman"/>
          <w:b/>
          <w:sz w:val="24"/>
          <w:szCs w:val="24"/>
        </w:rPr>
        <w:t xml:space="preserve"> Data:</w:t>
      </w:r>
    </w:p>
    <w:tbl>
      <w:tblPr>
        <w:tblW w:w="4101" w:type="dxa"/>
        <w:tblInd w:w="91" w:type="dxa"/>
        <w:tblLook w:val="04A0"/>
      </w:tblPr>
      <w:tblGrid>
        <w:gridCol w:w="1576"/>
        <w:gridCol w:w="960"/>
        <w:gridCol w:w="1735"/>
      </w:tblGrid>
      <w:tr w:rsidR="00CA5127" w:rsidRPr="00AF596C" w:rsidTr="00554CA6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F5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Required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F5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Optional</w:t>
            </w:r>
          </w:p>
        </w:tc>
      </w:tr>
      <w:tr w:rsidR="00CA5127" w:rsidRPr="00AF596C" w:rsidTr="00554CA6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</w:tr>
      <w:tr w:rsidR="00CA5127" w:rsidRPr="00AF596C" w:rsidTr="00554CA6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Acres</w:t>
            </w:r>
          </w:p>
        </w:tc>
      </w:tr>
      <w:tr w:rsidR="00CA5127" w:rsidRPr="00AF596C" w:rsidTr="00554CA6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 Type</w:t>
            </w:r>
          </w:p>
        </w:tc>
      </w:tr>
      <w:tr w:rsidR="00CA5127" w:rsidRPr="00AF596C" w:rsidTr="00554CA6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Lbs/yr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Lbs/Month</w:t>
            </w:r>
          </w:p>
        </w:tc>
      </w:tr>
      <w:tr w:rsidR="00CA5127" w:rsidRPr="00AF596C" w:rsidTr="00554CA6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Moisture</w:t>
            </w:r>
          </w:p>
        </w:tc>
      </w:tr>
      <w:tr w:rsidR="00CA5127" w:rsidRPr="00AF596C" w:rsidTr="00554CA6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127" w:rsidRPr="00AF596C" w:rsidRDefault="00CA5127" w:rsidP="00CA51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Nutrients Contents</w:t>
            </w:r>
          </w:p>
        </w:tc>
      </w:tr>
    </w:tbl>
    <w:p w:rsidR="00CA5127" w:rsidRPr="00AF596C" w:rsidRDefault="00CA5127" w:rsidP="00CA512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2CFE" w:rsidRPr="00953918" w:rsidRDefault="00B82CFE" w:rsidP="00CA512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82CFE" w:rsidRPr="00953918" w:rsidRDefault="00B82CFE" w:rsidP="00CA512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3918">
        <w:rPr>
          <w:rFonts w:ascii="Times New Roman" w:hAnsi="Times New Roman" w:cs="Times New Roman"/>
          <w:b/>
          <w:sz w:val="24"/>
          <w:szCs w:val="24"/>
        </w:rPr>
        <w:t>Spray Irrigation Data:</w:t>
      </w:r>
    </w:p>
    <w:tbl>
      <w:tblPr>
        <w:tblW w:w="5327" w:type="dxa"/>
        <w:tblInd w:w="91" w:type="dxa"/>
        <w:tblLook w:val="04A0"/>
      </w:tblPr>
      <w:tblGrid>
        <w:gridCol w:w="1907"/>
        <w:gridCol w:w="468"/>
        <w:gridCol w:w="2952"/>
      </w:tblGrid>
      <w:tr w:rsidR="00B82CFE" w:rsidRPr="00AF596C" w:rsidTr="00AF596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F5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Required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F5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Optional</w:t>
            </w:r>
          </w:p>
        </w:tc>
      </w:tr>
      <w:tr w:rsidR="00B82CFE" w:rsidRPr="00AF596C" w:rsidTr="00AF596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</w:tr>
      <w:tr w:rsidR="00B82CFE" w:rsidRPr="00AF596C" w:rsidTr="00AF596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NPDES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Acres</w:t>
            </w:r>
          </w:p>
        </w:tc>
      </w:tr>
      <w:tr w:rsidR="00B82CFE" w:rsidRPr="00AF596C" w:rsidTr="00AF596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Crop Type</w:t>
            </w:r>
          </w:p>
        </w:tc>
      </w:tr>
      <w:tr w:rsidR="00B82CFE" w:rsidRPr="00AF596C" w:rsidTr="00AF596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Lat/Longs</w:t>
            </w:r>
          </w:p>
        </w:tc>
      </w:tr>
      <w:tr w:rsidR="00B82CFE" w:rsidRPr="00AF596C" w:rsidTr="00AF596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TN,</w:t>
            </w:r>
            <w:r w:rsidR="00AF596C"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Nutrient Species</w:t>
            </w:r>
            <w:r w:rsidR="00AF596C"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mg/l</w:t>
            </w:r>
          </w:p>
        </w:tc>
      </w:tr>
      <w:tr w:rsidR="00B82CFE" w:rsidRPr="00AF596C" w:rsidTr="00AF596C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TP,</w:t>
            </w:r>
            <w:r w:rsidR="00AF596C"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5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FE" w:rsidRPr="00AF596C" w:rsidRDefault="00B82CFE" w:rsidP="00B82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3918" w:rsidRDefault="00953918" w:rsidP="0095391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53918" w:rsidRDefault="00953918" w:rsidP="0095391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53918" w:rsidRPr="00AF596C" w:rsidRDefault="00953918" w:rsidP="0095391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AF596C">
        <w:rPr>
          <w:rFonts w:ascii="Times New Roman" w:hAnsi="Times New Roman" w:cs="Times New Roman"/>
          <w:sz w:val="24"/>
          <w:szCs w:val="24"/>
        </w:rPr>
        <w:t xml:space="preserve">The states could choose one time data or annual data submissions based on their data availability and needs to track the </w:t>
      </w:r>
      <w:proofErr w:type="spellStart"/>
      <w:r w:rsidRPr="00AF596C">
        <w:rPr>
          <w:rFonts w:ascii="Times New Roman" w:hAnsi="Times New Roman" w:cs="Times New Roman"/>
          <w:sz w:val="24"/>
          <w:szCs w:val="24"/>
        </w:rPr>
        <w:t>biosolid</w:t>
      </w:r>
      <w:proofErr w:type="spellEnd"/>
      <w:r w:rsidRPr="00AF596C">
        <w:rPr>
          <w:rFonts w:ascii="Times New Roman" w:hAnsi="Times New Roman" w:cs="Times New Roman"/>
          <w:sz w:val="24"/>
          <w:szCs w:val="24"/>
        </w:rPr>
        <w:t xml:space="preserve"> and irrigation loads annually.  </w:t>
      </w:r>
    </w:p>
    <w:p w:rsidR="00B82CFE" w:rsidRPr="00AF596C" w:rsidRDefault="00B82CFE" w:rsidP="00CA512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B82CFE" w:rsidRPr="00AF596C" w:rsidSect="005E1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FE" w:rsidRDefault="00B82CFE" w:rsidP="00950CA3">
      <w:pPr>
        <w:spacing w:after="0" w:line="240" w:lineRule="auto"/>
      </w:pPr>
      <w:r>
        <w:separator/>
      </w:r>
    </w:p>
  </w:endnote>
  <w:endnote w:type="continuationSeparator" w:id="0">
    <w:p w:rsidR="00B82CFE" w:rsidRDefault="00B82CFE" w:rsidP="0095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FE" w:rsidRDefault="00B82CFE" w:rsidP="00950CA3">
      <w:pPr>
        <w:spacing w:after="0" w:line="240" w:lineRule="auto"/>
      </w:pPr>
      <w:r>
        <w:separator/>
      </w:r>
    </w:p>
  </w:footnote>
  <w:footnote w:type="continuationSeparator" w:id="0">
    <w:p w:rsidR="00B82CFE" w:rsidRDefault="00B82CFE" w:rsidP="0095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BE6"/>
    <w:multiLevelType w:val="hybridMultilevel"/>
    <w:tmpl w:val="E6A25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E4561FD"/>
    <w:multiLevelType w:val="hybridMultilevel"/>
    <w:tmpl w:val="0428F25C"/>
    <w:lvl w:ilvl="0" w:tplc="819010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C62F2"/>
    <w:multiLevelType w:val="hybridMultilevel"/>
    <w:tmpl w:val="BF84A75A"/>
    <w:lvl w:ilvl="0" w:tplc="04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3">
    <w:nsid w:val="6DE07E37"/>
    <w:multiLevelType w:val="hybridMultilevel"/>
    <w:tmpl w:val="BC28F792"/>
    <w:lvl w:ilvl="0" w:tplc="819010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7EF"/>
    <w:rsid w:val="00127106"/>
    <w:rsid w:val="00554CA6"/>
    <w:rsid w:val="005E1832"/>
    <w:rsid w:val="007D1701"/>
    <w:rsid w:val="00950CA3"/>
    <w:rsid w:val="00953918"/>
    <w:rsid w:val="00AF596C"/>
    <w:rsid w:val="00B4530B"/>
    <w:rsid w:val="00B82CFE"/>
    <w:rsid w:val="00CA5127"/>
    <w:rsid w:val="00FB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CA3"/>
  </w:style>
  <w:style w:type="paragraph" w:styleId="Footer">
    <w:name w:val="footer"/>
    <w:basedOn w:val="Normal"/>
    <w:link w:val="FooterChar"/>
    <w:uiPriority w:val="99"/>
    <w:semiHidden/>
    <w:unhideWhenUsed/>
    <w:rsid w:val="0095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nzhou</dc:creator>
  <cp:lastModifiedBy>nzhou</cp:lastModifiedBy>
  <cp:revision>7</cp:revision>
  <dcterms:created xsi:type="dcterms:W3CDTF">2014-01-16T21:27:00Z</dcterms:created>
  <dcterms:modified xsi:type="dcterms:W3CDTF">2014-01-28T22:40:00Z</dcterms:modified>
</cp:coreProperties>
</file>