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17" w:rsidRDefault="007E61F8">
      <w:pPr>
        <w:contextualSpacing w:val="0"/>
      </w:pPr>
      <w:bookmarkStart w:id="0" w:name="_GoBack"/>
      <w:bookmarkEnd w:id="0"/>
      <w:r>
        <w:t>EL Planning &amp; Policy Breakout Session 7.13.18</w:t>
      </w:r>
    </w:p>
    <w:p w:rsidR="004A3617" w:rsidRDefault="007E61F8">
      <w:pPr>
        <w:spacing w:before="480" w:line="240" w:lineRule="auto"/>
        <w:contextualSpacing w:val="0"/>
      </w:pPr>
      <w:r>
        <w:t>Discussion Questions:</w:t>
      </w:r>
    </w:p>
    <w:p w:rsidR="004A3617" w:rsidRDefault="007E61F8">
      <w:pPr>
        <w:contextualSpacing w:val="0"/>
      </w:pPr>
      <w:r>
        <w:t xml:space="preserve">1. </w:t>
      </w:r>
      <w:r>
        <w:tab/>
        <w:t>Who is contributing to the actions assigned to CBP?</w:t>
      </w:r>
      <w:r>
        <w:br/>
      </w:r>
    </w:p>
    <w:p w:rsidR="004A3617" w:rsidRDefault="007E61F8">
      <w:pPr>
        <w:contextualSpacing w:val="0"/>
      </w:pPr>
      <w:r>
        <w:t>2.</w:t>
      </w:r>
      <w:r>
        <w:tab/>
        <w:t>Which actions does my organization support? Should we be listed?</w:t>
      </w:r>
    </w:p>
    <w:p w:rsidR="004A3617" w:rsidRDefault="007E61F8">
      <w:pPr>
        <w:contextualSpacing w:val="0"/>
      </w:pPr>
      <w:r>
        <w:tab/>
      </w:r>
      <w:r>
        <w:t>Members to review and let us know if they would like their name added to the actions.</w:t>
      </w:r>
    </w:p>
    <w:p w:rsidR="004A3617" w:rsidRDefault="004A3617">
      <w:pPr>
        <w:contextualSpacing w:val="0"/>
      </w:pPr>
    </w:p>
    <w:p w:rsidR="004A3617" w:rsidRDefault="007E61F8">
      <w:pPr>
        <w:contextualSpacing w:val="0"/>
      </w:pPr>
      <w:r>
        <w:t xml:space="preserve">3. </w:t>
      </w:r>
      <w:r>
        <w:tab/>
        <w:t>Which Actions are the highest priority/impact?</w:t>
      </w:r>
    </w:p>
    <w:p w:rsidR="004A3617" w:rsidRDefault="007E61F8">
      <w:pPr>
        <w:numPr>
          <w:ilvl w:val="0"/>
          <w:numId w:val="2"/>
        </w:numPr>
      </w:pPr>
      <w:r>
        <w:t>Think about working with wastewater and water utilities for funding. -- Add to 3.3</w:t>
      </w:r>
    </w:p>
    <w:p w:rsidR="004A3617" w:rsidRDefault="007E61F8">
      <w:pPr>
        <w:numPr>
          <w:ilvl w:val="0"/>
          <w:numId w:val="2"/>
        </w:numPr>
      </w:pPr>
      <w:r>
        <w:t>1.1 - district framework</w:t>
      </w:r>
    </w:p>
    <w:p w:rsidR="004A3617" w:rsidRDefault="007E61F8">
      <w:pPr>
        <w:numPr>
          <w:ilvl w:val="0"/>
          <w:numId w:val="2"/>
        </w:numPr>
      </w:pPr>
      <w:r>
        <w:t>1.2 - curr</w:t>
      </w:r>
      <w:r>
        <w:t>iculum integration</w:t>
      </w:r>
    </w:p>
    <w:p w:rsidR="004A3617" w:rsidRDefault="007E61F8">
      <w:pPr>
        <w:numPr>
          <w:ilvl w:val="0"/>
          <w:numId w:val="2"/>
        </w:numPr>
      </w:pPr>
      <w:r>
        <w:t>1.4 - local partnerships</w:t>
      </w:r>
    </w:p>
    <w:p w:rsidR="004A3617" w:rsidRDefault="007E61F8">
      <w:pPr>
        <w:numPr>
          <w:ilvl w:val="0"/>
          <w:numId w:val="2"/>
        </w:numPr>
      </w:pPr>
      <w:r>
        <w:t>2.3 - recommendations</w:t>
      </w:r>
    </w:p>
    <w:p w:rsidR="004A3617" w:rsidRDefault="007E61F8">
      <w:pPr>
        <w:numPr>
          <w:ilvl w:val="0"/>
          <w:numId w:val="2"/>
        </w:numPr>
      </w:pPr>
      <w:r>
        <w:t>3.2/3.3 - secure resources/visibility</w:t>
      </w:r>
    </w:p>
    <w:p w:rsidR="004A3617" w:rsidRDefault="004A3617">
      <w:pPr>
        <w:ind w:left="720"/>
        <w:contextualSpacing w:val="0"/>
      </w:pPr>
    </w:p>
    <w:p w:rsidR="004A3617" w:rsidRDefault="007E61F8">
      <w:pPr>
        <w:contextualSpacing w:val="0"/>
      </w:pPr>
      <w:r>
        <w:t xml:space="preserve">4. </w:t>
      </w:r>
      <w:r>
        <w:tab/>
        <w:t>Who needs to be engaged in your state to achieve the targets?</w:t>
      </w:r>
    </w:p>
    <w:p w:rsidR="004A3617" w:rsidRDefault="004A3617">
      <w:pPr>
        <w:contextualSpacing w:val="0"/>
      </w:pPr>
    </w:p>
    <w:p w:rsidR="004A3617" w:rsidRDefault="007E61F8">
      <w:pPr>
        <w:contextualSpacing w:val="0"/>
      </w:pPr>
      <w:r>
        <w:t xml:space="preserve">5. </w:t>
      </w:r>
      <w:r>
        <w:tab/>
        <w:t>Dig into anything that needs discussion….</w:t>
      </w:r>
    </w:p>
    <w:p w:rsidR="004A3617" w:rsidRDefault="004A3617">
      <w:pPr>
        <w:contextualSpacing w:val="0"/>
      </w:pPr>
    </w:p>
    <w:p w:rsidR="004A3617" w:rsidRDefault="007E61F8">
      <w:pPr>
        <w:contextualSpacing w:val="0"/>
      </w:pPr>
      <w:r>
        <w:t xml:space="preserve">How can we target and support school </w:t>
      </w:r>
      <w:r>
        <w:t>district efforts?</w:t>
      </w:r>
    </w:p>
    <w:p w:rsidR="004A3617" w:rsidRDefault="007E61F8">
      <w:pPr>
        <w:numPr>
          <w:ilvl w:val="0"/>
          <w:numId w:val="3"/>
        </w:numPr>
      </w:pPr>
      <w:r>
        <w:t>Steve can ask a question in the PA survey about whether or not a district has a framework.</w:t>
      </w:r>
    </w:p>
    <w:p w:rsidR="004A3617" w:rsidRDefault="007E61F8">
      <w:pPr>
        <w:numPr>
          <w:ilvl w:val="0"/>
          <w:numId w:val="3"/>
        </w:numPr>
      </w:pPr>
      <w:r>
        <w:t>Small districts -- Are there any example frameworks from small districts? How do we support them?</w:t>
      </w:r>
    </w:p>
    <w:p w:rsidR="004A3617" w:rsidRDefault="004A3617">
      <w:pPr>
        <w:contextualSpacing w:val="0"/>
      </w:pPr>
    </w:p>
    <w:p w:rsidR="004A3617" w:rsidRDefault="007E61F8">
      <w:pPr>
        <w:contextualSpacing w:val="0"/>
      </w:pPr>
      <w:r>
        <w:t>Short-term</w:t>
      </w:r>
    </w:p>
    <w:p w:rsidR="004A3617" w:rsidRDefault="007E61F8">
      <w:pPr>
        <w:numPr>
          <w:ilvl w:val="0"/>
          <w:numId w:val="1"/>
        </w:numPr>
      </w:pPr>
      <w:r>
        <w:t>Dig into ELIT data</w:t>
      </w:r>
    </w:p>
    <w:p w:rsidR="004A3617" w:rsidRDefault="007E61F8">
      <w:pPr>
        <w:numPr>
          <w:ilvl w:val="1"/>
          <w:numId w:val="1"/>
        </w:numPr>
      </w:pPr>
      <w:r>
        <w:t xml:space="preserve">We have two years </w:t>
      </w:r>
      <w:r>
        <w:t>of ELIT data. Is it collecting the data that we need?</w:t>
      </w:r>
    </w:p>
    <w:p w:rsidR="004A3617" w:rsidRDefault="007E61F8">
      <w:pPr>
        <w:numPr>
          <w:ilvl w:val="1"/>
          <w:numId w:val="1"/>
        </w:numPr>
      </w:pPr>
      <w:r>
        <w:t>Get Judd the PA data from ELIT</w:t>
      </w:r>
    </w:p>
    <w:p w:rsidR="004A3617" w:rsidRDefault="007E61F8">
      <w:pPr>
        <w:numPr>
          <w:ilvl w:val="1"/>
          <w:numId w:val="1"/>
        </w:numPr>
      </w:pPr>
      <w:r>
        <w:t>Will help us to strategically and equitably focus resources</w:t>
      </w:r>
    </w:p>
    <w:p w:rsidR="004A3617" w:rsidRDefault="007E61F8">
      <w:pPr>
        <w:numPr>
          <w:ilvl w:val="0"/>
          <w:numId w:val="1"/>
        </w:numPr>
      </w:pPr>
      <w:r>
        <w:t>Language of communicating</w:t>
      </w:r>
    </w:p>
    <w:p w:rsidR="004A3617" w:rsidRDefault="007E61F8">
      <w:pPr>
        <w:numPr>
          <w:ilvl w:val="1"/>
          <w:numId w:val="1"/>
        </w:numPr>
      </w:pPr>
      <w:r>
        <w:t>Watershed versus Bay</w:t>
      </w:r>
    </w:p>
    <w:p w:rsidR="004A3617" w:rsidRDefault="007E61F8">
      <w:pPr>
        <w:numPr>
          <w:ilvl w:val="1"/>
          <w:numId w:val="1"/>
        </w:numPr>
      </w:pPr>
      <w:r>
        <w:t>MWEEs versus outdoor education versus environmental literacy</w:t>
      </w:r>
    </w:p>
    <w:sectPr w:rsidR="004A361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315E"/>
    <w:multiLevelType w:val="multilevel"/>
    <w:tmpl w:val="323A4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485F02"/>
    <w:multiLevelType w:val="multilevel"/>
    <w:tmpl w:val="23443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25544D"/>
    <w:multiLevelType w:val="multilevel"/>
    <w:tmpl w:val="BD20F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17"/>
    <w:rsid w:val="004A3617"/>
    <w:rsid w:val="007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E1D62-ACF3-42FC-9372-D7134572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Pizzala, Andrew Michael</dc:creator>
  <cp:lastModifiedBy>apizzala</cp:lastModifiedBy>
  <cp:revision>2</cp:revision>
  <dcterms:created xsi:type="dcterms:W3CDTF">2018-07-26T17:17:00Z</dcterms:created>
  <dcterms:modified xsi:type="dcterms:W3CDTF">2018-07-26T17:17:00Z</dcterms:modified>
</cp:coreProperties>
</file>