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1EC2" w:rsidRPr="00550C97" w:rsidRDefault="00C31EC2" w:rsidP="00C31EC2">
      <w:pPr>
        <w:tabs>
          <w:tab w:val="left" w:pos="180"/>
        </w:tabs>
        <w:jc w:val="center"/>
        <w:rPr>
          <w:b/>
          <w:sz w:val="22"/>
          <w:szCs w:val="22"/>
        </w:rPr>
      </w:pPr>
      <w:bookmarkStart w:id="0" w:name="_GoBack"/>
      <w:bookmarkEnd w:id="0"/>
      <w:r w:rsidRPr="00550C97">
        <w:rPr>
          <w:b/>
          <w:sz w:val="22"/>
          <w:szCs w:val="22"/>
        </w:rPr>
        <w:t xml:space="preserve">UNIVERSITY OF MARYLAND </w:t>
      </w:r>
    </w:p>
    <w:p w:rsidR="00C31EC2" w:rsidRPr="00550C97" w:rsidRDefault="00C31EC2" w:rsidP="00C31EC2">
      <w:pPr>
        <w:jc w:val="center"/>
        <w:rPr>
          <w:b/>
          <w:sz w:val="22"/>
          <w:szCs w:val="22"/>
        </w:rPr>
      </w:pPr>
      <w:r w:rsidRPr="00550C97">
        <w:rPr>
          <w:b/>
          <w:sz w:val="22"/>
          <w:szCs w:val="22"/>
        </w:rPr>
        <w:t>COLLEGE OF AGRICULTURE AND NATURAL RESOURCES</w:t>
      </w:r>
    </w:p>
    <w:p w:rsidR="00C31EC2" w:rsidRPr="00550C97" w:rsidRDefault="00A32C65" w:rsidP="00C31EC2">
      <w:pPr>
        <w:jc w:val="center"/>
        <w:rPr>
          <w:b/>
          <w:sz w:val="22"/>
          <w:szCs w:val="22"/>
        </w:rPr>
      </w:pPr>
      <w:r w:rsidRPr="00550C97">
        <w:rPr>
          <w:b/>
          <w:sz w:val="22"/>
          <w:szCs w:val="22"/>
        </w:rPr>
        <w:t xml:space="preserve">UNIVERSITY OF </w:t>
      </w:r>
      <w:r w:rsidR="00C31EC2" w:rsidRPr="00550C97">
        <w:rPr>
          <w:b/>
          <w:sz w:val="22"/>
          <w:szCs w:val="22"/>
        </w:rPr>
        <w:t>MARYLAND EXTENSION</w:t>
      </w:r>
    </w:p>
    <w:p w:rsidR="00C31EC2" w:rsidRPr="00550C97" w:rsidRDefault="00C31EC2" w:rsidP="00C31EC2">
      <w:pPr>
        <w:jc w:val="center"/>
        <w:rPr>
          <w:b/>
          <w:sz w:val="22"/>
          <w:szCs w:val="22"/>
          <w:u w:val="single"/>
        </w:rPr>
      </w:pPr>
    </w:p>
    <w:p w:rsidR="00C31EC2" w:rsidRPr="00550C97" w:rsidRDefault="00C31EC2" w:rsidP="00C31EC2">
      <w:pPr>
        <w:jc w:val="center"/>
        <w:rPr>
          <w:b/>
          <w:sz w:val="22"/>
          <w:szCs w:val="22"/>
          <w:u w:val="single"/>
        </w:rPr>
      </w:pPr>
      <w:r w:rsidRPr="00550C97">
        <w:rPr>
          <w:b/>
          <w:sz w:val="22"/>
          <w:szCs w:val="22"/>
          <w:u w:val="single"/>
        </w:rPr>
        <w:t>POSITION ANNOUNCEMENT</w:t>
      </w:r>
    </w:p>
    <w:p w:rsidR="00077E6A" w:rsidRPr="00550C97" w:rsidRDefault="00077E6A" w:rsidP="00C31EC2">
      <w:pPr>
        <w:jc w:val="center"/>
        <w:rPr>
          <w:b/>
          <w:sz w:val="22"/>
          <w:szCs w:val="22"/>
        </w:rPr>
      </w:pPr>
    </w:p>
    <w:p w:rsidR="002A318F" w:rsidRPr="00550C97" w:rsidRDefault="002A318F" w:rsidP="002A318F">
      <w:pPr>
        <w:rPr>
          <w:b/>
          <w:sz w:val="22"/>
          <w:szCs w:val="22"/>
        </w:rPr>
      </w:pPr>
    </w:p>
    <w:p w:rsidR="00E76A25" w:rsidRPr="00061FFA" w:rsidRDefault="00E76A25" w:rsidP="00E76A25">
      <w:pPr>
        <w:rPr>
          <w:b/>
          <w:sz w:val="22"/>
          <w:szCs w:val="22"/>
        </w:rPr>
      </w:pPr>
      <w:r w:rsidRPr="00061FFA">
        <w:rPr>
          <w:b/>
          <w:sz w:val="22"/>
          <w:szCs w:val="22"/>
        </w:rPr>
        <w:t>A</w:t>
      </w:r>
      <w:r w:rsidR="00C31EC2" w:rsidRPr="00061FFA">
        <w:rPr>
          <w:b/>
          <w:sz w:val="22"/>
          <w:szCs w:val="22"/>
        </w:rPr>
        <w:t>SSOCIATE AGENT-FOREST STEWARDSHIP EDUCATOR</w:t>
      </w:r>
    </w:p>
    <w:p w:rsidR="00E76A25" w:rsidRPr="00061FFA" w:rsidRDefault="00363EFB" w:rsidP="00E76A25">
      <w:pPr>
        <w:rPr>
          <w:b/>
          <w:sz w:val="22"/>
          <w:szCs w:val="22"/>
        </w:rPr>
      </w:pPr>
      <w:r w:rsidRPr="00061FFA">
        <w:rPr>
          <w:b/>
          <w:sz w:val="22"/>
          <w:szCs w:val="22"/>
        </w:rPr>
        <w:t xml:space="preserve">COLLEGE OF </w:t>
      </w:r>
      <w:r w:rsidR="00E76A25" w:rsidRPr="00061FFA">
        <w:rPr>
          <w:b/>
          <w:sz w:val="22"/>
          <w:szCs w:val="22"/>
        </w:rPr>
        <w:t>AGRICULTURE &amp; NATURAL RESOURCES</w:t>
      </w:r>
    </w:p>
    <w:p w:rsidR="00E76A25" w:rsidRPr="00061FFA" w:rsidRDefault="00502595" w:rsidP="00E76A25">
      <w:pPr>
        <w:rPr>
          <w:b/>
          <w:sz w:val="22"/>
          <w:szCs w:val="22"/>
        </w:rPr>
      </w:pPr>
      <w:r w:rsidRPr="00061FFA">
        <w:rPr>
          <w:b/>
          <w:sz w:val="22"/>
          <w:szCs w:val="22"/>
        </w:rPr>
        <w:t xml:space="preserve">UNIVERSITY OF </w:t>
      </w:r>
      <w:r w:rsidR="00E76A25" w:rsidRPr="00061FFA">
        <w:rPr>
          <w:b/>
          <w:sz w:val="22"/>
          <w:szCs w:val="22"/>
        </w:rPr>
        <w:t>MARYLAND EXTENSION</w:t>
      </w:r>
    </w:p>
    <w:p w:rsidR="00882EC9" w:rsidRDefault="008D5B5B" w:rsidP="002A318F">
      <w:pPr>
        <w:rPr>
          <w:b/>
          <w:bCs/>
          <w:i/>
          <w:iCs/>
          <w:sz w:val="22"/>
          <w:szCs w:val="22"/>
        </w:rPr>
      </w:pPr>
      <w:r w:rsidRPr="00061FFA">
        <w:rPr>
          <w:b/>
          <w:bCs/>
          <w:i/>
          <w:iCs/>
          <w:sz w:val="22"/>
          <w:szCs w:val="22"/>
        </w:rPr>
        <w:t>Non-Tenure Track Faculty (12 Month Contract)</w:t>
      </w:r>
    </w:p>
    <w:p w:rsidR="00883F77" w:rsidRPr="00061FFA" w:rsidRDefault="00883F77" w:rsidP="002A318F">
      <w:pPr>
        <w:rPr>
          <w:b/>
          <w:bCs/>
          <w:i/>
          <w:iCs/>
          <w:sz w:val="22"/>
          <w:szCs w:val="22"/>
        </w:rPr>
      </w:pPr>
      <w:r>
        <w:rPr>
          <w:b/>
          <w:bCs/>
          <w:i/>
          <w:iCs/>
          <w:sz w:val="22"/>
          <w:szCs w:val="22"/>
        </w:rPr>
        <w:t>Position #113633</w:t>
      </w:r>
    </w:p>
    <w:p w:rsidR="008D5B5B" w:rsidRPr="00061FFA" w:rsidRDefault="008D5B5B" w:rsidP="002A318F">
      <w:pPr>
        <w:rPr>
          <w:sz w:val="22"/>
          <w:szCs w:val="22"/>
        </w:rPr>
      </w:pPr>
    </w:p>
    <w:p w:rsidR="00882EC9" w:rsidRPr="00061FFA" w:rsidRDefault="00882EC9" w:rsidP="00882EC9">
      <w:pPr>
        <w:rPr>
          <w:b/>
          <w:i/>
          <w:sz w:val="22"/>
          <w:szCs w:val="22"/>
          <w:u w:val="single"/>
        </w:rPr>
      </w:pPr>
      <w:r w:rsidRPr="00061FFA">
        <w:rPr>
          <w:b/>
          <w:i/>
          <w:sz w:val="22"/>
          <w:szCs w:val="22"/>
          <w:u w:val="single"/>
        </w:rPr>
        <w:t xml:space="preserve">Location: </w:t>
      </w:r>
    </w:p>
    <w:p w:rsidR="00882EC9" w:rsidRPr="00061FFA" w:rsidRDefault="00882EC9" w:rsidP="00882EC9">
      <w:pPr>
        <w:rPr>
          <w:sz w:val="22"/>
          <w:szCs w:val="22"/>
        </w:rPr>
      </w:pPr>
      <w:r w:rsidRPr="00061FFA">
        <w:rPr>
          <w:sz w:val="22"/>
          <w:szCs w:val="22"/>
        </w:rPr>
        <w:t>This position will be housed at the Wye Research &amp; Education Center, in Queenstown, Maryland and have</w:t>
      </w:r>
      <w:r w:rsidR="00A32C65" w:rsidRPr="00061FFA">
        <w:rPr>
          <w:sz w:val="22"/>
          <w:szCs w:val="22"/>
        </w:rPr>
        <w:t xml:space="preserve"> statewide </w:t>
      </w:r>
      <w:r w:rsidRPr="00061FFA">
        <w:rPr>
          <w:sz w:val="22"/>
          <w:szCs w:val="22"/>
        </w:rPr>
        <w:t xml:space="preserve">responsibility.  </w:t>
      </w:r>
    </w:p>
    <w:p w:rsidR="00882EC9" w:rsidRDefault="00882EC9" w:rsidP="002A318F">
      <w:pPr>
        <w:rPr>
          <w:sz w:val="22"/>
          <w:szCs w:val="22"/>
        </w:rPr>
      </w:pPr>
    </w:p>
    <w:p w:rsidR="001925D5" w:rsidRPr="001925D5" w:rsidRDefault="001925D5" w:rsidP="002A318F">
      <w:pPr>
        <w:rPr>
          <w:b/>
          <w:i/>
          <w:sz w:val="22"/>
          <w:szCs w:val="22"/>
          <w:u w:val="single"/>
        </w:rPr>
      </w:pPr>
      <w:r w:rsidRPr="001925D5">
        <w:rPr>
          <w:b/>
          <w:i/>
          <w:sz w:val="22"/>
          <w:szCs w:val="22"/>
          <w:u w:val="single"/>
        </w:rPr>
        <w:t>Purpose:</w:t>
      </w:r>
    </w:p>
    <w:p w:rsidR="001925D5" w:rsidRPr="001925D5" w:rsidRDefault="001925D5" w:rsidP="001925D5">
      <w:pPr>
        <w:rPr>
          <w:sz w:val="22"/>
          <w:szCs w:val="22"/>
        </w:rPr>
      </w:pPr>
      <w:r w:rsidRPr="001925D5">
        <w:rPr>
          <w:sz w:val="22"/>
          <w:szCs w:val="22"/>
        </w:rPr>
        <w:t xml:space="preserve">University of Maryland Extension is seeking to hire a full-time woodland stewardship educator position on a 12 month contractual basis with benefits that can be renewed </w:t>
      </w:r>
      <w:r>
        <w:rPr>
          <w:sz w:val="22"/>
          <w:szCs w:val="22"/>
        </w:rPr>
        <w:t xml:space="preserve">annually </w:t>
      </w:r>
      <w:r w:rsidRPr="001925D5">
        <w:rPr>
          <w:sz w:val="22"/>
          <w:szCs w:val="22"/>
        </w:rPr>
        <w:t>depending on funding availability. The main focus of the position will be to develop and implement woodland stewardship programs for private woodland owners, natural resource professionals and manage and implement the Maryland/Delaware master logger program in cooperation with partner organizations and the master logger steering committee.</w:t>
      </w:r>
    </w:p>
    <w:p w:rsidR="001925D5" w:rsidRPr="001925D5" w:rsidRDefault="001925D5" w:rsidP="001925D5">
      <w:pPr>
        <w:rPr>
          <w:sz w:val="22"/>
          <w:szCs w:val="22"/>
        </w:rPr>
      </w:pPr>
    </w:p>
    <w:p w:rsidR="001925D5" w:rsidRDefault="001925D5" w:rsidP="001925D5">
      <w:pPr>
        <w:rPr>
          <w:sz w:val="22"/>
          <w:szCs w:val="22"/>
        </w:rPr>
      </w:pPr>
      <w:r w:rsidRPr="001925D5">
        <w:rPr>
          <w:sz w:val="22"/>
          <w:szCs w:val="22"/>
        </w:rPr>
        <w:t>Coordination with University of Maryland Extension’s Natural Resource Specialist located at the Western Maryland Research &amp; Education Center, Department of Environmental Science &amp; Technology Extension Natural Resource Specialist, Maryland Department of Natural Resources Forest Service and the Master Logger Steering committee is expected. This position will report to the Assistant Director for Agriculture &amp; Natural Resource programs at College Park for program direction and the Assistant Director for Extension Operations for personnel matters.</w:t>
      </w:r>
    </w:p>
    <w:p w:rsidR="001925D5" w:rsidRPr="00061FFA" w:rsidRDefault="001925D5" w:rsidP="002A318F">
      <w:pPr>
        <w:rPr>
          <w:sz w:val="22"/>
          <w:szCs w:val="22"/>
        </w:rPr>
      </w:pPr>
    </w:p>
    <w:p w:rsidR="00882EC9" w:rsidRPr="00061FFA" w:rsidRDefault="00882EC9" w:rsidP="002A318F">
      <w:pPr>
        <w:rPr>
          <w:b/>
          <w:i/>
          <w:sz w:val="22"/>
          <w:szCs w:val="22"/>
          <w:u w:val="single"/>
        </w:rPr>
      </w:pPr>
      <w:r w:rsidRPr="00061FFA">
        <w:rPr>
          <w:b/>
          <w:i/>
          <w:sz w:val="22"/>
          <w:szCs w:val="22"/>
          <w:u w:val="single"/>
        </w:rPr>
        <w:t>Job Responsibilities:</w:t>
      </w:r>
    </w:p>
    <w:p w:rsidR="002B2384" w:rsidRPr="00061FFA" w:rsidRDefault="002B2384" w:rsidP="002B2384">
      <w:pPr>
        <w:pStyle w:val="ListParagraph"/>
        <w:numPr>
          <w:ilvl w:val="0"/>
          <w:numId w:val="1"/>
        </w:numPr>
        <w:autoSpaceDE w:val="0"/>
        <w:autoSpaceDN w:val="0"/>
        <w:adjustRightInd w:val="0"/>
        <w:spacing w:after="0" w:line="240" w:lineRule="auto"/>
        <w:rPr>
          <w:rFonts w:ascii="Times New Roman" w:hAnsi="Times New Roman"/>
        </w:rPr>
      </w:pPr>
      <w:r w:rsidRPr="00061FFA">
        <w:rPr>
          <w:rFonts w:ascii="Times New Roman" w:hAnsi="Times New Roman"/>
        </w:rPr>
        <w:t>Develop and implement UME’s Woodland Stewardship Program (60%)</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 xml:space="preserve">Organize, implement and manage the Maryland Woodland Stewards volunteer training program with help from other extension specialists. </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Develop publications, web resources, and other educational materials on woodland stewardship, invasive species, and other relevant topics.</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 xml:space="preserve">Coordinate the implementation and development of woodland stewardship programs in cooperation with the UME Natural Resources Specialist at WMREC, as well as other UME educators &amp; specialists. </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Partner with woodland owners, professionals and other organizations to set up demonstration</w:t>
      </w:r>
    </w:p>
    <w:p w:rsidR="002B2384" w:rsidRPr="00061FFA" w:rsidRDefault="002B2384" w:rsidP="002B2384">
      <w:pPr>
        <w:pStyle w:val="ListParagraph"/>
        <w:autoSpaceDE w:val="0"/>
        <w:autoSpaceDN w:val="0"/>
        <w:adjustRightInd w:val="0"/>
        <w:spacing w:after="0" w:line="240" w:lineRule="auto"/>
        <w:ind w:firstLine="720"/>
        <w:rPr>
          <w:rFonts w:ascii="Times New Roman" w:hAnsi="Times New Roman"/>
        </w:rPr>
      </w:pPr>
      <w:proofErr w:type="gramStart"/>
      <w:r w:rsidRPr="00061FFA">
        <w:rPr>
          <w:rFonts w:ascii="Times New Roman" w:hAnsi="Times New Roman"/>
        </w:rPr>
        <w:t>studies</w:t>
      </w:r>
      <w:proofErr w:type="gramEnd"/>
      <w:r w:rsidRPr="00061FFA">
        <w:rPr>
          <w:rFonts w:ascii="Times New Roman" w:hAnsi="Times New Roman"/>
        </w:rPr>
        <w:t xml:space="preserve"> that support educational programs. </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 xml:space="preserve">Work with: MD DNR-Forest Service, Tree Farm, Maryland Forests Association, and other State agencies and organizations to promote woodland stewardship. </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 xml:space="preserve">Provide regular articles and material for the Branching </w:t>
      </w:r>
      <w:proofErr w:type="gramStart"/>
      <w:r w:rsidRPr="00061FFA">
        <w:rPr>
          <w:rFonts w:ascii="Times New Roman" w:hAnsi="Times New Roman"/>
        </w:rPr>
        <w:t>Out</w:t>
      </w:r>
      <w:proofErr w:type="gramEnd"/>
      <w:r w:rsidRPr="00061FFA">
        <w:rPr>
          <w:rFonts w:ascii="Times New Roman" w:hAnsi="Times New Roman"/>
        </w:rPr>
        <w:t xml:space="preserve"> Woodland Stewardship Newsletter that is produced four times per year and distributed electronically to about 2,000 landowners and others. </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 xml:space="preserve">Provide input and occasional assistance for maintenance and resources on the Maryland Woodland Stewardship webpage, </w:t>
      </w:r>
      <w:hyperlink r:id="rId5" w:history="1">
        <w:r w:rsidRPr="00061FFA">
          <w:rPr>
            <w:rStyle w:val="Hyperlink"/>
            <w:rFonts w:ascii="Times New Roman" w:hAnsi="Times New Roman"/>
            <w:color w:val="auto"/>
          </w:rPr>
          <w:t>www.extension.umd.edu/woodland</w:t>
        </w:r>
      </w:hyperlink>
      <w:r w:rsidRPr="00061FFA">
        <w:rPr>
          <w:rFonts w:ascii="Times New Roman" w:hAnsi="Times New Roman"/>
        </w:rPr>
        <w:t xml:space="preserve">. </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 xml:space="preserve">Seek and obtain grant funding to support and develop programs. </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 xml:space="preserve">Implement a backyard woodland program using the Woods </w:t>
      </w:r>
      <w:proofErr w:type="gramStart"/>
      <w:r w:rsidRPr="00061FFA">
        <w:rPr>
          <w:rFonts w:ascii="Times New Roman" w:hAnsi="Times New Roman"/>
        </w:rPr>
        <w:t>In</w:t>
      </w:r>
      <w:proofErr w:type="gramEnd"/>
      <w:r w:rsidRPr="00061FFA">
        <w:rPr>
          <w:rFonts w:ascii="Times New Roman" w:hAnsi="Times New Roman"/>
        </w:rPr>
        <w:t xml:space="preserve"> Your Backyard curriculum that will focus on landowners with small acreages.  </w:t>
      </w:r>
    </w:p>
    <w:p w:rsidR="002B2384" w:rsidRPr="00061FFA" w:rsidRDefault="002B2384" w:rsidP="002B2384">
      <w:pPr>
        <w:pStyle w:val="ListParagraph"/>
        <w:numPr>
          <w:ilvl w:val="0"/>
          <w:numId w:val="1"/>
        </w:numPr>
        <w:autoSpaceDE w:val="0"/>
        <w:autoSpaceDN w:val="0"/>
        <w:adjustRightInd w:val="0"/>
        <w:spacing w:after="0" w:line="240" w:lineRule="auto"/>
        <w:rPr>
          <w:rFonts w:ascii="Times New Roman" w:hAnsi="Times New Roman"/>
        </w:rPr>
      </w:pPr>
      <w:r w:rsidRPr="00061FFA">
        <w:rPr>
          <w:rFonts w:ascii="Times New Roman" w:hAnsi="Times New Roman"/>
        </w:rPr>
        <w:t>Develop, implement, and manage the Maryland/Delaware Master Logger program in cooperation with other partners. (40%)</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Develop &amp; implement training curriculum via classroom and electronic media</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Develop publications, web resources, and other educational materials.</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Maintain accurate databases of master loggers and create a system for continuing educational updates.</w:t>
      </w:r>
    </w:p>
    <w:p w:rsidR="002B2384" w:rsidRPr="00061FFA" w:rsidRDefault="002B2384" w:rsidP="002B2384">
      <w:pPr>
        <w:numPr>
          <w:ilvl w:val="1"/>
          <w:numId w:val="1"/>
        </w:numPr>
        <w:rPr>
          <w:sz w:val="22"/>
          <w:szCs w:val="22"/>
        </w:rPr>
      </w:pPr>
      <w:r w:rsidRPr="00061FFA">
        <w:rPr>
          <w:sz w:val="22"/>
          <w:szCs w:val="22"/>
        </w:rPr>
        <w:t>Edit Master Logger quarterly newsletter</w:t>
      </w:r>
    </w:p>
    <w:p w:rsidR="002B2384" w:rsidRPr="00061FFA" w:rsidRDefault="002B2384" w:rsidP="002B2384">
      <w:pPr>
        <w:numPr>
          <w:ilvl w:val="1"/>
          <w:numId w:val="1"/>
        </w:numPr>
        <w:rPr>
          <w:sz w:val="22"/>
          <w:szCs w:val="22"/>
        </w:rPr>
      </w:pPr>
      <w:r w:rsidRPr="00061FFA">
        <w:rPr>
          <w:sz w:val="22"/>
          <w:szCs w:val="22"/>
        </w:rPr>
        <w:t>Maintain website using Drupal content management system.</w:t>
      </w:r>
    </w:p>
    <w:p w:rsidR="002B2384" w:rsidRPr="00061FFA" w:rsidRDefault="002B2384" w:rsidP="002B2384">
      <w:pPr>
        <w:numPr>
          <w:ilvl w:val="1"/>
          <w:numId w:val="1"/>
        </w:numPr>
        <w:rPr>
          <w:sz w:val="22"/>
          <w:szCs w:val="22"/>
        </w:rPr>
      </w:pPr>
      <w:r w:rsidRPr="00061FFA">
        <w:rPr>
          <w:sz w:val="22"/>
          <w:szCs w:val="22"/>
        </w:rPr>
        <w:lastRenderedPageBreak/>
        <w:t>Maintain inventory of course materials, including printing and assembling manuals and other documents, copying course CDs and DVDs.</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Advertise training programs, collect registration funds and manage registration materials.</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Coordinate with the SFI and Master Logger Steering Committees</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Provide annual reports of accomplishments to SFI and ML Steering Committee.</w:t>
      </w:r>
    </w:p>
    <w:p w:rsidR="002B2384" w:rsidRPr="00061FFA" w:rsidRDefault="002B2384" w:rsidP="002B2384">
      <w:pPr>
        <w:pStyle w:val="ListParagraph"/>
        <w:numPr>
          <w:ilvl w:val="1"/>
          <w:numId w:val="1"/>
        </w:numPr>
        <w:autoSpaceDE w:val="0"/>
        <w:autoSpaceDN w:val="0"/>
        <w:adjustRightInd w:val="0"/>
        <w:spacing w:after="0" w:line="240" w:lineRule="auto"/>
        <w:rPr>
          <w:rFonts w:ascii="Times New Roman" w:hAnsi="Times New Roman"/>
        </w:rPr>
      </w:pPr>
      <w:r w:rsidRPr="00061FFA">
        <w:rPr>
          <w:rFonts w:ascii="Times New Roman" w:hAnsi="Times New Roman"/>
        </w:rPr>
        <w:t>Seek and obtain grant funding to support and develop programs.</w:t>
      </w:r>
    </w:p>
    <w:p w:rsidR="00882EC9" w:rsidRPr="00061FFA" w:rsidRDefault="00882EC9" w:rsidP="002A318F">
      <w:pPr>
        <w:rPr>
          <w:sz w:val="22"/>
          <w:szCs w:val="22"/>
        </w:rPr>
      </w:pPr>
    </w:p>
    <w:p w:rsidR="00224BFC" w:rsidRPr="00061FFA" w:rsidRDefault="00224BFC" w:rsidP="00224BFC">
      <w:pPr>
        <w:rPr>
          <w:b/>
          <w:i/>
          <w:sz w:val="22"/>
          <w:szCs w:val="22"/>
          <w:u w:val="single"/>
        </w:rPr>
      </w:pPr>
      <w:r w:rsidRPr="00061FFA">
        <w:rPr>
          <w:b/>
          <w:i/>
          <w:sz w:val="22"/>
          <w:szCs w:val="22"/>
          <w:u w:val="single"/>
        </w:rPr>
        <w:t>Qualifications:</w:t>
      </w:r>
    </w:p>
    <w:p w:rsidR="00550C97" w:rsidRPr="00061FFA" w:rsidRDefault="00550C97" w:rsidP="00224BFC">
      <w:pPr>
        <w:rPr>
          <w:b/>
          <w:i/>
          <w:sz w:val="22"/>
          <w:szCs w:val="22"/>
          <w:u w:val="single"/>
        </w:rPr>
      </w:pPr>
      <w:r w:rsidRPr="00061FFA">
        <w:rPr>
          <w:b/>
          <w:i/>
          <w:sz w:val="22"/>
          <w:szCs w:val="22"/>
          <w:u w:val="single"/>
        </w:rPr>
        <w:t>Required</w:t>
      </w:r>
    </w:p>
    <w:p w:rsidR="00550C97" w:rsidRPr="003479EE" w:rsidRDefault="00224BFC" w:rsidP="00224BFC">
      <w:pPr>
        <w:numPr>
          <w:ilvl w:val="0"/>
          <w:numId w:val="1"/>
        </w:numPr>
        <w:rPr>
          <w:sz w:val="22"/>
          <w:szCs w:val="22"/>
        </w:rPr>
      </w:pPr>
      <w:r w:rsidRPr="00061FFA">
        <w:rPr>
          <w:sz w:val="22"/>
          <w:szCs w:val="22"/>
        </w:rPr>
        <w:t xml:space="preserve">B.S. degree </w:t>
      </w:r>
      <w:r w:rsidRPr="003479EE">
        <w:rPr>
          <w:sz w:val="22"/>
          <w:szCs w:val="22"/>
        </w:rPr>
        <w:t>in forestry or closely related field</w:t>
      </w:r>
      <w:r w:rsidR="00DE1805" w:rsidRPr="003479EE">
        <w:rPr>
          <w:sz w:val="22"/>
          <w:szCs w:val="22"/>
        </w:rPr>
        <w:t xml:space="preserve"> from an accredited university</w:t>
      </w:r>
      <w:r w:rsidR="00550C97" w:rsidRPr="003479EE">
        <w:rPr>
          <w:sz w:val="22"/>
          <w:szCs w:val="22"/>
        </w:rPr>
        <w:t>.</w:t>
      </w:r>
      <w:r w:rsidRPr="003479EE">
        <w:rPr>
          <w:sz w:val="22"/>
          <w:szCs w:val="22"/>
        </w:rPr>
        <w:t xml:space="preserve"> </w:t>
      </w:r>
    </w:p>
    <w:p w:rsidR="00224BFC" w:rsidRPr="003479EE" w:rsidRDefault="00224BFC" w:rsidP="003479EE">
      <w:pPr>
        <w:numPr>
          <w:ilvl w:val="0"/>
          <w:numId w:val="1"/>
        </w:numPr>
        <w:rPr>
          <w:sz w:val="22"/>
          <w:szCs w:val="22"/>
        </w:rPr>
      </w:pPr>
      <w:r w:rsidRPr="003479EE">
        <w:rPr>
          <w:sz w:val="22"/>
          <w:szCs w:val="22"/>
        </w:rPr>
        <w:t>Excellent communications skills</w:t>
      </w:r>
      <w:r w:rsidR="00304E19" w:rsidRPr="003479EE">
        <w:rPr>
          <w:sz w:val="22"/>
          <w:szCs w:val="22"/>
        </w:rPr>
        <w:t xml:space="preserve"> and the a</w:t>
      </w:r>
      <w:r w:rsidRPr="003479EE">
        <w:rPr>
          <w:sz w:val="22"/>
          <w:szCs w:val="22"/>
        </w:rPr>
        <w:t>bility to write effectively</w:t>
      </w:r>
    </w:p>
    <w:p w:rsidR="00224BFC" w:rsidRPr="003479EE" w:rsidRDefault="00224BFC" w:rsidP="003479EE">
      <w:pPr>
        <w:numPr>
          <w:ilvl w:val="0"/>
          <w:numId w:val="1"/>
        </w:numPr>
        <w:rPr>
          <w:sz w:val="22"/>
          <w:szCs w:val="22"/>
        </w:rPr>
      </w:pPr>
      <w:r w:rsidRPr="003479EE">
        <w:rPr>
          <w:sz w:val="22"/>
          <w:szCs w:val="22"/>
        </w:rPr>
        <w:t xml:space="preserve">Strong computer skills required in </w:t>
      </w:r>
      <w:r w:rsidR="00304E19" w:rsidRPr="003479EE">
        <w:rPr>
          <w:sz w:val="22"/>
          <w:szCs w:val="22"/>
        </w:rPr>
        <w:t xml:space="preserve">WORD, EXCEL, </w:t>
      </w:r>
      <w:r w:rsidRPr="003479EE">
        <w:rPr>
          <w:sz w:val="22"/>
          <w:szCs w:val="22"/>
        </w:rPr>
        <w:t>spread sheets</w:t>
      </w:r>
      <w:r w:rsidR="00304E19" w:rsidRPr="003479EE">
        <w:rPr>
          <w:sz w:val="22"/>
          <w:szCs w:val="22"/>
        </w:rPr>
        <w:t xml:space="preserve"> and PowerPoint</w:t>
      </w:r>
    </w:p>
    <w:p w:rsidR="00550C97" w:rsidRPr="003479EE" w:rsidRDefault="00550C97" w:rsidP="003479EE">
      <w:pPr>
        <w:numPr>
          <w:ilvl w:val="0"/>
          <w:numId w:val="1"/>
        </w:numPr>
        <w:rPr>
          <w:sz w:val="22"/>
          <w:szCs w:val="22"/>
        </w:rPr>
      </w:pPr>
      <w:r w:rsidRPr="003479EE">
        <w:rPr>
          <w:sz w:val="22"/>
          <w:szCs w:val="22"/>
        </w:rPr>
        <w:t>Must be willing to work some evenings and weekends.</w:t>
      </w:r>
    </w:p>
    <w:p w:rsidR="003479EE" w:rsidRPr="003479EE" w:rsidRDefault="003479EE" w:rsidP="003479EE">
      <w:pPr>
        <w:pStyle w:val="ListParagraph"/>
        <w:widowControl w:val="0"/>
        <w:numPr>
          <w:ilvl w:val="0"/>
          <w:numId w:val="1"/>
        </w:numPr>
        <w:tabs>
          <w:tab w:val="left" w:pos="851"/>
        </w:tabs>
        <w:spacing w:after="0" w:line="240" w:lineRule="auto"/>
        <w:ind w:right="122"/>
        <w:contextualSpacing w:val="0"/>
      </w:pPr>
      <w:r w:rsidRPr="003479EE">
        <w:rPr>
          <w:rFonts w:ascii="Times New Roman" w:hAnsi="Times New Roman"/>
          <w:color w:val="010101"/>
        </w:rPr>
        <w:t>A background check must be completed prior to beginning work</w:t>
      </w:r>
      <w:r w:rsidRPr="003479EE">
        <w:rPr>
          <w:rFonts w:ascii="Times New Roman" w:hAnsi="Times New Roman"/>
        </w:rPr>
        <w:t>.  Must have driver’s license and own transportation.</w:t>
      </w:r>
    </w:p>
    <w:p w:rsidR="00550C97" w:rsidRDefault="00550C97" w:rsidP="00061FFA">
      <w:pPr>
        <w:rPr>
          <w:i/>
          <w:sz w:val="22"/>
          <w:szCs w:val="22"/>
          <w:u w:val="single"/>
        </w:rPr>
      </w:pPr>
    </w:p>
    <w:p w:rsidR="00550C97" w:rsidRPr="00061FFA" w:rsidRDefault="00550C97" w:rsidP="00061FFA">
      <w:pPr>
        <w:rPr>
          <w:b/>
          <w:i/>
          <w:sz w:val="22"/>
          <w:szCs w:val="22"/>
          <w:u w:val="single"/>
        </w:rPr>
      </w:pPr>
      <w:r w:rsidRPr="00061FFA">
        <w:rPr>
          <w:b/>
          <w:i/>
          <w:sz w:val="22"/>
          <w:szCs w:val="22"/>
          <w:u w:val="single"/>
        </w:rPr>
        <w:t>Preferred:</w:t>
      </w:r>
    </w:p>
    <w:p w:rsidR="00550C97" w:rsidRDefault="00550C97" w:rsidP="00550C97">
      <w:pPr>
        <w:numPr>
          <w:ilvl w:val="0"/>
          <w:numId w:val="1"/>
        </w:numPr>
        <w:rPr>
          <w:sz w:val="22"/>
          <w:szCs w:val="22"/>
        </w:rPr>
      </w:pPr>
      <w:r w:rsidRPr="00061FFA">
        <w:rPr>
          <w:sz w:val="22"/>
          <w:szCs w:val="22"/>
        </w:rPr>
        <w:t>M.S. preferred.</w:t>
      </w:r>
    </w:p>
    <w:p w:rsidR="000236DD" w:rsidRDefault="000236DD" w:rsidP="000236DD">
      <w:pPr>
        <w:numPr>
          <w:ilvl w:val="0"/>
          <w:numId w:val="1"/>
        </w:numPr>
        <w:rPr>
          <w:sz w:val="22"/>
          <w:szCs w:val="22"/>
        </w:rPr>
      </w:pPr>
      <w:r w:rsidRPr="00061FFA">
        <w:rPr>
          <w:sz w:val="22"/>
          <w:szCs w:val="22"/>
        </w:rPr>
        <w:t>Experience with developing and implementing educational programs for woodland landowners.</w:t>
      </w:r>
    </w:p>
    <w:p w:rsidR="007D29A2" w:rsidRPr="00061FFA" w:rsidRDefault="007D29A2" w:rsidP="007D29A2">
      <w:pPr>
        <w:numPr>
          <w:ilvl w:val="0"/>
          <w:numId w:val="1"/>
        </w:numPr>
        <w:rPr>
          <w:sz w:val="22"/>
          <w:szCs w:val="22"/>
        </w:rPr>
      </w:pPr>
      <w:r w:rsidRPr="00061FFA">
        <w:rPr>
          <w:sz w:val="22"/>
          <w:szCs w:val="22"/>
        </w:rPr>
        <w:t xml:space="preserve">Ability and willingness to work with </w:t>
      </w:r>
      <w:r w:rsidR="00DE1805" w:rsidRPr="00061FFA">
        <w:rPr>
          <w:sz w:val="22"/>
          <w:szCs w:val="22"/>
        </w:rPr>
        <w:t>volunteers.</w:t>
      </w:r>
    </w:p>
    <w:p w:rsidR="00550C97" w:rsidRPr="00061FFA" w:rsidRDefault="00550C97" w:rsidP="00550C97">
      <w:pPr>
        <w:numPr>
          <w:ilvl w:val="0"/>
          <w:numId w:val="1"/>
        </w:numPr>
        <w:rPr>
          <w:sz w:val="22"/>
          <w:szCs w:val="22"/>
        </w:rPr>
      </w:pPr>
      <w:r w:rsidRPr="00061FFA">
        <w:rPr>
          <w:sz w:val="22"/>
          <w:szCs w:val="22"/>
        </w:rPr>
        <w:t xml:space="preserve">Qualifications for a Maryland Forest Registration/License is highly preferred </w:t>
      </w:r>
      <w:r w:rsidRPr="00061FFA">
        <w:rPr>
          <w:rFonts w:eastAsia="Calibri"/>
          <w:sz w:val="22"/>
          <w:szCs w:val="22"/>
        </w:rPr>
        <w:t>(</w:t>
      </w:r>
      <w:hyperlink r:id="rId6" w:history="1">
        <w:r w:rsidRPr="00061FFA">
          <w:rPr>
            <w:rFonts w:eastAsia="Calibri"/>
            <w:sz w:val="22"/>
            <w:szCs w:val="22"/>
            <w:u w:val="single"/>
          </w:rPr>
          <w:t>www.dllr.state.md.us/license/for/foraff.shtml</w:t>
        </w:r>
      </w:hyperlink>
      <w:r w:rsidRPr="00061FFA">
        <w:rPr>
          <w:rFonts w:eastAsia="Calibri"/>
          <w:sz w:val="22"/>
          <w:szCs w:val="22"/>
        </w:rPr>
        <w:t>)</w:t>
      </w:r>
    </w:p>
    <w:p w:rsidR="00550C97" w:rsidRPr="00061FFA" w:rsidRDefault="00550C97" w:rsidP="000A530D">
      <w:pPr>
        <w:rPr>
          <w:b/>
          <w:i/>
          <w:sz w:val="22"/>
          <w:szCs w:val="22"/>
          <w:u w:val="single"/>
        </w:rPr>
      </w:pPr>
    </w:p>
    <w:p w:rsidR="000A530D" w:rsidRPr="00061FFA" w:rsidRDefault="004371C5" w:rsidP="000A530D">
      <w:pPr>
        <w:rPr>
          <w:b/>
          <w:i/>
          <w:sz w:val="22"/>
          <w:szCs w:val="22"/>
          <w:u w:val="single"/>
        </w:rPr>
      </w:pPr>
      <w:r w:rsidRPr="00061FFA">
        <w:rPr>
          <w:b/>
          <w:i/>
          <w:sz w:val="22"/>
          <w:szCs w:val="22"/>
          <w:u w:val="single"/>
        </w:rPr>
        <w:t>Salary</w:t>
      </w:r>
      <w:r w:rsidR="00304E19" w:rsidRPr="00061FFA">
        <w:rPr>
          <w:b/>
          <w:i/>
          <w:sz w:val="22"/>
          <w:szCs w:val="22"/>
          <w:u w:val="single"/>
        </w:rPr>
        <w:t xml:space="preserve"> &amp; Benefits</w:t>
      </w:r>
      <w:r w:rsidRPr="00061FFA">
        <w:rPr>
          <w:b/>
          <w:i/>
          <w:sz w:val="22"/>
          <w:szCs w:val="22"/>
          <w:u w:val="single"/>
        </w:rPr>
        <w:t>:</w:t>
      </w:r>
    </w:p>
    <w:p w:rsidR="00304E19" w:rsidRPr="00061FFA" w:rsidRDefault="000A530D" w:rsidP="000A530D">
      <w:pPr>
        <w:rPr>
          <w:b/>
          <w:i/>
          <w:sz w:val="22"/>
          <w:szCs w:val="22"/>
          <w:u w:val="single"/>
        </w:rPr>
      </w:pPr>
      <w:r w:rsidRPr="00061FFA">
        <w:rPr>
          <w:sz w:val="22"/>
          <w:szCs w:val="22"/>
        </w:rPr>
        <w:t xml:space="preserve">Salary will be </w:t>
      </w:r>
      <w:r w:rsidR="00061FFA">
        <w:rPr>
          <w:sz w:val="22"/>
          <w:szCs w:val="22"/>
        </w:rPr>
        <w:t xml:space="preserve">a base of </w:t>
      </w:r>
      <w:r w:rsidRPr="00061FFA">
        <w:rPr>
          <w:sz w:val="22"/>
          <w:szCs w:val="22"/>
        </w:rPr>
        <w:t>$</w:t>
      </w:r>
      <w:r w:rsidR="00882481">
        <w:rPr>
          <w:sz w:val="22"/>
          <w:szCs w:val="22"/>
        </w:rPr>
        <w:t>36</w:t>
      </w:r>
      <w:r w:rsidR="00A53DF9">
        <w:rPr>
          <w:sz w:val="22"/>
          <w:szCs w:val="22"/>
        </w:rPr>
        <w:t>,</w:t>
      </w:r>
      <w:r w:rsidR="00882481">
        <w:rPr>
          <w:sz w:val="22"/>
          <w:szCs w:val="22"/>
        </w:rPr>
        <w:t>5</w:t>
      </w:r>
      <w:r w:rsidR="00A53DF9">
        <w:rPr>
          <w:sz w:val="22"/>
          <w:szCs w:val="22"/>
        </w:rPr>
        <w:t>75</w:t>
      </w:r>
      <w:r w:rsidRPr="00061FFA">
        <w:rPr>
          <w:sz w:val="22"/>
          <w:szCs w:val="22"/>
        </w:rPr>
        <w:t xml:space="preserve"> per year, </w:t>
      </w:r>
      <w:r w:rsidR="007D29A2">
        <w:rPr>
          <w:sz w:val="22"/>
          <w:szCs w:val="22"/>
        </w:rPr>
        <w:t xml:space="preserve">with a </w:t>
      </w:r>
      <w:r w:rsidRPr="00061FFA">
        <w:rPr>
          <w:sz w:val="22"/>
          <w:szCs w:val="22"/>
        </w:rPr>
        <w:t xml:space="preserve">12 month contract that can be </w:t>
      </w:r>
      <w:r w:rsidR="00DE1805" w:rsidRPr="00061FFA">
        <w:rPr>
          <w:sz w:val="22"/>
          <w:szCs w:val="22"/>
        </w:rPr>
        <w:t xml:space="preserve">renewed </w:t>
      </w:r>
      <w:r w:rsidR="00DE1805">
        <w:rPr>
          <w:sz w:val="22"/>
          <w:szCs w:val="22"/>
        </w:rPr>
        <w:t>annually</w:t>
      </w:r>
      <w:r w:rsidR="007D29A2">
        <w:rPr>
          <w:sz w:val="22"/>
          <w:szCs w:val="22"/>
        </w:rPr>
        <w:t xml:space="preserve"> </w:t>
      </w:r>
      <w:r w:rsidRPr="00061FFA">
        <w:rPr>
          <w:sz w:val="22"/>
          <w:szCs w:val="22"/>
        </w:rPr>
        <w:t>depending on funding availability.  The University of Maryland offers an extensive benefits package.</w:t>
      </w:r>
    </w:p>
    <w:p w:rsidR="00C31EC2" w:rsidRPr="00061FFA" w:rsidRDefault="00C31EC2" w:rsidP="00E76A25">
      <w:pPr>
        <w:jc w:val="both"/>
        <w:rPr>
          <w:b/>
          <w:i/>
          <w:sz w:val="22"/>
          <w:szCs w:val="22"/>
          <w:u w:val="single"/>
        </w:rPr>
      </w:pPr>
    </w:p>
    <w:p w:rsidR="00550C97" w:rsidRPr="00061FFA" w:rsidRDefault="00550C97" w:rsidP="00550C97">
      <w:pPr>
        <w:jc w:val="both"/>
        <w:rPr>
          <w:b/>
          <w:sz w:val="22"/>
          <w:szCs w:val="22"/>
        </w:rPr>
      </w:pPr>
      <w:r w:rsidRPr="00061FFA">
        <w:rPr>
          <w:b/>
          <w:sz w:val="22"/>
          <w:szCs w:val="22"/>
        </w:rPr>
        <w:t>Applications:</w:t>
      </w:r>
    </w:p>
    <w:p w:rsidR="00550C97" w:rsidRPr="00061FFA" w:rsidRDefault="00550C97" w:rsidP="00550C97">
      <w:pPr>
        <w:autoSpaceDE w:val="0"/>
        <w:autoSpaceDN w:val="0"/>
        <w:adjustRightInd w:val="0"/>
        <w:rPr>
          <w:sz w:val="22"/>
          <w:szCs w:val="22"/>
        </w:rPr>
      </w:pPr>
      <w:r w:rsidRPr="00061FFA">
        <w:rPr>
          <w:sz w:val="22"/>
          <w:szCs w:val="22"/>
        </w:rPr>
        <w:t xml:space="preserve">All candidates must apply online at </w:t>
      </w:r>
      <w:hyperlink r:id="rId7" w:history="1">
        <w:r w:rsidRPr="00061FFA">
          <w:rPr>
            <w:rStyle w:val="Hyperlink"/>
            <w:sz w:val="22"/>
            <w:szCs w:val="22"/>
          </w:rPr>
          <w:t>https://ejobs.umd.edu/</w:t>
        </w:r>
      </w:hyperlink>
      <w:r w:rsidRPr="00061FFA">
        <w:rPr>
          <w:sz w:val="22"/>
          <w:szCs w:val="22"/>
        </w:rPr>
        <w:t xml:space="preserve"> </w:t>
      </w:r>
      <w:r w:rsidR="00DE1805">
        <w:rPr>
          <w:sz w:val="22"/>
          <w:szCs w:val="22"/>
        </w:rPr>
        <w:t xml:space="preserve"> for position #113633</w:t>
      </w:r>
      <w:r w:rsidRPr="00061FFA">
        <w:rPr>
          <w:sz w:val="22"/>
          <w:szCs w:val="22"/>
        </w:rPr>
        <w:t xml:space="preserve">.  A complete application packet includes a letter of application, a current </w:t>
      </w:r>
      <w:r w:rsidR="00B00F60">
        <w:rPr>
          <w:sz w:val="22"/>
          <w:szCs w:val="22"/>
        </w:rPr>
        <w:t xml:space="preserve">signed </w:t>
      </w:r>
      <w:r w:rsidRPr="00061FFA">
        <w:rPr>
          <w:sz w:val="22"/>
          <w:szCs w:val="22"/>
        </w:rPr>
        <w:t>resume or Curriculum Vitae, transcripts (copy acceptable for application process</w:t>
      </w:r>
      <w:r w:rsidR="00B00F60">
        <w:rPr>
          <w:sz w:val="22"/>
          <w:szCs w:val="22"/>
        </w:rPr>
        <w:t>, official transcripts required if offered the position</w:t>
      </w:r>
      <w:r w:rsidRPr="00061FFA">
        <w:rPr>
          <w:sz w:val="22"/>
          <w:szCs w:val="22"/>
        </w:rPr>
        <w:t xml:space="preserve">), and three </w:t>
      </w:r>
      <w:r w:rsidR="00B00F60">
        <w:rPr>
          <w:sz w:val="22"/>
          <w:szCs w:val="22"/>
        </w:rPr>
        <w:t xml:space="preserve">(3) </w:t>
      </w:r>
      <w:r w:rsidRPr="00061FFA">
        <w:rPr>
          <w:sz w:val="22"/>
          <w:szCs w:val="22"/>
        </w:rPr>
        <w:t xml:space="preserve">references, including name, mailing address, telephone number, and E-mail address.  </w:t>
      </w:r>
    </w:p>
    <w:p w:rsidR="00550C97" w:rsidRPr="00061FFA" w:rsidRDefault="00550C97" w:rsidP="00550C97">
      <w:pPr>
        <w:jc w:val="both"/>
        <w:rPr>
          <w:sz w:val="22"/>
          <w:szCs w:val="22"/>
        </w:rPr>
      </w:pPr>
    </w:p>
    <w:p w:rsidR="00550C97" w:rsidRPr="00061FFA" w:rsidRDefault="00550C97" w:rsidP="00550C97">
      <w:pPr>
        <w:jc w:val="both"/>
        <w:rPr>
          <w:b/>
          <w:sz w:val="22"/>
          <w:szCs w:val="22"/>
        </w:rPr>
      </w:pPr>
      <w:r w:rsidRPr="00061FFA">
        <w:rPr>
          <w:b/>
          <w:sz w:val="22"/>
          <w:szCs w:val="22"/>
        </w:rPr>
        <w:t>Closing Date:</w:t>
      </w:r>
    </w:p>
    <w:p w:rsidR="00550C97" w:rsidRPr="00061FFA" w:rsidRDefault="00550C97" w:rsidP="00550C97">
      <w:pPr>
        <w:jc w:val="both"/>
        <w:rPr>
          <w:sz w:val="22"/>
          <w:szCs w:val="22"/>
        </w:rPr>
      </w:pPr>
      <w:r w:rsidRPr="00061FFA">
        <w:rPr>
          <w:sz w:val="22"/>
          <w:szCs w:val="22"/>
        </w:rPr>
        <w:t>For best consideration, complete application by</w:t>
      </w:r>
      <w:r w:rsidR="00061FFA">
        <w:rPr>
          <w:sz w:val="22"/>
          <w:szCs w:val="22"/>
        </w:rPr>
        <w:t xml:space="preserve"> </w:t>
      </w:r>
      <w:r w:rsidR="00882481">
        <w:rPr>
          <w:sz w:val="22"/>
          <w:szCs w:val="22"/>
        </w:rPr>
        <w:t>September</w:t>
      </w:r>
      <w:r w:rsidR="00DE1805">
        <w:rPr>
          <w:sz w:val="22"/>
          <w:szCs w:val="22"/>
        </w:rPr>
        <w:t xml:space="preserve"> 15,</w:t>
      </w:r>
      <w:r w:rsidR="00061FFA">
        <w:rPr>
          <w:sz w:val="22"/>
          <w:szCs w:val="22"/>
        </w:rPr>
        <w:t xml:space="preserve"> 201</w:t>
      </w:r>
      <w:r w:rsidR="00DE1805">
        <w:rPr>
          <w:sz w:val="22"/>
          <w:szCs w:val="22"/>
        </w:rPr>
        <w:t>7</w:t>
      </w:r>
      <w:r w:rsidR="00061FFA">
        <w:rPr>
          <w:sz w:val="22"/>
          <w:szCs w:val="22"/>
        </w:rPr>
        <w:t xml:space="preserve"> </w:t>
      </w:r>
      <w:r w:rsidRPr="00061FFA">
        <w:rPr>
          <w:sz w:val="22"/>
          <w:szCs w:val="22"/>
        </w:rPr>
        <w:t>or until a suitable candidate has been identified.</w:t>
      </w:r>
    </w:p>
    <w:p w:rsidR="00E76A25" w:rsidRPr="00061FFA" w:rsidRDefault="00E76A25" w:rsidP="00E76A25">
      <w:pPr>
        <w:rPr>
          <w:sz w:val="20"/>
          <w:szCs w:val="20"/>
        </w:rPr>
      </w:pPr>
    </w:p>
    <w:p w:rsidR="00E76A25" w:rsidRPr="00061FFA" w:rsidRDefault="00E76A25" w:rsidP="00E76A25">
      <w:pPr>
        <w:rPr>
          <w:sz w:val="20"/>
          <w:szCs w:val="20"/>
        </w:rPr>
      </w:pPr>
    </w:p>
    <w:p w:rsidR="00A63CA6" w:rsidRPr="00061FFA" w:rsidRDefault="00A63CA6" w:rsidP="00C31EC2">
      <w:pPr>
        <w:jc w:val="center"/>
        <w:rPr>
          <w:b/>
          <w:i/>
          <w:sz w:val="20"/>
          <w:szCs w:val="20"/>
        </w:rPr>
      </w:pPr>
    </w:p>
    <w:p w:rsidR="00A63CA6" w:rsidRPr="00061FFA" w:rsidRDefault="00A63CA6" w:rsidP="00061FFA">
      <w:pPr>
        <w:pStyle w:val="BodyText"/>
        <w:ind w:right="158"/>
        <w:jc w:val="center"/>
        <w:rPr>
          <w:sz w:val="20"/>
          <w:szCs w:val="20"/>
        </w:rPr>
      </w:pPr>
      <w:r w:rsidRPr="00061FFA">
        <w:rPr>
          <w:spacing w:val="-1"/>
          <w:sz w:val="20"/>
          <w:szCs w:val="20"/>
        </w:rPr>
        <w:t>Th</w:t>
      </w:r>
      <w:r w:rsidRPr="00061FFA">
        <w:rPr>
          <w:sz w:val="20"/>
          <w:szCs w:val="20"/>
        </w:rPr>
        <w:t xml:space="preserve">e </w:t>
      </w:r>
      <w:r w:rsidRPr="00061FFA">
        <w:rPr>
          <w:spacing w:val="-1"/>
          <w:sz w:val="20"/>
          <w:szCs w:val="20"/>
        </w:rPr>
        <w:t>Uni</w:t>
      </w:r>
      <w:r w:rsidRPr="00061FFA">
        <w:rPr>
          <w:sz w:val="20"/>
          <w:szCs w:val="20"/>
        </w:rPr>
        <w:t>v</w:t>
      </w:r>
      <w:r w:rsidRPr="00061FFA">
        <w:rPr>
          <w:spacing w:val="-1"/>
          <w:sz w:val="20"/>
          <w:szCs w:val="20"/>
        </w:rPr>
        <w:t>e</w:t>
      </w:r>
      <w:r w:rsidRPr="00061FFA">
        <w:rPr>
          <w:spacing w:val="1"/>
          <w:sz w:val="20"/>
          <w:szCs w:val="20"/>
        </w:rPr>
        <w:t>r</w:t>
      </w:r>
      <w:r w:rsidRPr="00061FFA">
        <w:rPr>
          <w:sz w:val="20"/>
          <w:szCs w:val="20"/>
        </w:rPr>
        <w:t>s</w:t>
      </w:r>
      <w:r w:rsidRPr="00061FFA">
        <w:rPr>
          <w:spacing w:val="-1"/>
          <w:sz w:val="20"/>
          <w:szCs w:val="20"/>
        </w:rPr>
        <w:t>i</w:t>
      </w:r>
      <w:r w:rsidRPr="00061FFA">
        <w:rPr>
          <w:sz w:val="20"/>
          <w:szCs w:val="20"/>
        </w:rPr>
        <w:t xml:space="preserve">ty </w:t>
      </w:r>
      <w:r w:rsidRPr="00061FFA">
        <w:rPr>
          <w:spacing w:val="-1"/>
          <w:sz w:val="20"/>
          <w:szCs w:val="20"/>
        </w:rPr>
        <w:t>o</w:t>
      </w:r>
      <w:r w:rsidRPr="00061FFA">
        <w:rPr>
          <w:sz w:val="20"/>
          <w:szCs w:val="20"/>
        </w:rPr>
        <w:t>f M</w:t>
      </w:r>
      <w:r w:rsidRPr="00061FFA">
        <w:rPr>
          <w:spacing w:val="-2"/>
          <w:sz w:val="20"/>
          <w:szCs w:val="20"/>
        </w:rPr>
        <w:t>a</w:t>
      </w:r>
      <w:r w:rsidRPr="00061FFA">
        <w:rPr>
          <w:sz w:val="20"/>
          <w:szCs w:val="20"/>
        </w:rPr>
        <w:t>r</w:t>
      </w:r>
      <w:r w:rsidRPr="00061FFA">
        <w:rPr>
          <w:spacing w:val="-2"/>
          <w:sz w:val="20"/>
          <w:szCs w:val="20"/>
        </w:rPr>
        <w:t>y</w:t>
      </w:r>
      <w:r w:rsidRPr="00061FFA">
        <w:rPr>
          <w:spacing w:val="-1"/>
          <w:sz w:val="20"/>
          <w:szCs w:val="20"/>
        </w:rPr>
        <w:t>lan</w:t>
      </w:r>
      <w:r w:rsidRPr="00061FFA">
        <w:rPr>
          <w:sz w:val="20"/>
          <w:szCs w:val="20"/>
        </w:rPr>
        <w:t>d E</w:t>
      </w:r>
      <w:r w:rsidRPr="00061FFA">
        <w:rPr>
          <w:spacing w:val="-2"/>
          <w:sz w:val="20"/>
          <w:szCs w:val="20"/>
        </w:rPr>
        <w:t>x</w:t>
      </w:r>
      <w:r w:rsidRPr="00061FFA">
        <w:rPr>
          <w:sz w:val="20"/>
          <w:szCs w:val="20"/>
        </w:rPr>
        <w:t>t</w:t>
      </w:r>
      <w:r w:rsidRPr="00061FFA">
        <w:rPr>
          <w:spacing w:val="-1"/>
          <w:sz w:val="20"/>
          <w:szCs w:val="20"/>
        </w:rPr>
        <w:t>e</w:t>
      </w:r>
      <w:r w:rsidRPr="00061FFA">
        <w:rPr>
          <w:sz w:val="20"/>
          <w:szCs w:val="20"/>
        </w:rPr>
        <w:t>ns</w:t>
      </w:r>
      <w:r w:rsidRPr="00061FFA">
        <w:rPr>
          <w:spacing w:val="-1"/>
          <w:sz w:val="20"/>
          <w:szCs w:val="20"/>
        </w:rPr>
        <w:t>io</w:t>
      </w:r>
      <w:r w:rsidRPr="00061FFA">
        <w:rPr>
          <w:sz w:val="20"/>
          <w:szCs w:val="20"/>
        </w:rPr>
        <w:t xml:space="preserve">n </w:t>
      </w:r>
      <w:r w:rsidRPr="00061FFA">
        <w:rPr>
          <w:spacing w:val="-1"/>
          <w:sz w:val="20"/>
          <w:szCs w:val="20"/>
        </w:rPr>
        <w:t>p</w:t>
      </w:r>
      <w:r w:rsidRPr="00061FFA">
        <w:rPr>
          <w:sz w:val="20"/>
          <w:szCs w:val="20"/>
        </w:rPr>
        <w:t>r</w:t>
      </w:r>
      <w:r w:rsidRPr="00061FFA">
        <w:rPr>
          <w:spacing w:val="-1"/>
          <w:sz w:val="20"/>
          <w:szCs w:val="20"/>
        </w:rPr>
        <w:t>og</w:t>
      </w:r>
      <w:r w:rsidRPr="00061FFA">
        <w:rPr>
          <w:sz w:val="20"/>
          <w:szCs w:val="20"/>
        </w:rPr>
        <w:t xml:space="preserve">rams </w:t>
      </w:r>
      <w:r w:rsidRPr="00061FFA">
        <w:rPr>
          <w:spacing w:val="-1"/>
          <w:sz w:val="20"/>
          <w:szCs w:val="20"/>
        </w:rPr>
        <w:t>a</w:t>
      </w:r>
      <w:r w:rsidRPr="00061FFA">
        <w:rPr>
          <w:sz w:val="20"/>
          <w:szCs w:val="20"/>
        </w:rPr>
        <w:t xml:space="preserve">re </w:t>
      </w:r>
      <w:r w:rsidRPr="00061FFA">
        <w:rPr>
          <w:spacing w:val="-1"/>
          <w:sz w:val="20"/>
          <w:szCs w:val="20"/>
        </w:rPr>
        <w:t>op</w:t>
      </w:r>
      <w:r w:rsidRPr="00061FFA">
        <w:rPr>
          <w:spacing w:val="-2"/>
          <w:sz w:val="20"/>
          <w:szCs w:val="20"/>
        </w:rPr>
        <w:t>e</w:t>
      </w:r>
      <w:r w:rsidRPr="00061FFA">
        <w:rPr>
          <w:sz w:val="20"/>
          <w:szCs w:val="20"/>
        </w:rPr>
        <w:t xml:space="preserve">n to </w:t>
      </w:r>
      <w:r w:rsidRPr="00061FFA">
        <w:rPr>
          <w:spacing w:val="-1"/>
          <w:sz w:val="20"/>
          <w:szCs w:val="20"/>
        </w:rPr>
        <w:t>an</w:t>
      </w:r>
      <w:r w:rsidRPr="00061FFA">
        <w:rPr>
          <w:sz w:val="20"/>
          <w:szCs w:val="20"/>
        </w:rPr>
        <w:t xml:space="preserve">y </w:t>
      </w:r>
      <w:r w:rsidRPr="00061FFA">
        <w:rPr>
          <w:spacing w:val="-1"/>
          <w:sz w:val="20"/>
          <w:szCs w:val="20"/>
        </w:rPr>
        <w:t>pe</w:t>
      </w:r>
      <w:r w:rsidRPr="00061FFA">
        <w:rPr>
          <w:sz w:val="20"/>
          <w:szCs w:val="20"/>
        </w:rPr>
        <w:t>rs</w:t>
      </w:r>
      <w:r w:rsidRPr="00061FFA">
        <w:rPr>
          <w:spacing w:val="-1"/>
          <w:sz w:val="20"/>
          <w:szCs w:val="20"/>
        </w:rPr>
        <w:t>o</w:t>
      </w:r>
      <w:r w:rsidRPr="00061FFA">
        <w:rPr>
          <w:sz w:val="20"/>
          <w:szCs w:val="20"/>
        </w:rPr>
        <w:t xml:space="preserve">n </w:t>
      </w:r>
      <w:r w:rsidRPr="00061FFA">
        <w:rPr>
          <w:spacing w:val="-1"/>
          <w:sz w:val="20"/>
          <w:szCs w:val="20"/>
        </w:rPr>
        <w:t>an</w:t>
      </w:r>
      <w:r w:rsidRPr="00061FFA">
        <w:rPr>
          <w:sz w:val="20"/>
          <w:szCs w:val="20"/>
        </w:rPr>
        <w:t xml:space="preserve">d </w:t>
      </w:r>
      <w:r w:rsidRPr="00061FFA">
        <w:rPr>
          <w:spacing w:val="-1"/>
          <w:sz w:val="20"/>
          <w:szCs w:val="20"/>
        </w:rPr>
        <w:t>w</w:t>
      </w:r>
      <w:r w:rsidRPr="00061FFA">
        <w:rPr>
          <w:sz w:val="20"/>
          <w:szCs w:val="20"/>
        </w:rPr>
        <w:t>i</w:t>
      </w:r>
      <w:r w:rsidRPr="00061FFA">
        <w:rPr>
          <w:spacing w:val="-1"/>
          <w:sz w:val="20"/>
          <w:szCs w:val="20"/>
        </w:rPr>
        <w:t>ll no</w:t>
      </w:r>
      <w:r w:rsidRPr="00061FFA">
        <w:rPr>
          <w:sz w:val="20"/>
          <w:szCs w:val="20"/>
        </w:rPr>
        <w:t xml:space="preserve">t </w:t>
      </w:r>
      <w:r w:rsidRPr="00061FFA">
        <w:rPr>
          <w:spacing w:val="-1"/>
          <w:sz w:val="20"/>
          <w:szCs w:val="20"/>
        </w:rPr>
        <w:t>di</w:t>
      </w:r>
      <w:r w:rsidRPr="00061FFA">
        <w:rPr>
          <w:sz w:val="20"/>
          <w:szCs w:val="20"/>
        </w:rPr>
        <w:t>scr</w:t>
      </w:r>
      <w:r w:rsidRPr="00061FFA">
        <w:rPr>
          <w:spacing w:val="-1"/>
          <w:sz w:val="20"/>
          <w:szCs w:val="20"/>
        </w:rPr>
        <w:t>i</w:t>
      </w:r>
      <w:r w:rsidRPr="00061FFA">
        <w:rPr>
          <w:sz w:val="20"/>
          <w:szCs w:val="20"/>
        </w:rPr>
        <w:t>m</w:t>
      </w:r>
      <w:r w:rsidRPr="00061FFA">
        <w:rPr>
          <w:spacing w:val="-1"/>
          <w:sz w:val="20"/>
          <w:szCs w:val="20"/>
        </w:rPr>
        <w:t>ina</w:t>
      </w:r>
      <w:r w:rsidRPr="00061FFA">
        <w:rPr>
          <w:sz w:val="20"/>
          <w:szCs w:val="20"/>
        </w:rPr>
        <w:t xml:space="preserve">te </w:t>
      </w:r>
      <w:r w:rsidRPr="00061FFA">
        <w:rPr>
          <w:spacing w:val="-1"/>
          <w:sz w:val="20"/>
          <w:szCs w:val="20"/>
        </w:rPr>
        <w:t>agai</w:t>
      </w:r>
      <w:r w:rsidRPr="00061FFA">
        <w:rPr>
          <w:sz w:val="20"/>
          <w:szCs w:val="20"/>
        </w:rPr>
        <w:t xml:space="preserve">nst </w:t>
      </w:r>
      <w:r w:rsidRPr="00061FFA">
        <w:rPr>
          <w:spacing w:val="-1"/>
          <w:sz w:val="20"/>
          <w:szCs w:val="20"/>
        </w:rPr>
        <w:t>an</w:t>
      </w:r>
      <w:r w:rsidRPr="00061FFA">
        <w:rPr>
          <w:sz w:val="20"/>
          <w:szCs w:val="20"/>
        </w:rPr>
        <w:t>y</w:t>
      </w:r>
      <w:r w:rsidRPr="00061FFA">
        <w:rPr>
          <w:spacing w:val="-1"/>
          <w:sz w:val="20"/>
          <w:szCs w:val="20"/>
        </w:rPr>
        <w:t>on</w:t>
      </w:r>
      <w:r w:rsidRPr="00061FFA">
        <w:rPr>
          <w:sz w:val="20"/>
          <w:szCs w:val="20"/>
        </w:rPr>
        <w:t xml:space="preserve">e </w:t>
      </w:r>
      <w:r w:rsidRPr="00061FFA">
        <w:rPr>
          <w:spacing w:val="-1"/>
          <w:sz w:val="20"/>
          <w:szCs w:val="20"/>
        </w:rPr>
        <w:t>be</w:t>
      </w:r>
      <w:r w:rsidRPr="00061FFA">
        <w:rPr>
          <w:sz w:val="20"/>
          <w:szCs w:val="20"/>
        </w:rPr>
        <w:t>c</w:t>
      </w:r>
      <w:r w:rsidRPr="00061FFA">
        <w:rPr>
          <w:spacing w:val="-1"/>
          <w:sz w:val="20"/>
          <w:szCs w:val="20"/>
        </w:rPr>
        <w:t>au</w:t>
      </w:r>
      <w:r w:rsidRPr="00061FFA">
        <w:rPr>
          <w:sz w:val="20"/>
          <w:szCs w:val="20"/>
        </w:rPr>
        <w:t xml:space="preserve">se </w:t>
      </w:r>
      <w:r w:rsidRPr="00061FFA">
        <w:rPr>
          <w:spacing w:val="-1"/>
          <w:sz w:val="20"/>
          <w:szCs w:val="20"/>
        </w:rPr>
        <w:t>o</w:t>
      </w:r>
      <w:r w:rsidRPr="00061FFA">
        <w:rPr>
          <w:sz w:val="20"/>
          <w:szCs w:val="20"/>
        </w:rPr>
        <w:t>f r</w:t>
      </w:r>
      <w:r w:rsidRPr="00061FFA">
        <w:rPr>
          <w:spacing w:val="-1"/>
          <w:sz w:val="20"/>
          <w:szCs w:val="20"/>
        </w:rPr>
        <w:t>a</w:t>
      </w:r>
      <w:r w:rsidRPr="00061FFA">
        <w:rPr>
          <w:sz w:val="20"/>
          <w:szCs w:val="20"/>
        </w:rPr>
        <w:t>c</w:t>
      </w:r>
      <w:r w:rsidRPr="00061FFA">
        <w:rPr>
          <w:spacing w:val="-1"/>
          <w:sz w:val="20"/>
          <w:szCs w:val="20"/>
        </w:rPr>
        <w:t>e</w:t>
      </w:r>
      <w:r w:rsidRPr="00061FFA">
        <w:rPr>
          <w:sz w:val="20"/>
          <w:szCs w:val="20"/>
        </w:rPr>
        <w:t xml:space="preserve">, </w:t>
      </w:r>
      <w:r w:rsidRPr="00061FFA">
        <w:rPr>
          <w:spacing w:val="-1"/>
          <w:sz w:val="20"/>
          <w:szCs w:val="20"/>
        </w:rPr>
        <w:t>age</w:t>
      </w:r>
      <w:r w:rsidRPr="00061FFA">
        <w:rPr>
          <w:sz w:val="20"/>
          <w:szCs w:val="20"/>
        </w:rPr>
        <w:t>,</w:t>
      </w:r>
      <w:r w:rsidRPr="00061FFA">
        <w:rPr>
          <w:spacing w:val="-1"/>
          <w:sz w:val="20"/>
          <w:szCs w:val="20"/>
        </w:rPr>
        <w:t xml:space="preserve"> </w:t>
      </w:r>
      <w:r w:rsidRPr="00061FFA">
        <w:rPr>
          <w:sz w:val="20"/>
          <w:szCs w:val="20"/>
        </w:rPr>
        <w:t>s</w:t>
      </w:r>
      <w:r w:rsidRPr="00061FFA">
        <w:rPr>
          <w:spacing w:val="-1"/>
          <w:sz w:val="20"/>
          <w:szCs w:val="20"/>
        </w:rPr>
        <w:t>e</w:t>
      </w:r>
      <w:r w:rsidRPr="00061FFA">
        <w:rPr>
          <w:spacing w:val="-2"/>
          <w:sz w:val="20"/>
          <w:szCs w:val="20"/>
        </w:rPr>
        <w:t>x</w:t>
      </w:r>
      <w:r w:rsidRPr="00061FFA">
        <w:rPr>
          <w:sz w:val="20"/>
          <w:szCs w:val="20"/>
        </w:rPr>
        <w:t>, c</w:t>
      </w:r>
      <w:r w:rsidRPr="00061FFA">
        <w:rPr>
          <w:spacing w:val="-1"/>
          <w:sz w:val="20"/>
          <w:szCs w:val="20"/>
        </w:rPr>
        <w:t>olo</w:t>
      </w:r>
      <w:r w:rsidRPr="00061FFA">
        <w:rPr>
          <w:sz w:val="20"/>
          <w:szCs w:val="20"/>
        </w:rPr>
        <w:t>r, s</w:t>
      </w:r>
      <w:r w:rsidRPr="00061FFA">
        <w:rPr>
          <w:spacing w:val="-1"/>
          <w:sz w:val="20"/>
          <w:szCs w:val="20"/>
        </w:rPr>
        <w:t>e</w:t>
      </w:r>
      <w:r w:rsidRPr="00061FFA">
        <w:rPr>
          <w:spacing w:val="-2"/>
          <w:sz w:val="20"/>
          <w:szCs w:val="20"/>
        </w:rPr>
        <w:t>x</w:t>
      </w:r>
      <w:r w:rsidRPr="00061FFA">
        <w:rPr>
          <w:sz w:val="20"/>
          <w:szCs w:val="20"/>
        </w:rPr>
        <w:t>u</w:t>
      </w:r>
      <w:r w:rsidRPr="00061FFA">
        <w:rPr>
          <w:spacing w:val="-1"/>
          <w:sz w:val="20"/>
          <w:szCs w:val="20"/>
        </w:rPr>
        <w:t>al o</w:t>
      </w:r>
      <w:r w:rsidRPr="00061FFA">
        <w:rPr>
          <w:sz w:val="20"/>
          <w:szCs w:val="20"/>
        </w:rPr>
        <w:t>r</w:t>
      </w:r>
      <w:r w:rsidRPr="00061FFA">
        <w:rPr>
          <w:spacing w:val="-1"/>
          <w:sz w:val="20"/>
          <w:szCs w:val="20"/>
        </w:rPr>
        <w:t>ien</w:t>
      </w:r>
      <w:r w:rsidRPr="00061FFA">
        <w:rPr>
          <w:sz w:val="20"/>
          <w:szCs w:val="20"/>
        </w:rPr>
        <w:t>t</w:t>
      </w:r>
      <w:r w:rsidRPr="00061FFA">
        <w:rPr>
          <w:spacing w:val="-1"/>
          <w:sz w:val="20"/>
          <w:szCs w:val="20"/>
        </w:rPr>
        <w:t>a</w:t>
      </w:r>
      <w:r w:rsidRPr="00061FFA">
        <w:rPr>
          <w:sz w:val="20"/>
          <w:szCs w:val="20"/>
        </w:rPr>
        <w:t>t</w:t>
      </w:r>
      <w:r w:rsidRPr="00061FFA">
        <w:rPr>
          <w:spacing w:val="-1"/>
          <w:sz w:val="20"/>
          <w:szCs w:val="20"/>
        </w:rPr>
        <w:t>ion</w:t>
      </w:r>
      <w:r w:rsidRPr="00061FFA">
        <w:rPr>
          <w:sz w:val="20"/>
          <w:szCs w:val="20"/>
        </w:rPr>
        <w:t>,</w:t>
      </w:r>
      <w:r w:rsidRPr="00061FFA">
        <w:rPr>
          <w:spacing w:val="2"/>
          <w:sz w:val="20"/>
          <w:szCs w:val="20"/>
        </w:rPr>
        <w:t xml:space="preserve"> </w:t>
      </w:r>
      <w:r w:rsidRPr="00061FFA">
        <w:rPr>
          <w:spacing w:val="-1"/>
          <w:sz w:val="20"/>
          <w:szCs w:val="20"/>
        </w:rPr>
        <w:t>ph</w:t>
      </w:r>
      <w:r w:rsidRPr="00061FFA">
        <w:rPr>
          <w:sz w:val="20"/>
          <w:szCs w:val="20"/>
        </w:rPr>
        <w:t>ys</w:t>
      </w:r>
      <w:r w:rsidRPr="00061FFA">
        <w:rPr>
          <w:spacing w:val="-1"/>
          <w:sz w:val="20"/>
          <w:szCs w:val="20"/>
        </w:rPr>
        <w:t>i</w:t>
      </w:r>
      <w:r w:rsidRPr="00061FFA">
        <w:rPr>
          <w:sz w:val="20"/>
          <w:szCs w:val="20"/>
        </w:rPr>
        <w:t>c</w:t>
      </w:r>
      <w:r w:rsidRPr="00061FFA">
        <w:rPr>
          <w:spacing w:val="-1"/>
          <w:sz w:val="20"/>
          <w:szCs w:val="20"/>
        </w:rPr>
        <w:t>a</w:t>
      </w:r>
      <w:r w:rsidRPr="00061FFA">
        <w:rPr>
          <w:sz w:val="20"/>
          <w:szCs w:val="20"/>
        </w:rPr>
        <w:t xml:space="preserve">l </w:t>
      </w:r>
      <w:r w:rsidRPr="00061FFA">
        <w:rPr>
          <w:spacing w:val="-1"/>
          <w:sz w:val="20"/>
          <w:szCs w:val="20"/>
        </w:rPr>
        <w:t>o</w:t>
      </w:r>
      <w:r w:rsidRPr="00061FFA">
        <w:rPr>
          <w:sz w:val="20"/>
          <w:szCs w:val="20"/>
        </w:rPr>
        <w:t>r m</w:t>
      </w:r>
      <w:r w:rsidRPr="00061FFA">
        <w:rPr>
          <w:spacing w:val="-1"/>
          <w:sz w:val="20"/>
          <w:szCs w:val="20"/>
        </w:rPr>
        <w:t>en</w:t>
      </w:r>
      <w:r w:rsidRPr="00061FFA">
        <w:rPr>
          <w:sz w:val="20"/>
          <w:szCs w:val="20"/>
        </w:rPr>
        <w:t>t</w:t>
      </w:r>
      <w:r w:rsidRPr="00061FFA">
        <w:rPr>
          <w:spacing w:val="-1"/>
          <w:sz w:val="20"/>
          <w:szCs w:val="20"/>
        </w:rPr>
        <w:t>a</w:t>
      </w:r>
      <w:r w:rsidRPr="00061FFA">
        <w:rPr>
          <w:sz w:val="20"/>
          <w:szCs w:val="20"/>
        </w:rPr>
        <w:t xml:space="preserve">l </w:t>
      </w:r>
      <w:r w:rsidRPr="00061FFA">
        <w:rPr>
          <w:spacing w:val="-1"/>
          <w:sz w:val="20"/>
          <w:szCs w:val="20"/>
        </w:rPr>
        <w:t>di</w:t>
      </w:r>
      <w:r w:rsidRPr="00061FFA">
        <w:rPr>
          <w:sz w:val="20"/>
          <w:szCs w:val="20"/>
        </w:rPr>
        <w:t>s</w:t>
      </w:r>
      <w:r w:rsidRPr="00061FFA">
        <w:rPr>
          <w:spacing w:val="-1"/>
          <w:sz w:val="20"/>
          <w:szCs w:val="20"/>
        </w:rPr>
        <w:t>abi</w:t>
      </w:r>
      <w:r w:rsidRPr="00061FFA">
        <w:rPr>
          <w:sz w:val="20"/>
          <w:szCs w:val="20"/>
        </w:rPr>
        <w:t>l</w:t>
      </w:r>
      <w:r w:rsidRPr="00061FFA">
        <w:rPr>
          <w:spacing w:val="-1"/>
          <w:sz w:val="20"/>
          <w:szCs w:val="20"/>
        </w:rPr>
        <w:t>i</w:t>
      </w:r>
      <w:r w:rsidRPr="00061FFA">
        <w:rPr>
          <w:sz w:val="20"/>
          <w:szCs w:val="20"/>
        </w:rPr>
        <w:t>ty, r</w:t>
      </w:r>
      <w:r w:rsidRPr="00061FFA">
        <w:rPr>
          <w:spacing w:val="-1"/>
          <w:sz w:val="20"/>
          <w:szCs w:val="20"/>
        </w:rPr>
        <w:t>eligion</w:t>
      </w:r>
      <w:r w:rsidRPr="00061FFA">
        <w:rPr>
          <w:sz w:val="20"/>
          <w:szCs w:val="20"/>
        </w:rPr>
        <w:t xml:space="preserve">, </w:t>
      </w:r>
      <w:r w:rsidRPr="00061FFA">
        <w:rPr>
          <w:spacing w:val="-1"/>
          <w:sz w:val="20"/>
          <w:szCs w:val="20"/>
        </w:rPr>
        <w:t>an</w:t>
      </w:r>
      <w:r w:rsidRPr="00061FFA">
        <w:rPr>
          <w:sz w:val="20"/>
          <w:szCs w:val="20"/>
        </w:rPr>
        <w:t>c</w:t>
      </w:r>
      <w:r w:rsidRPr="00061FFA">
        <w:rPr>
          <w:spacing w:val="-1"/>
          <w:sz w:val="20"/>
          <w:szCs w:val="20"/>
        </w:rPr>
        <w:t>e</w:t>
      </w:r>
      <w:r w:rsidRPr="00061FFA">
        <w:rPr>
          <w:sz w:val="20"/>
          <w:szCs w:val="20"/>
        </w:rPr>
        <w:t xml:space="preserve">stry, </w:t>
      </w:r>
      <w:r w:rsidRPr="00061FFA">
        <w:rPr>
          <w:spacing w:val="-1"/>
          <w:sz w:val="20"/>
          <w:szCs w:val="20"/>
        </w:rPr>
        <w:t>na</w:t>
      </w:r>
      <w:r w:rsidRPr="00061FFA">
        <w:rPr>
          <w:sz w:val="20"/>
          <w:szCs w:val="20"/>
        </w:rPr>
        <w:t>t</w:t>
      </w:r>
      <w:r w:rsidRPr="00061FFA">
        <w:rPr>
          <w:spacing w:val="-1"/>
          <w:sz w:val="20"/>
          <w:szCs w:val="20"/>
        </w:rPr>
        <w:t>iona</w:t>
      </w:r>
      <w:r w:rsidRPr="00061FFA">
        <w:rPr>
          <w:sz w:val="20"/>
          <w:szCs w:val="20"/>
        </w:rPr>
        <w:t xml:space="preserve">l </w:t>
      </w:r>
      <w:r w:rsidRPr="00061FFA">
        <w:rPr>
          <w:spacing w:val="-1"/>
          <w:sz w:val="20"/>
          <w:szCs w:val="20"/>
        </w:rPr>
        <w:t>o</w:t>
      </w:r>
      <w:r w:rsidRPr="00061FFA">
        <w:rPr>
          <w:sz w:val="20"/>
          <w:szCs w:val="20"/>
        </w:rPr>
        <w:t>r</w:t>
      </w:r>
      <w:r w:rsidRPr="00061FFA">
        <w:rPr>
          <w:spacing w:val="-1"/>
          <w:sz w:val="20"/>
          <w:szCs w:val="20"/>
        </w:rPr>
        <w:t>igin</w:t>
      </w:r>
      <w:r w:rsidRPr="00061FFA">
        <w:rPr>
          <w:sz w:val="20"/>
          <w:szCs w:val="20"/>
        </w:rPr>
        <w:t>, m</w:t>
      </w:r>
      <w:r w:rsidRPr="00061FFA">
        <w:rPr>
          <w:spacing w:val="-1"/>
          <w:sz w:val="20"/>
          <w:szCs w:val="20"/>
        </w:rPr>
        <w:t>ari</w:t>
      </w:r>
      <w:r w:rsidRPr="00061FFA">
        <w:rPr>
          <w:sz w:val="20"/>
          <w:szCs w:val="20"/>
        </w:rPr>
        <w:t>t</w:t>
      </w:r>
      <w:r w:rsidRPr="00061FFA">
        <w:rPr>
          <w:spacing w:val="-1"/>
          <w:sz w:val="20"/>
          <w:szCs w:val="20"/>
        </w:rPr>
        <w:t xml:space="preserve">al </w:t>
      </w:r>
      <w:r w:rsidRPr="00061FFA">
        <w:rPr>
          <w:sz w:val="20"/>
          <w:szCs w:val="20"/>
        </w:rPr>
        <w:t>st</w:t>
      </w:r>
      <w:r w:rsidRPr="00061FFA">
        <w:rPr>
          <w:spacing w:val="-1"/>
          <w:sz w:val="20"/>
          <w:szCs w:val="20"/>
        </w:rPr>
        <w:t>a</w:t>
      </w:r>
      <w:r w:rsidRPr="00061FFA">
        <w:rPr>
          <w:sz w:val="20"/>
          <w:szCs w:val="20"/>
        </w:rPr>
        <w:t>t</w:t>
      </w:r>
      <w:r w:rsidRPr="00061FFA">
        <w:rPr>
          <w:spacing w:val="-1"/>
          <w:sz w:val="20"/>
          <w:szCs w:val="20"/>
        </w:rPr>
        <w:t>u</w:t>
      </w:r>
      <w:r w:rsidRPr="00061FFA">
        <w:rPr>
          <w:sz w:val="20"/>
          <w:szCs w:val="20"/>
        </w:rPr>
        <w:t xml:space="preserve">s, </w:t>
      </w:r>
      <w:r w:rsidRPr="00061FFA">
        <w:rPr>
          <w:spacing w:val="-1"/>
          <w:sz w:val="20"/>
          <w:szCs w:val="20"/>
        </w:rPr>
        <w:t>ge</w:t>
      </w:r>
      <w:r w:rsidRPr="00061FFA">
        <w:rPr>
          <w:spacing w:val="-2"/>
          <w:sz w:val="20"/>
          <w:szCs w:val="20"/>
        </w:rPr>
        <w:t>n</w:t>
      </w:r>
      <w:r w:rsidRPr="00061FFA">
        <w:rPr>
          <w:spacing w:val="-1"/>
          <w:sz w:val="20"/>
          <w:szCs w:val="20"/>
        </w:rPr>
        <w:t>e</w:t>
      </w:r>
      <w:r w:rsidRPr="00061FFA">
        <w:rPr>
          <w:sz w:val="20"/>
          <w:szCs w:val="20"/>
        </w:rPr>
        <w:t>t</w:t>
      </w:r>
      <w:r w:rsidRPr="00061FFA">
        <w:rPr>
          <w:spacing w:val="-1"/>
          <w:sz w:val="20"/>
          <w:szCs w:val="20"/>
        </w:rPr>
        <w:t>i</w:t>
      </w:r>
      <w:r w:rsidRPr="00061FFA">
        <w:rPr>
          <w:sz w:val="20"/>
          <w:szCs w:val="20"/>
        </w:rPr>
        <w:t xml:space="preserve">c </w:t>
      </w:r>
      <w:r w:rsidRPr="00061FFA">
        <w:rPr>
          <w:spacing w:val="-1"/>
          <w:sz w:val="20"/>
          <w:szCs w:val="20"/>
        </w:rPr>
        <w:t>in</w:t>
      </w:r>
      <w:r w:rsidRPr="00061FFA">
        <w:rPr>
          <w:sz w:val="20"/>
          <w:szCs w:val="20"/>
        </w:rPr>
        <w:t>f</w:t>
      </w:r>
      <w:r w:rsidRPr="00061FFA">
        <w:rPr>
          <w:spacing w:val="-1"/>
          <w:sz w:val="20"/>
          <w:szCs w:val="20"/>
        </w:rPr>
        <w:t>o</w:t>
      </w:r>
      <w:r w:rsidRPr="00061FFA">
        <w:rPr>
          <w:sz w:val="20"/>
          <w:szCs w:val="20"/>
        </w:rPr>
        <w:t>r</w:t>
      </w:r>
      <w:r w:rsidRPr="00061FFA">
        <w:rPr>
          <w:spacing w:val="-1"/>
          <w:sz w:val="20"/>
          <w:szCs w:val="20"/>
        </w:rPr>
        <w:t>ma</w:t>
      </w:r>
      <w:r w:rsidRPr="00061FFA">
        <w:rPr>
          <w:sz w:val="20"/>
          <w:szCs w:val="20"/>
        </w:rPr>
        <w:t>t</w:t>
      </w:r>
      <w:r w:rsidRPr="00061FFA">
        <w:rPr>
          <w:spacing w:val="-1"/>
          <w:sz w:val="20"/>
          <w:szCs w:val="20"/>
        </w:rPr>
        <w:t>ion</w:t>
      </w:r>
      <w:r w:rsidRPr="00061FFA">
        <w:rPr>
          <w:sz w:val="20"/>
          <w:szCs w:val="20"/>
        </w:rPr>
        <w:t xml:space="preserve">, </w:t>
      </w:r>
      <w:r w:rsidRPr="00061FFA">
        <w:rPr>
          <w:spacing w:val="-1"/>
          <w:sz w:val="20"/>
          <w:szCs w:val="20"/>
        </w:rPr>
        <w:t>poli</w:t>
      </w:r>
      <w:r w:rsidRPr="00061FFA">
        <w:rPr>
          <w:sz w:val="20"/>
          <w:szCs w:val="20"/>
        </w:rPr>
        <w:t>tic</w:t>
      </w:r>
      <w:r w:rsidRPr="00061FFA">
        <w:rPr>
          <w:spacing w:val="-1"/>
          <w:sz w:val="20"/>
          <w:szCs w:val="20"/>
        </w:rPr>
        <w:t>a</w:t>
      </w:r>
      <w:r w:rsidRPr="00061FFA">
        <w:rPr>
          <w:sz w:val="20"/>
          <w:szCs w:val="20"/>
        </w:rPr>
        <w:t xml:space="preserve">l </w:t>
      </w:r>
      <w:r w:rsidRPr="00061FFA">
        <w:rPr>
          <w:spacing w:val="-1"/>
          <w:sz w:val="20"/>
          <w:szCs w:val="20"/>
        </w:rPr>
        <w:t>a</w:t>
      </w:r>
      <w:r w:rsidRPr="00061FFA">
        <w:rPr>
          <w:sz w:val="20"/>
          <w:szCs w:val="20"/>
        </w:rPr>
        <w:t>ff</w:t>
      </w:r>
      <w:r w:rsidRPr="00061FFA">
        <w:rPr>
          <w:spacing w:val="-1"/>
          <w:sz w:val="20"/>
          <w:szCs w:val="20"/>
        </w:rPr>
        <w:t>ilia</w:t>
      </w:r>
      <w:r w:rsidRPr="00061FFA">
        <w:rPr>
          <w:sz w:val="20"/>
          <w:szCs w:val="20"/>
        </w:rPr>
        <w:t>t</w:t>
      </w:r>
      <w:r w:rsidRPr="00061FFA">
        <w:rPr>
          <w:spacing w:val="-1"/>
          <w:sz w:val="20"/>
          <w:szCs w:val="20"/>
        </w:rPr>
        <w:t>i</w:t>
      </w:r>
      <w:r w:rsidRPr="00061FFA">
        <w:rPr>
          <w:sz w:val="20"/>
          <w:szCs w:val="20"/>
        </w:rPr>
        <w:t>o</w:t>
      </w:r>
      <w:r w:rsidRPr="00061FFA">
        <w:rPr>
          <w:spacing w:val="-1"/>
          <w:sz w:val="20"/>
          <w:szCs w:val="20"/>
        </w:rPr>
        <w:t>n</w:t>
      </w:r>
      <w:r w:rsidRPr="00061FFA">
        <w:rPr>
          <w:sz w:val="20"/>
          <w:szCs w:val="20"/>
        </w:rPr>
        <w:t xml:space="preserve">, </w:t>
      </w:r>
      <w:r w:rsidRPr="00061FFA">
        <w:rPr>
          <w:spacing w:val="-1"/>
          <w:sz w:val="20"/>
          <w:szCs w:val="20"/>
        </w:rPr>
        <w:t>an</w:t>
      </w:r>
      <w:r w:rsidRPr="00061FFA">
        <w:rPr>
          <w:sz w:val="20"/>
          <w:szCs w:val="20"/>
        </w:rPr>
        <w:t xml:space="preserve">d </w:t>
      </w:r>
      <w:r w:rsidRPr="00061FFA">
        <w:rPr>
          <w:spacing w:val="-1"/>
          <w:sz w:val="20"/>
          <w:szCs w:val="20"/>
        </w:rPr>
        <w:t>gende</w:t>
      </w:r>
      <w:r w:rsidRPr="00061FFA">
        <w:rPr>
          <w:sz w:val="20"/>
          <w:szCs w:val="20"/>
        </w:rPr>
        <w:t xml:space="preserve">r </w:t>
      </w:r>
      <w:r w:rsidRPr="00061FFA">
        <w:rPr>
          <w:spacing w:val="-1"/>
          <w:sz w:val="20"/>
          <w:szCs w:val="20"/>
        </w:rPr>
        <w:t>iden</w:t>
      </w:r>
      <w:r w:rsidRPr="00061FFA">
        <w:rPr>
          <w:sz w:val="20"/>
          <w:szCs w:val="20"/>
        </w:rPr>
        <w:t>t</w:t>
      </w:r>
      <w:r w:rsidRPr="00061FFA">
        <w:rPr>
          <w:spacing w:val="-1"/>
          <w:sz w:val="20"/>
          <w:szCs w:val="20"/>
        </w:rPr>
        <w:t>i</w:t>
      </w:r>
      <w:r w:rsidRPr="00061FFA">
        <w:rPr>
          <w:sz w:val="20"/>
          <w:szCs w:val="20"/>
        </w:rPr>
        <w:t xml:space="preserve">ty </w:t>
      </w:r>
      <w:r w:rsidRPr="00061FFA">
        <w:rPr>
          <w:spacing w:val="-1"/>
          <w:sz w:val="20"/>
          <w:szCs w:val="20"/>
        </w:rPr>
        <w:t>o</w:t>
      </w:r>
      <w:r w:rsidRPr="00061FFA">
        <w:rPr>
          <w:sz w:val="20"/>
          <w:szCs w:val="20"/>
        </w:rPr>
        <w:t xml:space="preserve">r </w:t>
      </w:r>
      <w:r w:rsidRPr="00061FFA">
        <w:rPr>
          <w:spacing w:val="-1"/>
          <w:sz w:val="20"/>
          <w:szCs w:val="20"/>
        </w:rPr>
        <w:t>e</w:t>
      </w:r>
      <w:r w:rsidRPr="00061FFA">
        <w:rPr>
          <w:spacing w:val="-2"/>
          <w:sz w:val="20"/>
          <w:szCs w:val="20"/>
        </w:rPr>
        <w:t>x</w:t>
      </w:r>
      <w:r w:rsidRPr="00061FFA">
        <w:rPr>
          <w:spacing w:val="-1"/>
          <w:sz w:val="20"/>
          <w:szCs w:val="20"/>
        </w:rPr>
        <w:t>p</w:t>
      </w:r>
      <w:r w:rsidRPr="00061FFA">
        <w:rPr>
          <w:sz w:val="20"/>
          <w:szCs w:val="20"/>
        </w:rPr>
        <w:t>r</w:t>
      </w:r>
      <w:r w:rsidRPr="00061FFA">
        <w:rPr>
          <w:spacing w:val="-1"/>
          <w:sz w:val="20"/>
          <w:szCs w:val="20"/>
        </w:rPr>
        <w:t>e</w:t>
      </w:r>
      <w:r w:rsidRPr="00061FFA">
        <w:rPr>
          <w:sz w:val="20"/>
          <w:szCs w:val="20"/>
        </w:rPr>
        <w:t>ss</w:t>
      </w:r>
      <w:r w:rsidRPr="00061FFA">
        <w:rPr>
          <w:spacing w:val="-1"/>
          <w:sz w:val="20"/>
          <w:szCs w:val="20"/>
        </w:rPr>
        <w:t>ion.</w:t>
      </w:r>
    </w:p>
    <w:sectPr w:rsidR="00A63CA6" w:rsidRPr="00061FFA" w:rsidSect="00643C1F">
      <w:pgSz w:w="12240" w:h="15840"/>
      <w:pgMar w:top="720" w:right="86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D798F"/>
    <w:multiLevelType w:val="hybridMultilevel"/>
    <w:tmpl w:val="681800F4"/>
    <w:lvl w:ilvl="0" w:tplc="F51A9CEE">
      <w:start w:val="1"/>
      <w:numFmt w:val="bullet"/>
      <w:lvlText w:val="•"/>
      <w:lvlJc w:val="left"/>
      <w:pPr>
        <w:ind w:left="840" w:hanging="365"/>
      </w:pPr>
      <w:rPr>
        <w:rFonts w:ascii="Arial" w:eastAsia="Arial" w:hAnsi="Arial" w:cs="Arial" w:hint="default"/>
        <w:color w:val="010101"/>
        <w:w w:val="169"/>
        <w:sz w:val="18"/>
        <w:szCs w:val="18"/>
      </w:rPr>
    </w:lvl>
    <w:lvl w:ilvl="1" w:tplc="DC9E2212">
      <w:start w:val="1"/>
      <w:numFmt w:val="bullet"/>
      <w:lvlText w:val="•"/>
      <w:lvlJc w:val="left"/>
      <w:pPr>
        <w:ind w:left="1816" w:hanging="365"/>
      </w:pPr>
      <w:rPr>
        <w:rFonts w:hint="default"/>
      </w:rPr>
    </w:lvl>
    <w:lvl w:ilvl="2" w:tplc="5464E028">
      <w:start w:val="1"/>
      <w:numFmt w:val="bullet"/>
      <w:lvlText w:val="•"/>
      <w:lvlJc w:val="left"/>
      <w:pPr>
        <w:ind w:left="2792" w:hanging="365"/>
      </w:pPr>
      <w:rPr>
        <w:rFonts w:hint="default"/>
      </w:rPr>
    </w:lvl>
    <w:lvl w:ilvl="3" w:tplc="1808337E">
      <w:start w:val="1"/>
      <w:numFmt w:val="bullet"/>
      <w:lvlText w:val="•"/>
      <w:lvlJc w:val="left"/>
      <w:pPr>
        <w:ind w:left="3768" w:hanging="365"/>
      </w:pPr>
      <w:rPr>
        <w:rFonts w:hint="default"/>
      </w:rPr>
    </w:lvl>
    <w:lvl w:ilvl="4" w:tplc="E660777C">
      <w:start w:val="1"/>
      <w:numFmt w:val="bullet"/>
      <w:lvlText w:val="•"/>
      <w:lvlJc w:val="left"/>
      <w:pPr>
        <w:ind w:left="4744" w:hanging="365"/>
      </w:pPr>
      <w:rPr>
        <w:rFonts w:hint="default"/>
      </w:rPr>
    </w:lvl>
    <w:lvl w:ilvl="5" w:tplc="48B4B62C">
      <w:start w:val="1"/>
      <w:numFmt w:val="bullet"/>
      <w:lvlText w:val="•"/>
      <w:lvlJc w:val="left"/>
      <w:pPr>
        <w:ind w:left="5720" w:hanging="365"/>
      </w:pPr>
      <w:rPr>
        <w:rFonts w:hint="default"/>
      </w:rPr>
    </w:lvl>
    <w:lvl w:ilvl="6" w:tplc="24007B68">
      <w:start w:val="1"/>
      <w:numFmt w:val="bullet"/>
      <w:lvlText w:val="•"/>
      <w:lvlJc w:val="left"/>
      <w:pPr>
        <w:ind w:left="6696" w:hanging="365"/>
      </w:pPr>
      <w:rPr>
        <w:rFonts w:hint="default"/>
      </w:rPr>
    </w:lvl>
    <w:lvl w:ilvl="7" w:tplc="DF02D0EE">
      <w:start w:val="1"/>
      <w:numFmt w:val="bullet"/>
      <w:lvlText w:val="•"/>
      <w:lvlJc w:val="left"/>
      <w:pPr>
        <w:ind w:left="7672" w:hanging="365"/>
      </w:pPr>
      <w:rPr>
        <w:rFonts w:hint="default"/>
      </w:rPr>
    </w:lvl>
    <w:lvl w:ilvl="8" w:tplc="C2720AD2">
      <w:start w:val="1"/>
      <w:numFmt w:val="bullet"/>
      <w:lvlText w:val="•"/>
      <w:lvlJc w:val="left"/>
      <w:pPr>
        <w:ind w:left="8648" w:hanging="365"/>
      </w:pPr>
      <w:rPr>
        <w:rFonts w:hint="default"/>
      </w:rPr>
    </w:lvl>
  </w:abstractNum>
  <w:abstractNum w:abstractNumId="1" w15:restartNumberingAfterBreak="0">
    <w:nsid w:val="33C006C3"/>
    <w:multiLevelType w:val="hybridMultilevel"/>
    <w:tmpl w:val="2C3AF7FE"/>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E4D5825"/>
    <w:multiLevelType w:val="hybridMultilevel"/>
    <w:tmpl w:val="E402E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23ECA80">
      <w:numFmt w:val="bullet"/>
      <w:lvlText w:val="•"/>
      <w:lvlJc w:val="left"/>
      <w:pPr>
        <w:ind w:left="2160" w:hanging="360"/>
      </w:pPr>
      <w:rPr>
        <w:rFonts w:ascii="Times" w:eastAsia="Calibri" w:hAnsi="Times" w:cs="Time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18F"/>
    <w:rsid w:val="000236DD"/>
    <w:rsid w:val="0003401A"/>
    <w:rsid w:val="00061FFA"/>
    <w:rsid w:val="00075CB4"/>
    <w:rsid w:val="00077E6A"/>
    <w:rsid w:val="000A530D"/>
    <w:rsid w:val="00144DD8"/>
    <w:rsid w:val="00161451"/>
    <w:rsid w:val="00163359"/>
    <w:rsid w:val="001925D5"/>
    <w:rsid w:val="00224BFC"/>
    <w:rsid w:val="00237950"/>
    <w:rsid w:val="002A318F"/>
    <w:rsid w:val="002B2384"/>
    <w:rsid w:val="00304E19"/>
    <w:rsid w:val="003479EE"/>
    <w:rsid w:val="00356A72"/>
    <w:rsid w:val="00363EFB"/>
    <w:rsid w:val="004371C5"/>
    <w:rsid w:val="00467AB6"/>
    <w:rsid w:val="00476119"/>
    <w:rsid w:val="00493EB0"/>
    <w:rsid w:val="004B33EF"/>
    <w:rsid w:val="00502595"/>
    <w:rsid w:val="00550C97"/>
    <w:rsid w:val="00560D32"/>
    <w:rsid w:val="00606AB5"/>
    <w:rsid w:val="00643C1F"/>
    <w:rsid w:val="006568CA"/>
    <w:rsid w:val="006B08E5"/>
    <w:rsid w:val="006F5DFB"/>
    <w:rsid w:val="00731E22"/>
    <w:rsid w:val="007516CB"/>
    <w:rsid w:val="0077174A"/>
    <w:rsid w:val="00775A8C"/>
    <w:rsid w:val="007B1251"/>
    <w:rsid w:val="007D29A2"/>
    <w:rsid w:val="00816E34"/>
    <w:rsid w:val="0084365D"/>
    <w:rsid w:val="00882481"/>
    <w:rsid w:val="00882EC9"/>
    <w:rsid w:val="00883F77"/>
    <w:rsid w:val="008D5B5B"/>
    <w:rsid w:val="009B3B25"/>
    <w:rsid w:val="00A32C65"/>
    <w:rsid w:val="00A47FD9"/>
    <w:rsid w:val="00A53DF9"/>
    <w:rsid w:val="00A63CA6"/>
    <w:rsid w:val="00A81BD8"/>
    <w:rsid w:val="00AE11A9"/>
    <w:rsid w:val="00B00F60"/>
    <w:rsid w:val="00B6610E"/>
    <w:rsid w:val="00B74BE1"/>
    <w:rsid w:val="00B9590D"/>
    <w:rsid w:val="00C31EC2"/>
    <w:rsid w:val="00CA32E1"/>
    <w:rsid w:val="00D16CCD"/>
    <w:rsid w:val="00D9632F"/>
    <w:rsid w:val="00DE1805"/>
    <w:rsid w:val="00E05BBB"/>
    <w:rsid w:val="00E76A25"/>
    <w:rsid w:val="00F1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5C4A0D-A70A-4448-BEBA-427819BC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6610E"/>
    <w:rPr>
      <w:rFonts w:ascii="Tahoma" w:hAnsi="Tahoma" w:cs="Tahoma"/>
      <w:sz w:val="16"/>
      <w:szCs w:val="16"/>
    </w:rPr>
  </w:style>
  <w:style w:type="character" w:styleId="Hyperlink">
    <w:name w:val="Hyperlink"/>
    <w:rsid w:val="00E76A25"/>
    <w:rPr>
      <w:color w:val="0000FF"/>
      <w:u w:val="single"/>
    </w:rPr>
  </w:style>
  <w:style w:type="paragraph" w:styleId="ListParagraph">
    <w:name w:val="List Paragraph"/>
    <w:basedOn w:val="Normal"/>
    <w:uiPriority w:val="1"/>
    <w:qFormat/>
    <w:rsid w:val="002B2384"/>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uiPriority w:val="1"/>
    <w:unhideWhenUsed/>
    <w:qFormat/>
    <w:rsid w:val="00A63CA6"/>
    <w:pPr>
      <w:widowControl w:val="0"/>
      <w:ind w:left="840"/>
    </w:pPr>
    <w:rPr>
      <w:rFonts w:ascii="Arial" w:eastAsia="Arial" w:hAnsi="Arial"/>
    </w:rPr>
  </w:style>
  <w:style w:type="character" w:customStyle="1" w:styleId="BodyTextChar">
    <w:name w:val="Body Text Char"/>
    <w:link w:val="BodyText"/>
    <w:uiPriority w:val="1"/>
    <w:rsid w:val="00A63CA6"/>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56177">
      <w:bodyDiv w:val="1"/>
      <w:marLeft w:val="0"/>
      <w:marRight w:val="0"/>
      <w:marTop w:val="0"/>
      <w:marBottom w:val="0"/>
      <w:divBdr>
        <w:top w:val="none" w:sz="0" w:space="0" w:color="auto"/>
        <w:left w:val="none" w:sz="0" w:space="0" w:color="auto"/>
        <w:bottom w:val="none" w:sz="0" w:space="0" w:color="auto"/>
        <w:right w:val="none" w:sz="0" w:space="0" w:color="auto"/>
      </w:divBdr>
    </w:div>
    <w:div w:id="71651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jobs.umd.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lr.state.md.us/license/for/foraff.shtml" TargetMode="External"/><Relationship Id="rId5" Type="http://schemas.openxmlformats.org/officeDocument/2006/relationships/hyperlink" Target="http://www.extension.umd.edu/woodlan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Job Description</vt:lpstr>
    </vt:vector>
  </TitlesOfParts>
  <Company>University of Maryland</Company>
  <LinksUpToDate>false</LinksUpToDate>
  <CharactersWithSpaces>5763</CharactersWithSpaces>
  <SharedDoc>false</SharedDoc>
  <HLinks>
    <vt:vector size="18" baseType="variant">
      <vt:variant>
        <vt:i4>4128824</vt:i4>
      </vt:variant>
      <vt:variant>
        <vt:i4>6</vt:i4>
      </vt:variant>
      <vt:variant>
        <vt:i4>0</vt:i4>
      </vt:variant>
      <vt:variant>
        <vt:i4>5</vt:i4>
      </vt:variant>
      <vt:variant>
        <vt:lpwstr>https://ejobs.umd.edu/</vt:lpwstr>
      </vt:variant>
      <vt:variant>
        <vt:lpwstr/>
      </vt:variant>
      <vt:variant>
        <vt:i4>917568</vt:i4>
      </vt:variant>
      <vt:variant>
        <vt:i4>3</vt:i4>
      </vt:variant>
      <vt:variant>
        <vt:i4>0</vt:i4>
      </vt:variant>
      <vt:variant>
        <vt:i4>5</vt:i4>
      </vt:variant>
      <vt:variant>
        <vt:lpwstr>http://www.dllr.state.md.us/license/for/foraff.shtml</vt:lpwstr>
      </vt:variant>
      <vt:variant>
        <vt:lpwstr/>
      </vt:variant>
      <vt:variant>
        <vt:i4>4718621</vt:i4>
      </vt:variant>
      <vt:variant>
        <vt:i4>0</vt:i4>
      </vt:variant>
      <vt:variant>
        <vt:i4>0</vt:i4>
      </vt:variant>
      <vt:variant>
        <vt:i4>5</vt:i4>
      </vt:variant>
      <vt:variant>
        <vt:lpwstr>http://www.extension.umd.edu/woodland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CIT</dc:creator>
  <cp:lastModifiedBy>Katherine Wares</cp:lastModifiedBy>
  <cp:revision>2</cp:revision>
  <cp:lastPrinted>2017-06-16T18:52:00Z</cp:lastPrinted>
  <dcterms:created xsi:type="dcterms:W3CDTF">2017-09-01T16:13:00Z</dcterms:created>
  <dcterms:modified xsi:type="dcterms:W3CDTF">2017-09-01T16:13:00Z</dcterms:modified>
</cp:coreProperties>
</file>