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D8" w:rsidRPr="00194A15" w:rsidRDefault="002A0E77">
      <w:pPr>
        <w:pStyle w:val="Heading2"/>
        <w:jc w:val="left"/>
        <w:rPr>
          <w:rFonts w:asciiTheme="minorHAnsi" w:hAnsiTheme="minorHAnsi"/>
          <w:sz w:val="22"/>
          <w:szCs w:val="22"/>
        </w:rPr>
      </w:pPr>
      <w:r w:rsidRPr="00194A15">
        <w:rPr>
          <w:rFonts w:asciiTheme="minorHAnsi" w:hAnsiTheme="minorHAnsi"/>
          <w:sz w:val="22"/>
          <w:szCs w:val="22"/>
        </w:rPr>
        <w:t xml:space="preserve">CBP </w:t>
      </w:r>
      <w:r w:rsidR="007859D8" w:rsidRPr="00194A15">
        <w:rPr>
          <w:rFonts w:asciiTheme="minorHAnsi" w:hAnsiTheme="minorHAnsi"/>
          <w:sz w:val="22"/>
          <w:szCs w:val="22"/>
        </w:rPr>
        <w:t>Goal Implementation Team</w:t>
      </w:r>
    </w:p>
    <w:p w:rsidR="007859D8" w:rsidRPr="00194A15" w:rsidRDefault="00951A43">
      <w:pPr>
        <w:pStyle w:val="Heading2"/>
        <w:jc w:val="left"/>
        <w:rPr>
          <w:rFonts w:asciiTheme="minorHAnsi" w:hAnsiTheme="minorHAnsi"/>
          <w:sz w:val="22"/>
          <w:szCs w:val="22"/>
        </w:rPr>
      </w:pPr>
      <w:r>
        <w:rPr>
          <w:rFonts w:asciiTheme="minorHAnsi" w:hAnsiTheme="minorHAnsi"/>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526.05pt;margin-top:-13.3pt;width:135pt;height:112pt;z-index:251657728">
            <v:imagedata r:id="rId7" o:title=""/>
          </v:shape>
          <o:OLEObject Type="Embed" ProgID="Word.Picture.8" ShapeID="_x0000_s1031" DrawAspect="Content" ObjectID="_1495348222" r:id="rId8"/>
        </w:object>
      </w:r>
      <w:r w:rsidR="0082578A" w:rsidRPr="00194A15">
        <w:rPr>
          <w:rFonts w:asciiTheme="minorHAnsi" w:hAnsiTheme="minorHAnsi"/>
          <w:sz w:val="22"/>
          <w:szCs w:val="22"/>
        </w:rPr>
        <w:t>Enhance</w:t>
      </w:r>
      <w:r w:rsidR="007859D8" w:rsidRPr="00194A15">
        <w:rPr>
          <w:rFonts w:asciiTheme="minorHAnsi" w:hAnsiTheme="minorHAnsi"/>
          <w:sz w:val="22"/>
          <w:szCs w:val="22"/>
        </w:rPr>
        <w:t xml:space="preserve"> Partnering, Leadership, and Management</w:t>
      </w:r>
      <w:r w:rsidR="00BD1E7C" w:rsidRPr="00194A15">
        <w:rPr>
          <w:rFonts w:asciiTheme="minorHAnsi" w:hAnsiTheme="minorHAnsi"/>
          <w:sz w:val="22"/>
          <w:szCs w:val="22"/>
        </w:rPr>
        <w:t xml:space="preserve"> </w:t>
      </w:r>
    </w:p>
    <w:p w:rsidR="007859D8" w:rsidRPr="00194A15" w:rsidRDefault="00BD1E7C">
      <w:pPr>
        <w:pStyle w:val="Heading2"/>
        <w:jc w:val="left"/>
        <w:rPr>
          <w:rFonts w:asciiTheme="minorHAnsi" w:hAnsiTheme="minorHAnsi"/>
          <w:sz w:val="22"/>
          <w:szCs w:val="22"/>
        </w:rPr>
      </w:pPr>
      <w:r w:rsidRPr="00194A15">
        <w:rPr>
          <w:rFonts w:asciiTheme="minorHAnsi" w:hAnsiTheme="minorHAnsi"/>
          <w:sz w:val="22"/>
          <w:szCs w:val="22"/>
        </w:rPr>
        <w:t xml:space="preserve">Meeting Agenda  </w:t>
      </w:r>
    </w:p>
    <w:p w:rsidR="00BD1E7C" w:rsidRPr="00194A15" w:rsidRDefault="00BD1E7C">
      <w:pPr>
        <w:pStyle w:val="Heading2"/>
        <w:jc w:val="left"/>
        <w:rPr>
          <w:rFonts w:asciiTheme="minorHAnsi" w:hAnsiTheme="minorHAnsi"/>
          <w:sz w:val="22"/>
          <w:szCs w:val="22"/>
        </w:rPr>
      </w:pPr>
      <w:r w:rsidRPr="00194A15">
        <w:rPr>
          <w:rFonts w:asciiTheme="minorHAnsi" w:hAnsiTheme="minorHAnsi"/>
          <w:sz w:val="22"/>
          <w:szCs w:val="22"/>
        </w:rPr>
        <w:t xml:space="preserve">                                                                                  </w:t>
      </w:r>
    </w:p>
    <w:p w:rsidR="00735CA1" w:rsidRPr="00194A15" w:rsidRDefault="00BD1E7C">
      <w:pPr>
        <w:rPr>
          <w:rFonts w:asciiTheme="minorHAnsi" w:hAnsiTheme="minorHAnsi"/>
          <w:sz w:val="22"/>
          <w:szCs w:val="22"/>
        </w:rPr>
      </w:pPr>
      <w:r w:rsidRPr="00194A15">
        <w:rPr>
          <w:rFonts w:asciiTheme="minorHAnsi" w:hAnsiTheme="minorHAnsi"/>
          <w:b/>
          <w:bCs/>
          <w:sz w:val="22"/>
          <w:szCs w:val="22"/>
        </w:rPr>
        <w:t>Date:</w:t>
      </w:r>
      <w:r w:rsidR="00FD1186" w:rsidRPr="00194A15">
        <w:rPr>
          <w:rFonts w:asciiTheme="minorHAnsi" w:hAnsiTheme="minorHAnsi"/>
          <w:b/>
          <w:bCs/>
          <w:sz w:val="22"/>
          <w:szCs w:val="22"/>
        </w:rPr>
        <w:t xml:space="preserve"> </w:t>
      </w:r>
      <w:r w:rsidR="00DC1BAC">
        <w:rPr>
          <w:rFonts w:asciiTheme="minorHAnsi" w:hAnsiTheme="minorHAnsi"/>
          <w:bCs/>
          <w:sz w:val="22"/>
          <w:szCs w:val="22"/>
        </w:rPr>
        <w:t>June 3</w:t>
      </w:r>
      <w:r w:rsidR="002F3178" w:rsidRPr="00194A15">
        <w:rPr>
          <w:rFonts w:asciiTheme="minorHAnsi" w:hAnsiTheme="minorHAnsi"/>
          <w:bCs/>
          <w:sz w:val="22"/>
          <w:szCs w:val="22"/>
        </w:rPr>
        <w:t>, 2015</w:t>
      </w:r>
    </w:p>
    <w:p w:rsidR="00BD1E7C" w:rsidRPr="00194A15" w:rsidRDefault="00BD1E7C">
      <w:pPr>
        <w:rPr>
          <w:rFonts w:asciiTheme="minorHAnsi" w:hAnsiTheme="minorHAnsi"/>
          <w:b/>
          <w:sz w:val="22"/>
          <w:szCs w:val="22"/>
        </w:rPr>
      </w:pPr>
      <w:r w:rsidRPr="00194A15">
        <w:rPr>
          <w:rFonts w:asciiTheme="minorHAnsi" w:hAnsiTheme="minorHAnsi"/>
          <w:b/>
          <w:bCs/>
          <w:sz w:val="22"/>
          <w:szCs w:val="22"/>
        </w:rPr>
        <w:t>Time:</w:t>
      </w:r>
      <w:r w:rsidRPr="00194A15">
        <w:rPr>
          <w:rFonts w:asciiTheme="minorHAnsi" w:hAnsiTheme="minorHAnsi"/>
          <w:sz w:val="22"/>
          <w:szCs w:val="22"/>
        </w:rPr>
        <w:t xml:space="preserve"> </w:t>
      </w:r>
      <w:r w:rsidR="00335C4C" w:rsidRPr="00194A15">
        <w:rPr>
          <w:rFonts w:asciiTheme="minorHAnsi" w:hAnsiTheme="minorHAnsi"/>
          <w:sz w:val="22"/>
          <w:szCs w:val="22"/>
        </w:rPr>
        <w:t xml:space="preserve"> </w:t>
      </w:r>
      <w:r w:rsidR="008D522D" w:rsidRPr="00194A15">
        <w:rPr>
          <w:rFonts w:asciiTheme="minorHAnsi" w:hAnsiTheme="minorHAnsi"/>
          <w:sz w:val="22"/>
          <w:szCs w:val="22"/>
        </w:rPr>
        <w:t>1</w:t>
      </w:r>
      <w:r w:rsidR="00333E26" w:rsidRPr="00194A15">
        <w:rPr>
          <w:rFonts w:asciiTheme="minorHAnsi" w:hAnsiTheme="minorHAnsi"/>
          <w:sz w:val="22"/>
          <w:szCs w:val="22"/>
        </w:rPr>
        <w:t>:00pm – 3:00pm</w:t>
      </w:r>
    </w:p>
    <w:p w:rsidR="001A5318" w:rsidRPr="00194A15" w:rsidRDefault="00BD1E7C">
      <w:pPr>
        <w:rPr>
          <w:rFonts w:asciiTheme="minorHAnsi" w:hAnsiTheme="minorHAnsi"/>
          <w:bCs/>
          <w:sz w:val="22"/>
          <w:szCs w:val="22"/>
        </w:rPr>
      </w:pPr>
      <w:r w:rsidRPr="00194A15">
        <w:rPr>
          <w:rFonts w:asciiTheme="minorHAnsi" w:hAnsiTheme="minorHAnsi"/>
          <w:b/>
          <w:bCs/>
          <w:sz w:val="22"/>
          <w:szCs w:val="22"/>
        </w:rPr>
        <w:t xml:space="preserve">Location: </w:t>
      </w:r>
      <w:r w:rsidR="00C82FDA" w:rsidRPr="00194A15">
        <w:rPr>
          <w:rFonts w:asciiTheme="minorHAnsi" w:hAnsiTheme="minorHAnsi"/>
          <w:bCs/>
          <w:sz w:val="22"/>
          <w:szCs w:val="22"/>
        </w:rPr>
        <w:t>Conference Call</w:t>
      </w:r>
      <w:r w:rsidR="0090327D" w:rsidRPr="00194A15">
        <w:rPr>
          <w:rFonts w:asciiTheme="minorHAnsi" w:hAnsiTheme="minorHAnsi"/>
          <w:bCs/>
          <w:sz w:val="22"/>
          <w:szCs w:val="22"/>
        </w:rPr>
        <w:t xml:space="preserve">, </w:t>
      </w:r>
      <w:r w:rsidR="003126D1" w:rsidRPr="00194A15">
        <w:rPr>
          <w:rFonts w:asciiTheme="minorHAnsi" w:hAnsiTheme="minorHAnsi"/>
          <w:bCs/>
          <w:sz w:val="22"/>
          <w:szCs w:val="22"/>
        </w:rPr>
        <w:t xml:space="preserve">Room </w:t>
      </w:r>
      <w:r w:rsidR="005535D2" w:rsidRPr="00194A15">
        <w:rPr>
          <w:rFonts w:asciiTheme="minorHAnsi" w:hAnsiTheme="minorHAnsi"/>
          <w:bCs/>
          <w:sz w:val="22"/>
          <w:szCs w:val="22"/>
        </w:rPr>
        <w:t>30</w:t>
      </w:r>
      <w:r w:rsidR="00333E26" w:rsidRPr="00194A15">
        <w:rPr>
          <w:rFonts w:asciiTheme="minorHAnsi" w:hAnsiTheme="minorHAnsi"/>
          <w:bCs/>
          <w:sz w:val="22"/>
          <w:szCs w:val="22"/>
        </w:rPr>
        <w:t>3</w:t>
      </w:r>
      <w:r w:rsidR="003126D1" w:rsidRPr="00194A15">
        <w:rPr>
          <w:rFonts w:asciiTheme="minorHAnsi" w:hAnsiTheme="minorHAnsi"/>
          <w:bCs/>
          <w:sz w:val="22"/>
          <w:szCs w:val="22"/>
        </w:rPr>
        <w:t xml:space="preserve"> at CBPO</w:t>
      </w:r>
    </w:p>
    <w:p w:rsidR="00FB52B5" w:rsidRPr="00194A15" w:rsidRDefault="00BD1E7C" w:rsidP="00B665EF">
      <w:pPr>
        <w:autoSpaceDE w:val="0"/>
        <w:autoSpaceDN w:val="0"/>
        <w:adjustRightInd w:val="0"/>
        <w:rPr>
          <w:rFonts w:asciiTheme="minorHAnsi" w:hAnsiTheme="minorHAnsi"/>
          <w:b/>
          <w:color w:val="000000"/>
          <w:sz w:val="22"/>
          <w:szCs w:val="22"/>
        </w:rPr>
      </w:pPr>
      <w:r w:rsidRPr="00194A15">
        <w:rPr>
          <w:rFonts w:asciiTheme="minorHAnsi" w:hAnsiTheme="minorHAnsi"/>
          <w:b/>
          <w:bCs/>
          <w:sz w:val="22"/>
          <w:szCs w:val="22"/>
        </w:rPr>
        <w:t>Call-in:</w:t>
      </w:r>
      <w:r w:rsidRPr="00194A15">
        <w:rPr>
          <w:rFonts w:asciiTheme="minorHAnsi" w:hAnsiTheme="minorHAnsi"/>
          <w:bCs/>
          <w:sz w:val="22"/>
          <w:szCs w:val="22"/>
        </w:rPr>
        <w:t xml:space="preserve"> </w:t>
      </w:r>
      <w:r w:rsidR="00B665EF" w:rsidRPr="00194A15">
        <w:rPr>
          <w:rFonts w:asciiTheme="minorHAnsi" w:hAnsiTheme="minorHAnsi"/>
          <w:color w:val="000000"/>
          <w:sz w:val="22"/>
          <w:szCs w:val="22"/>
        </w:rPr>
        <w:t xml:space="preserve"> </w:t>
      </w:r>
      <w:r w:rsidR="00FD795F" w:rsidRPr="00194A15">
        <w:rPr>
          <w:rFonts w:asciiTheme="minorHAnsi" w:hAnsiTheme="minorHAnsi"/>
          <w:color w:val="000000"/>
          <w:sz w:val="22"/>
          <w:szCs w:val="22"/>
        </w:rPr>
        <w:t>866-299-3188</w:t>
      </w:r>
    </w:p>
    <w:p w:rsidR="00511D39" w:rsidRPr="00194A15" w:rsidRDefault="00B665EF" w:rsidP="00B665EF">
      <w:pPr>
        <w:autoSpaceDE w:val="0"/>
        <w:autoSpaceDN w:val="0"/>
        <w:adjustRightInd w:val="0"/>
        <w:rPr>
          <w:rFonts w:asciiTheme="minorHAnsi" w:hAnsiTheme="minorHAnsi"/>
          <w:b/>
          <w:color w:val="000000"/>
          <w:sz w:val="22"/>
          <w:szCs w:val="22"/>
        </w:rPr>
      </w:pPr>
      <w:r w:rsidRPr="00194A15">
        <w:rPr>
          <w:rFonts w:asciiTheme="minorHAnsi" w:hAnsiTheme="minorHAnsi"/>
          <w:b/>
          <w:color w:val="000000"/>
          <w:sz w:val="22"/>
          <w:szCs w:val="22"/>
        </w:rPr>
        <w:t>Code</w:t>
      </w:r>
      <w:r w:rsidR="00FB52B5" w:rsidRPr="00194A15">
        <w:rPr>
          <w:rFonts w:asciiTheme="minorHAnsi" w:hAnsiTheme="minorHAnsi"/>
          <w:b/>
          <w:color w:val="000000"/>
          <w:sz w:val="22"/>
          <w:szCs w:val="22"/>
        </w:rPr>
        <w:t>:</w:t>
      </w:r>
      <w:r w:rsidRPr="00194A15">
        <w:rPr>
          <w:rFonts w:asciiTheme="minorHAnsi" w:hAnsiTheme="minorHAnsi"/>
          <w:b/>
          <w:color w:val="000000"/>
          <w:sz w:val="22"/>
          <w:szCs w:val="22"/>
        </w:rPr>
        <w:t xml:space="preserve"> </w:t>
      </w:r>
      <w:r w:rsidR="009B4807">
        <w:rPr>
          <w:rFonts w:asciiTheme="minorHAnsi" w:hAnsiTheme="minorHAnsi"/>
          <w:color w:val="000000"/>
          <w:sz w:val="22"/>
          <w:szCs w:val="22"/>
        </w:rPr>
        <w:t>410-267-5731</w:t>
      </w:r>
    </w:p>
    <w:p w:rsidR="00BD1E7C" w:rsidRPr="00194A15" w:rsidRDefault="00FC7B18">
      <w:pPr>
        <w:rPr>
          <w:rFonts w:asciiTheme="minorHAnsi" w:hAnsiTheme="minorHAnsi"/>
          <w:bCs/>
          <w:sz w:val="22"/>
          <w:szCs w:val="22"/>
        </w:rPr>
      </w:pPr>
      <w:r w:rsidRPr="00194A15">
        <w:rPr>
          <w:rFonts w:asciiTheme="minorHAnsi" w:hAnsiTheme="minorHAnsi"/>
          <w:b/>
          <w:bCs/>
          <w:sz w:val="22"/>
          <w:szCs w:val="22"/>
        </w:rPr>
        <w:t>Adobe Connect Link:</w:t>
      </w:r>
      <w:r w:rsidRPr="00194A15">
        <w:rPr>
          <w:rFonts w:asciiTheme="minorHAnsi" w:hAnsiTheme="minorHAnsi"/>
          <w:bCs/>
          <w:sz w:val="22"/>
          <w:szCs w:val="22"/>
        </w:rPr>
        <w:t xml:space="preserve"> </w:t>
      </w:r>
      <w:hyperlink r:id="rId9" w:history="1">
        <w:r w:rsidR="00AA1752" w:rsidRPr="00194A15">
          <w:rPr>
            <w:rStyle w:val="Hyperlink"/>
            <w:rFonts w:asciiTheme="minorHAnsi" w:hAnsiTheme="minorHAnsi"/>
            <w:bCs/>
            <w:sz w:val="22"/>
            <w:szCs w:val="22"/>
          </w:rPr>
          <w:t>https://epa.connectsolutions.com/git6/</w:t>
        </w:r>
      </w:hyperlink>
      <w:r w:rsidR="00AA1752" w:rsidRPr="00194A15">
        <w:rPr>
          <w:rFonts w:asciiTheme="minorHAnsi" w:hAnsiTheme="minorHAnsi"/>
          <w:bCs/>
          <w:sz w:val="22"/>
          <w:szCs w:val="22"/>
        </w:rPr>
        <w:t xml:space="preserve"> </w:t>
      </w:r>
      <w:r w:rsidR="00153882" w:rsidRPr="00194A15">
        <w:rPr>
          <w:rFonts w:asciiTheme="minorHAnsi" w:hAnsiTheme="minorHAnsi"/>
          <w:bCs/>
          <w:sz w:val="22"/>
          <w:szCs w:val="22"/>
        </w:rPr>
        <w:t xml:space="preserve"> </w:t>
      </w:r>
    </w:p>
    <w:p w:rsidR="00FC7B18" w:rsidRPr="00194A15" w:rsidRDefault="00FC7B18">
      <w:pPr>
        <w:rPr>
          <w:rFonts w:asciiTheme="minorHAnsi" w:hAnsiTheme="minorHAnsi"/>
          <w:sz w:val="22"/>
          <w:szCs w:val="22"/>
        </w:rPr>
      </w:pPr>
    </w:p>
    <w:tbl>
      <w:tblPr>
        <w:tblW w:w="14416" w:type="dxa"/>
        <w:tblInd w:w="90" w:type="dxa"/>
        <w:tblLook w:val="01E0" w:firstRow="1" w:lastRow="1" w:firstColumn="1" w:lastColumn="1" w:noHBand="0" w:noVBand="0"/>
      </w:tblPr>
      <w:tblGrid>
        <w:gridCol w:w="4698"/>
        <w:gridCol w:w="990"/>
        <w:gridCol w:w="8100"/>
        <w:gridCol w:w="184"/>
        <w:gridCol w:w="222"/>
        <w:gridCol w:w="222"/>
      </w:tblGrid>
      <w:tr w:rsidR="00F114A5" w:rsidRPr="00194A15" w:rsidTr="00A9063C">
        <w:tc>
          <w:tcPr>
            <w:tcW w:w="13972" w:type="dxa"/>
            <w:gridSpan w:val="4"/>
          </w:tcPr>
          <w:p w:rsidR="00EA2128" w:rsidRPr="00194A15" w:rsidRDefault="00EA2128" w:rsidP="00EA2128">
            <w:pPr>
              <w:rPr>
                <w:rFonts w:asciiTheme="minorHAnsi" w:hAnsiTheme="minorHAnsi"/>
                <w:b/>
                <w:sz w:val="22"/>
                <w:szCs w:val="22"/>
              </w:rPr>
            </w:pPr>
            <w:r w:rsidRPr="00194A15">
              <w:rPr>
                <w:rFonts w:asciiTheme="minorHAnsi" w:hAnsiTheme="minorHAnsi"/>
                <w:b/>
                <w:sz w:val="22"/>
                <w:szCs w:val="22"/>
              </w:rPr>
              <w:t xml:space="preserve">Members </w:t>
            </w:r>
            <w:r w:rsidR="001B1C7C" w:rsidRPr="00194A15">
              <w:rPr>
                <w:rFonts w:asciiTheme="minorHAnsi" w:hAnsiTheme="minorHAnsi"/>
                <w:b/>
                <w:sz w:val="22"/>
                <w:szCs w:val="22"/>
              </w:rPr>
              <w:t>In Attendance</w:t>
            </w:r>
            <w:r w:rsidRPr="00194A15">
              <w:rPr>
                <w:rFonts w:asciiTheme="minorHAnsi" w:hAnsiTheme="minorHAnsi"/>
                <w:b/>
                <w:sz w:val="22"/>
                <w:szCs w:val="22"/>
              </w:rPr>
              <w:t xml:space="preserve">: </w:t>
            </w:r>
          </w:p>
          <w:tbl>
            <w:tblPr>
              <w:tblStyle w:val="TableGrid"/>
              <w:tblW w:w="13495" w:type="dxa"/>
              <w:tblLook w:val="04A0" w:firstRow="1" w:lastRow="0" w:firstColumn="1" w:lastColumn="0" w:noHBand="0" w:noVBand="1"/>
            </w:tblPr>
            <w:tblGrid>
              <w:gridCol w:w="4585"/>
              <w:gridCol w:w="4590"/>
              <w:gridCol w:w="4320"/>
            </w:tblGrid>
            <w:tr w:rsidR="00B72227" w:rsidRPr="00194A15" w:rsidTr="00456D5F">
              <w:tc>
                <w:tcPr>
                  <w:tcW w:w="4585" w:type="dxa"/>
                </w:tcPr>
                <w:p w:rsidR="00B72227" w:rsidRPr="00F84C78" w:rsidRDefault="00B72227" w:rsidP="00B72227">
                  <w:pPr>
                    <w:rPr>
                      <w:rFonts w:asciiTheme="minorHAnsi" w:hAnsiTheme="minorHAnsi"/>
                      <w:color w:val="00B050"/>
                      <w:sz w:val="22"/>
                      <w:szCs w:val="22"/>
                    </w:rPr>
                  </w:pPr>
                  <w:r w:rsidRPr="00F84C78">
                    <w:rPr>
                      <w:rFonts w:asciiTheme="minorHAnsi" w:hAnsiTheme="minorHAnsi"/>
                      <w:color w:val="00B050"/>
                      <w:sz w:val="22"/>
                      <w:szCs w:val="22"/>
                    </w:rPr>
                    <w:t>Greg Allen, EPA</w:t>
                  </w:r>
                </w:p>
              </w:tc>
              <w:tc>
                <w:tcPr>
                  <w:tcW w:w="459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Matt Fleming, MD DNR</w:t>
                  </w:r>
                </w:p>
              </w:tc>
              <w:tc>
                <w:tcPr>
                  <w:tcW w:w="4320" w:type="dxa"/>
                </w:tcPr>
                <w:p w:rsidR="00B72227" w:rsidRPr="009B4807" w:rsidRDefault="00B72227" w:rsidP="00B72227">
                  <w:pPr>
                    <w:rPr>
                      <w:rFonts w:asciiTheme="minorHAnsi" w:hAnsiTheme="minorHAnsi"/>
                      <w:sz w:val="22"/>
                      <w:szCs w:val="22"/>
                    </w:rPr>
                  </w:pPr>
                  <w:r w:rsidRPr="00886F9D">
                    <w:rPr>
                      <w:rFonts w:asciiTheme="minorHAnsi" w:hAnsiTheme="minorHAnsi"/>
                      <w:color w:val="00B050"/>
                      <w:sz w:val="22"/>
                      <w:szCs w:val="22"/>
                    </w:rPr>
                    <w:t>John Schneider, DE DNREC</w:t>
                  </w:r>
                </w:p>
              </w:tc>
            </w:tr>
            <w:tr w:rsidR="00B72227" w:rsidRPr="00194A15" w:rsidTr="00456D5F">
              <w:tc>
                <w:tcPr>
                  <w:tcW w:w="4585" w:type="dxa"/>
                </w:tcPr>
                <w:p w:rsidR="00B72227" w:rsidRPr="009B4807" w:rsidRDefault="00B72227" w:rsidP="00B72227">
                  <w:pPr>
                    <w:rPr>
                      <w:rFonts w:asciiTheme="minorHAnsi" w:hAnsiTheme="minorHAnsi"/>
                      <w:b/>
                      <w:sz w:val="22"/>
                      <w:szCs w:val="22"/>
                    </w:rPr>
                  </w:pPr>
                  <w:r w:rsidRPr="00003D60">
                    <w:rPr>
                      <w:rFonts w:asciiTheme="minorHAnsi" w:hAnsiTheme="minorHAnsi"/>
                      <w:color w:val="00B050"/>
                      <w:sz w:val="22"/>
                      <w:szCs w:val="22"/>
                    </w:rPr>
                    <w:t>Greg Barranco, EPA</w:t>
                  </w:r>
                </w:p>
              </w:tc>
              <w:tc>
                <w:tcPr>
                  <w:tcW w:w="4590" w:type="dxa"/>
                </w:tcPr>
                <w:p w:rsidR="00B72227" w:rsidRPr="009B4807" w:rsidRDefault="00B72227" w:rsidP="00B72227">
                  <w:pPr>
                    <w:rPr>
                      <w:rFonts w:asciiTheme="minorHAnsi" w:hAnsiTheme="minorHAnsi"/>
                      <w:sz w:val="22"/>
                      <w:szCs w:val="22"/>
                    </w:rPr>
                  </w:pPr>
                  <w:r w:rsidRPr="00F84C78">
                    <w:rPr>
                      <w:rFonts w:asciiTheme="minorHAnsi" w:hAnsiTheme="minorHAnsi"/>
                      <w:color w:val="00B050"/>
                      <w:sz w:val="22"/>
                      <w:szCs w:val="22"/>
                    </w:rPr>
                    <w:t xml:space="preserve">Mike Foreman, VA DCR, </w:t>
                  </w:r>
                  <w:r w:rsidRPr="00F84C78">
                    <w:rPr>
                      <w:rFonts w:asciiTheme="minorHAnsi" w:hAnsiTheme="minorHAnsi"/>
                      <w:b/>
                      <w:color w:val="00B050"/>
                      <w:sz w:val="22"/>
                      <w:szCs w:val="22"/>
                    </w:rPr>
                    <w:t>Chair</w:t>
                  </w:r>
                </w:p>
              </w:tc>
              <w:tc>
                <w:tcPr>
                  <w:tcW w:w="432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Ben Sears, NY DEC</w:t>
                  </w:r>
                </w:p>
              </w:tc>
            </w:tr>
            <w:tr w:rsidR="00B72227" w:rsidRPr="00194A15" w:rsidTr="00456D5F">
              <w:tc>
                <w:tcPr>
                  <w:tcW w:w="4585" w:type="dxa"/>
                </w:tcPr>
                <w:p w:rsidR="00B72227" w:rsidRPr="009B4807" w:rsidRDefault="00B72227" w:rsidP="00B72227">
                  <w:pPr>
                    <w:rPr>
                      <w:rFonts w:asciiTheme="minorHAnsi" w:hAnsiTheme="minorHAnsi"/>
                      <w:b/>
                      <w:sz w:val="22"/>
                      <w:szCs w:val="22"/>
                    </w:rPr>
                  </w:pPr>
                  <w:r w:rsidRPr="009B4807">
                    <w:rPr>
                      <w:rFonts w:asciiTheme="minorHAnsi" w:hAnsiTheme="minorHAnsi"/>
                      <w:sz w:val="22"/>
                      <w:szCs w:val="22"/>
                    </w:rPr>
                    <w:t>Russ Baxter, VA SNR</w:t>
                  </w:r>
                </w:p>
              </w:tc>
              <w:tc>
                <w:tcPr>
                  <w:tcW w:w="4590" w:type="dxa"/>
                </w:tcPr>
                <w:p w:rsidR="00B72227" w:rsidRPr="009B4807" w:rsidRDefault="00B72227" w:rsidP="00B72227">
                  <w:pPr>
                    <w:rPr>
                      <w:rFonts w:asciiTheme="minorHAnsi" w:hAnsiTheme="minorHAnsi"/>
                      <w:sz w:val="22"/>
                      <w:szCs w:val="22"/>
                    </w:rPr>
                  </w:pPr>
                  <w:r w:rsidRPr="00817A96">
                    <w:rPr>
                      <w:rFonts w:asciiTheme="minorHAnsi" w:hAnsiTheme="minorHAnsi"/>
                      <w:color w:val="00B050"/>
                      <w:sz w:val="22"/>
                      <w:szCs w:val="22"/>
                    </w:rPr>
                    <w:t>Mary Gattis, ACB (LGAC Liaison)</w:t>
                  </w:r>
                </w:p>
              </w:tc>
              <w:tc>
                <w:tcPr>
                  <w:tcW w:w="4320" w:type="dxa"/>
                </w:tcPr>
                <w:p w:rsidR="00B72227" w:rsidRPr="009B4807" w:rsidRDefault="00B72227" w:rsidP="00B72227">
                  <w:pPr>
                    <w:rPr>
                      <w:rFonts w:asciiTheme="minorHAnsi" w:hAnsiTheme="minorHAnsi"/>
                      <w:sz w:val="22"/>
                      <w:szCs w:val="22"/>
                    </w:rPr>
                  </w:pPr>
                  <w:r w:rsidRPr="00F84C78">
                    <w:rPr>
                      <w:rFonts w:asciiTheme="minorHAnsi" w:hAnsiTheme="minorHAnsi"/>
                      <w:color w:val="00B050"/>
                      <w:sz w:val="22"/>
                      <w:szCs w:val="22"/>
                    </w:rPr>
                    <w:t>Phillip Stafford, MD DNR</w:t>
                  </w:r>
                </w:p>
              </w:tc>
            </w:tr>
            <w:tr w:rsidR="00B72227" w:rsidRPr="00194A15" w:rsidTr="00456D5F">
              <w:tc>
                <w:tcPr>
                  <w:tcW w:w="4585" w:type="dxa"/>
                </w:tcPr>
                <w:p w:rsidR="00B72227" w:rsidRPr="009B4807" w:rsidRDefault="00B72227" w:rsidP="00B72227">
                  <w:pPr>
                    <w:rPr>
                      <w:rFonts w:asciiTheme="minorHAnsi" w:hAnsiTheme="minorHAnsi"/>
                      <w:sz w:val="22"/>
                      <w:szCs w:val="22"/>
                    </w:rPr>
                  </w:pPr>
                  <w:r w:rsidRPr="00F84C78">
                    <w:rPr>
                      <w:rFonts w:asciiTheme="minorHAnsi" w:hAnsiTheme="minorHAnsi"/>
                      <w:color w:val="00B050"/>
                      <w:sz w:val="22"/>
                      <w:szCs w:val="22"/>
                    </w:rPr>
                    <w:t xml:space="preserve">Carin Bisland, EPA, </w:t>
                  </w:r>
                  <w:r w:rsidRPr="00F84C78">
                    <w:rPr>
                      <w:rFonts w:asciiTheme="minorHAnsi" w:hAnsiTheme="minorHAnsi"/>
                      <w:b/>
                      <w:color w:val="00B050"/>
                      <w:sz w:val="22"/>
                      <w:szCs w:val="22"/>
                    </w:rPr>
                    <w:t>vice-Chair</w:t>
                  </w:r>
                  <w:r w:rsidRPr="00F84C78">
                    <w:rPr>
                      <w:rFonts w:asciiTheme="minorHAnsi" w:hAnsiTheme="minorHAnsi"/>
                      <w:color w:val="00B050"/>
                      <w:sz w:val="22"/>
                      <w:szCs w:val="22"/>
                    </w:rPr>
                    <w:t xml:space="preserve"> </w:t>
                  </w:r>
                </w:p>
              </w:tc>
              <w:tc>
                <w:tcPr>
                  <w:tcW w:w="459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Kirk Havens, VIMS (STAC Liaison)</w:t>
                  </w:r>
                </w:p>
              </w:tc>
              <w:tc>
                <w:tcPr>
                  <w:tcW w:w="4320" w:type="dxa"/>
                </w:tcPr>
                <w:p w:rsidR="00B72227" w:rsidRPr="009B4807" w:rsidRDefault="00B72227" w:rsidP="00B72227">
                  <w:pPr>
                    <w:rPr>
                      <w:rFonts w:asciiTheme="minorHAnsi" w:hAnsiTheme="minorHAnsi"/>
                      <w:sz w:val="22"/>
                      <w:szCs w:val="22"/>
                    </w:rPr>
                  </w:pPr>
                  <w:r w:rsidRPr="00141075">
                    <w:rPr>
                      <w:rFonts w:asciiTheme="minorHAnsi" w:hAnsiTheme="minorHAnsi"/>
                      <w:color w:val="00B050"/>
                      <w:sz w:val="22"/>
                      <w:szCs w:val="22"/>
                    </w:rPr>
                    <w:t>Doreen Vetter, EPA</w:t>
                  </w:r>
                </w:p>
              </w:tc>
            </w:tr>
            <w:tr w:rsidR="00B72227" w:rsidRPr="00194A15" w:rsidTr="00456D5F">
              <w:trPr>
                <w:trHeight w:val="274"/>
              </w:trPr>
              <w:tc>
                <w:tcPr>
                  <w:tcW w:w="4585" w:type="dxa"/>
                </w:tcPr>
                <w:p w:rsidR="00B72227" w:rsidRPr="004B1EC9" w:rsidRDefault="00B72227" w:rsidP="00B72227">
                  <w:pPr>
                    <w:rPr>
                      <w:rFonts w:asciiTheme="minorHAnsi" w:hAnsiTheme="minorHAnsi"/>
                      <w:color w:val="00B050"/>
                      <w:sz w:val="22"/>
                      <w:szCs w:val="22"/>
                    </w:rPr>
                  </w:pPr>
                  <w:r w:rsidRPr="004B1EC9">
                    <w:rPr>
                      <w:rFonts w:asciiTheme="minorHAnsi" w:hAnsiTheme="minorHAnsi"/>
                      <w:color w:val="00B050"/>
                      <w:sz w:val="22"/>
                      <w:szCs w:val="22"/>
                    </w:rPr>
                    <w:t>Jessica Blackburn, ACB (CAC Liaison)</w:t>
                  </w:r>
                </w:p>
              </w:tc>
              <w:tc>
                <w:tcPr>
                  <w:tcW w:w="459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Carl Hershner, VIMS</w:t>
                  </w:r>
                </w:p>
              </w:tc>
              <w:tc>
                <w:tcPr>
                  <w:tcW w:w="4320" w:type="dxa"/>
                </w:tcPr>
                <w:p w:rsidR="00B72227" w:rsidRPr="009B4807" w:rsidRDefault="00B72227" w:rsidP="00B72227">
                  <w:pPr>
                    <w:rPr>
                      <w:rFonts w:asciiTheme="minorHAnsi" w:hAnsiTheme="minorHAnsi"/>
                      <w:sz w:val="22"/>
                      <w:szCs w:val="22"/>
                    </w:rPr>
                  </w:pPr>
                  <w:r w:rsidRPr="00003D60">
                    <w:rPr>
                      <w:rFonts w:asciiTheme="minorHAnsi" w:hAnsiTheme="minorHAnsi"/>
                      <w:color w:val="00B050"/>
                      <w:sz w:val="22"/>
                      <w:szCs w:val="22"/>
                    </w:rPr>
                    <w:t xml:space="preserve">Samantha Watterson, CRC  </w:t>
                  </w:r>
                </w:p>
              </w:tc>
            </w:tr>
            <w:tr w:rsidR="00B72227" w:rsidRPr="00194A15" w:rsidTr="00456D5F">
              <w:tc>
                <w:tcPr>
                  <w:tcW w:w="4585" w:type="dxa"/>
                </w:tcPr>
                <w:p w:rsidR="00B72227" w:rsidRPr="004B1EC9" w:rsidRDefault="00B72227" w:rsidP="00B72227">
                  <w:pPr>
                    <w:rPr>
                      <w:rFonts w:asciiTheme="minorHAnsi" w:hAnsiTheme="minorHAnsi"/>
                      <w:color w:val="00B050"/>
                      <w:sz w:val="22"/>
                      <w:szCs w:val="22"/>
                    </w:rPr>
                  </w:pPr>
                  <w:r w:rsidRPr="004B1EC9">
                    <w:rPr>
                      <w:rFonts w:asciiTheme="minorHAnsi" w:hAnsiTheme="minorHAnsi"/>
                      <w:color w:val="00B050"/>
                      <w:sz w:val="22"/>
                      <w:szCs w:val="22"/>
                    </w:rPr>
                    <w:t>Bevin Buchheister, CBC</w:t>
                  </w:r>
                </w:p>
              </w:tc>
              <w:tc>
                <w:tcPr>
                  <w:tcW w:w="459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Jackie Lendrum, NY DEC</w:t>
                  </w:r>
                </w:p>
              </w:tc>
              <w:tc>
                <w:tcPr>
                  <w:tcW w:w="432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Julie Winters, EPA</w:t>
                  </w:r>
                </w:p>
              </w:tc>
            </w:tr>
            <w:tr w:rsidR="00B72227" w:rsidRPr="00194A15" w:rsidTr="00456D5F">
              <w:tc>
                <w:tcPr>
                  <w:tcW w:w="4585" w:type="dxa"/>
                </w:tcPr>
                <w:p w:rsidR="00B72227" w:rsidRPr="004B1EC9" w:rsidRDefault="00B72227" w:rsidP="00B72227">
                  <w:pPr>
                    <w:rPr>
                      <w:rFonts w:asciiTheme="minorHAnsi" w:hAnsiTheme="minorHAnsi"/>
                      <w:color w:val="00B050"/>
                      <w:sz w:val="22"/>
                      <w:szCs w:val="22"/>
                    </w:rPr>
                  </w:pPr>
                  <w:r w:rsidRPr="004B1EC9">
                    <w:rPr>
                      <w:rFonts w:asciiTheme="minorHAnsi" w:hAnsiTheme="minorHAnsi"/>
                      <w:color w:val="00B050"/>
                      <w:sz w:val="22"/>
                      <w:szCs w:val="22"/>
                    </w:rPr>
                    <w:t>Diane Davis, DC DOE</w:t>
                  </w:r>
                </w:p>
              </w:tc>
              <w:tc>
                <w:tcPr>
                  <w:tcW w:w="4590" w:type="dxa"/>
                </w:tcPr>
                <w:p w:rsidR="00B72227" w:rsidRPr="009B4807" w:rsidRDefault="00B72227" w:rsidP="00B72227">
                  <w:pPr>
                    <w:rPr>
                      <w:rFonts w:asciiTheme="minorHAnsi" w:hAnsiTheme="minorHAnsi"/>
                      <w:sz w:val="22"/>
                      <w:szCs w:val="22"/>
                    </w:rPr>
                  </w:pPr>
                  <w:r w:rsidRPr="00886F9D">
                    <w:rPr>
                      <w:rFonts w:asciiTheme="minorHAnsi" w:hAnsiTheme="minorHAnsi"/>
                      <w:color w:val="00B050"/>
                      <w:sz w:val="22"/>
                      <w:szCs w:val="22"/>
                    </w:rPr>
                    <w:t>Reggie Parrish, EPA</w:t>
                  </w:r>
                </w:p>
              </w:tc>
              <w:tc>
                <w:tcPr>
                  <w:tcW w:w="4320" w:type="dxa"/>
                </w:tcPr>
                <w:p w:rsidR="00B72227" w:rsidRPr="009B4807" w:rsidRDefault="00B72227" w:rsidP="00B72227">
                  <w:pPr>
                    <w:rPr>
                      <w:rFonts w:asciiTheme="minorHAnsi" w:hAnsiTheme="minorHAnsi"/>
                      <w:b/>
                      <w:sz w:val="22"/>
                      <w:szCs w:val="22"/>
                    </w:rPr>
                  </w:pPr>
                  <w:r w:rsidRPr="00F84C78">
                    <w:rPr>
                      <w:rFonts w:asciiTheme="minorHAnsi" w:hAnsiTheme="minorHAnsi"/>
                      <w:color w:val="00B050"/>
                      <w:sz w:val="22"/>
                      <w:szCs w:val="22"/>
                    </w:rPr>
                    <w:t>Kristen Wolf, PA DEP</w:t>
                  </w:r>
                </w:p>
              </w:tc>
            </w:tr>
            <w:tr w:rsidR="00B72227" w:rsidRPr="00194A15" w:rsidTr="00456D5F">
              <w:tc>
                <w:tcPr>
                  <w:tcW w:w="4585"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Kevin Debell, EPA</w:t>
                  </w:r>
                </w:p>
              </w:tc>
              <w:tc>
                <w:tcPr>
                  <w:tcW w:w="4590" w:type="dxa"/>
                </w:tcPr>
                <w:p w:rsidR="00B72227" w:rsidRPr="009B4807" w:rsidRDefault="00B72227" w:rsidP="00B72227">
                  <w:pPr>
                    <w:rPr>
                      <w:rFonts w:asciiTheme="minorHAnsi" w:hAnsiTheme="minorHAnsi"/>
                      <w:sz w:val="22"/>
                      <w:szCs w:val="22"/>
                    </w:rPr>
                  </w:pPr>
                  <w:r w:rsidRPr="00A64690">
                    <w:rPr>
                      <w:rFonts w:asciiTheme="minorHAnsi" w:hAnsiTheme="minorHAnsi"/>
                      <w:color w:val="00B050"/>
                      <w:sz w:val="22"/>
                      <w:szCs w:val="22"/>
                    </w:rPr>
                    <w:t>Jennifer Pauer, WV DEP</w:t>
                  </w:r>
                </w:p>
              </w:tc>
              <w:tc>
                <w:tcPr>
                  <w:tcW w:w="432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Andy Zemba, PA DEP</w:t>
                  </w:r>
                </w:p>
              </w:tc>
            </w:tr>
            <w:tr w:rsidR="00B72227" w:rsidRPr="00194A15" w:rsidTr="00456D5F">
              <w:tc>
                <w:tcPr>
                  <w:tcW w:w="4585" w:type="dxa"/>
                </w:tcPr>
                <w:p w:rsidR="00B72227" w:rsidRPr="009B4807" w:rsidRDefault="00B72227" w:rsidP="00B72227">
                  <w:pPr>
                    <w:rPr>
                      <w:rFonts w:asciiTheme="minorHAnsi" w:hAnsiTheme="minorHAnsi"/>
                      <w:b/>
                      <w:sz w:val="22"/>
                      <w:szCs w:val="22"/>
                    </w:rPr>
                  </w:pPr>
                  <w:r w:rsidRPr="009B4807">
                    <w:rPr>
                      <w:rFonts w:asciiTheme="minorHAnsi" w:hAnsiTheme="minorHAnsi"/>
                      <w:sz w:val="22"/>
                      <w:szCs w:val="22"/>
                    </w:rPr>
                    <w:t>Sarah Diebel, DOD</w:t>
                  </w:r>
                </w:p>
              </w:tc>
              <w:tc>
                <w:tcPr>
                  <w:tcW w:w="4590" w:type="dxa"/>
                </w:tcPr>
                <w:p w:rsidR="00B72227" w:rsidRPr="009B4807" w:rsidRDefault="00B72227" w:rsidP="00B72227">
                  <w:pPr>
                    <w:rPr>
                      <w:rFonts w:asciiTheme="minorHAnsi" w:hAnsiTheme="minorHAnsi"/>
                      <w:sz w:val="22"/>
                      <w:szCs w:val="22"/>
                    </w:rPr>
                  </w:pPr>
                  <w:r w:rsidRPr="009B4807">
                    <w:rPr>
                      <w:rFonts w:asciiTheme="minorHAnsi" w:hAnsiTheme="minorHAnsi"/>
                      <w:sz w:val="22"/>
                      <w:szCs w:val="22"/>
                    </w:rPr>
                    <w:t>Tim Roberts, EPA</w:t>
                  </w:r>
                </w:p>
              </w:tc>
              <w:tc>
                <w:tcPr>
                  <w:tcW w:w="4320" w:type="dxa"/>
                </w:tcPr>
                <w:p w:rsidR="00B72227" w:rsidRPr="009B4807" w:rsidRDefault="0058253F" w:rsidP="00B72227">
                  <w:pPr>
                    <w:rPr>
                      <w:rFonts w:asciiTheme="minorHAnsi" w:hAnsiTheme="minorHAnsi"/>
                      <w:sz w:val="22"/>
                      <w:szCs w:val="22"/>
                    </w:rPr>
                  </w:pPr>
                  <w:r w:rsidRPr="0058253F">
                    <w:rPr>
                      <w:rFonts w:asciiTheme="minorHAnsi" w:hAnsiTheme="minorHAnsi"/>
                      <w:color w:val="00B050"/>
                      <w:sz w:val="22"/>
                      <w:szCs w:val="22"/>
                    </w:rPr>
                    <w:t>Chris Becraft, MD DNR</w:t>
                  </w:r>
                </w:p>
              </w:tc>
            </w:tr>
          </w:tbl>
          <w:tbl>
            <w:tblPr>
              <w:tblW w:w="12228" w:type="dxa"/>
              <w:tblLook w:val="01E0" w:firstRow="1" w:lastRow="1" w:firstColumn="1" w:lastColumn="1" w:noHBand="0" w:noVBand="0"/>
            </w:tblPr>
            <w:tblGrid>
              <w:gridCol w:w="4308"/>
              <w:gridCol w:w="4080"/>
              <w:gridCol w:w="3840"/>
            </w:tblGrid>
            <w:tr w:rsidR="00EA2128" w:rsidRPr="00194A15" w:rsidTr="005D5376">
              <w:trPr>
                <w:trHeight w:val="293"/>
              </w:trPr>
              <w:tc>
                <w:tcPr>
                  <w:tcW w:w="4308" w:type="dxa"/>
                </w:tcPr>
                <w:p w:rsidR="001B1C7C" w:rsidRPr="00194A15" w:rsidRDefault="001B1C7C" w:rsidP="00556240">
                  <w:pPr>
                    <w:rPr>
                      <w:rFonts w:asciiTheme="minorHAnsi" w:hAnsiTheme="minorHAnsi"/>
                      <w:b/>
                      <w:sz w:val="22"/>
                      <w:szCs w:val="22"/>
                    </w:rPr>
                  </w:pPr>
                </w:p>
              </w:tc>
              <w:tc>
                <w:tcPr>
                  <w:tcW w:w="4080" w:type="dxa"/>
                </w:tcPr>
                <w:p w:rsidR="00EA2128" w:rsidRPr="00194A15" w:rsidRDefault="00EA2128" w:rsidP="00CB3452">
                  <w:pPr>
                    <w:rPr>
                      <w:rFonts w:asciiTheme="minorHAnsi" w:hAnsiTheme="minorHAnsi"/>
                      <w:sz w:val="22"/>
                      <w:szCs w:val="22"/>
                    </w:rPr>
                  </w:pPr>
                </w:p>
              </w:tc>
              <w:tc>
                <w:tcPr>
                  <w:tcW w:w="3840" w:type="dxa"/>
                </w:tcPr>
                <w:p w:rsidR="00EA2128" w:rsidRPr="00194A15" w:rsidRDefault="00EA2128" w:rsidP="00CB3452">
                  <w:pPr>
                    <w:rPr>
                      <w:rFonts w:asciiTheme="minorHAnsi" w:hAnsiTheme="minorHAnsi"/>
                      <w:sz w:val="22"/>
                      <w:szCs w:val="22"/>
                    </w:rPr>
                  </w:pPr>
                </w:p>
              </w:tc>
            </w:tr>
          </w:tbl>
          <w:p w:rsidR="00F114A5" w:rsidRPr="00194A15" w:rsidRDefault="00F114A5" w:rsidP="00EA2128">
            <w:pPr>
              <w:rPr>
                <w:rFonts w:asciiTheme="minorHAnsi" w:hAnsiTheme="minorHAnsi"/>
                <w:b/>
                <w:sz w:val="22"/>
                <w:szCs w:val="22"/>
              </w:rPr>
            </w:pPr>
          </w:p>
        </w:tc>
        <w:tc>
          <w:tcPr>
            <w:tcW w:w="222" w:type="dxa"/>
          </w:tcPr>
          <w:p w:rsidR="00F114A5" w:rsidRPr="00194A15" w:rsidRDefault="00F114A5" w:rsidP="00752A06">
            <w:pPr>
              <w:rPr>
                <w:rFonts w:asciiTheme="minorHAnsi" w:hAnsiTheme="minorHAnsi"/>
                <w:sz w:val="22"/>
                <w:szCs w:val="22"/>
              </w:rPr>
            </w:pPr>
          </w:p>
        </w:tc>
        <w:tc>
          <w:tcPr>
            <w:tcW w:w="222" w:type="dxa"/>
          </w:tcPr>
          <w:p w:rsidR="00F114A5" w:rsidRPr="00194A15" w:rsidRDefault="00F114A5">
            <w:pPr>
              <w:rPr>
                <w:rFonts w:asciiTheme="minorHAnsi" w:hAnsiTheme="minorHAnsi"/>
                <w:sz w:val="22"/>
                <w:szCs w:val="22"/>
              </w:rPr>
            </w:pPr>
          </w:p>
        </w:tc>
      </w:tr>
      <w:tr w:rsidR="00BD1E7C" w:rsidRPr="00194A15" w:rsidTr="00A90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blHeader/>
        </w:trPr>
        <w:tc>
          <w:tcPr>
            <w:tcW w:w="4698" w:type="dxa"/>
            <w:tcBorders>
              <w:top w:val="single" w:sz="4" w:space="0" w:color="auto"/>
              <w:left w:val="single" w:sz="4" w:space="0" w:color="auto"/>
              <w:bottom w:val="single" w:sz="4" w:space="0" w:color="auto"/>
              <w:right w:val="single" w:sz="4" w:space="0" w:color="auto"/>
            </w:tcBorders>
          </w:tcPr>
          <w:p w:rsidR="00BD1E7C" w:rsidRPr="00194A15" w:rsidRDefault="00BD1E7C">
            <w:pPr>
              <w:rPr>
                <w:rFonts w:asciiTheme="minorHAnsi" w:hAnsiTheme="minorHAnsi"/>
                <w:sz w:val="22"/>
                <w:szCs w:val="22"/>
              </w:rPr>
            </w:pPr>
            <w:r w:rsidRPr="00194A15">
              <w:rPr>
                <w:rFonts w:asciiTheme="minorHAnsi" w:hAnsiTheme="minorHAnsi"/>
                <w:b/>
                <w:bCs/>
                <w:sz w:val="22"/>
                <w:szCs w:val="22"/>
              </w:rPr>
              <w:t>Agenda Item</w:t>
            </w:r>
            <w:r w:rsidR="00746476" w:rsidRPr="00194A15">
              <w:rPr>
                <w:rFonts w:asciiTheme="minorHAnsi" w:hAnsiTheme="minorHAnsi"/>
                <w:b/>
                <w:bCs/>
                <w:sz w:val="22"/>
                <w:szCs w:val="22"/>
              </w:rPr>
              <w:t>,</w:t>
            </w:r>
            <w:r w:rsidRPr="00194A15">
              <w:rPr>
                <w:rFonts w:asciiTheme="minorHAnsi" w:hAnsiTheme="minorHAnsi"/>
                <w:sz w:val="22"/>
                <w:szCs w:val="22"/>
              </w:rPr>
              <w:t xml:space="preserve"> </w:t>
            </w:r>
            <w:r w:rsidR="00746476" w:rsidRPr="00194A15">
              <w:rPr>
                <w:rFonts w:asciiTheme="minorHAnsi" w:hAnsiTheme="minorHAnsi"/>
                <w:b/>
                <w:sz w:val="22"/>
                <w:szCs w:val="22"/>
              </w:rPr>
              <w:t xml:space="preserve">Discussion Lead </w:t>
            </w:r>
            <w:r w:rsidRPr="00194A15">
              <w:rPr>
                <w:rFonts w:asciiTheme="minorHAnsi" w:hAnsiTheme="minorHAnsi"/>
                <w:b/>
                <w:sz w:val="22"/>
                <w:szCs w:val="22"/>
              </w:rPr>
              <w:t>and Desired Outcome</w:t>
            </w:r>
          </w:p>
        </w:tc>
        <w:tc>
          <w:tcPr>
            <w:tcW w:w="990" w:type="dxa"/>
            <w:tcBorders>
              <w:top w:val="single" w:sz="4" w:space="0" w:color="auto"/>
              <w:left w:val="single" w:sz="4" w:space="0" w:color="auto"/>
              <w:bottom w:val="single" w:sz="4" w:space="0" w:color="auto"/>
              <w:right w:val="single" w:sz="4" w:space="0" w:color="auto"/>
            </w:tcBorders>
          </w:tcPr>
          <w:p w:rsidR="00BD1E7C" w:rsidRPr="00194A15" w:rsidRDefault="00BD1E7C">
            <w:pPr>
              <w:pStyle w:val="Heading1"/>
              <w:rPr>
                <w:rFonts w:asciiTheme="minorHAnsi" w:hAnsiTheme="minorHAnsi"/>
                <w:b/>
                <w:sz w:val="22"/>
                <w:szCs w:val="22"/>
              </w:rPr>
            </w:pPr>
            <w:r w:rsidRPr="00194A15">
              <w:rPr>
                <w:rFonts w:asciiTheme="minorHAnsi" w:hAnsiTheme="minorHAnsi"/>
                <w:b/>
                <w:sz w:val="22"/>
                <w:szCs w:val="22"/>
              </w:rPr>
              <w:t>Time</w:t>
            </w:r>
          </w:p>
        </w:tc>
        <w:tc>
          <w:tcPr>
            <w:tcW w:w="8100" w:type="dxa"/>
            <w:tcBorders>
              <w:top w:val="single" w:sz="4" w:space="0" w:color="auto"/>
              <w:left w:val="single" w:sz="4" w:space="0" w:color="auto"/>
              <w:bottom w:val="single" w:sz="4" w:space="0" w:color="auto"/>
              <w:right w:val="single" w:sz="4" w:space="0" w:color="auto"/>
            </w:tcBorders>
          </w:tcPr>
          <w:p w:rsidR="00BD1E7C" w:rsidRPr="00194A15" w:rsidRDefault="00A3013C">
            <w:pPr>
              <w:pStyle w:val="Heading1"/>
              <w:rPr>
                <w:rFonts w:asciiTheme="minorHAnsi" w:hAnsiTheme="minorHAnsi"/>
                <w:b/>
                <w:sz w:val="22"/>
                <w:szCs w:val="22"/>
              </w:rPr>
            </w:pPr>
            <w:r w:rsidRPr="004D555E">
              <w:rPr>
                <w:rFonts w:asciiTheme="minorHAnsi" w:hAnsiTheme="minorHAnsi"/>
                <w:b/>
                <w:color w:val="7030A0"/>
                <w:sz w:val="22"/>
                <w:szCs w:val="22"/>
              </w:rPr>
              <w:t>Background Docs</w:t>
            </w:r>
            <w:r w:rsidRPr="009B4807">
              <w:rPr>
                <w:rFonts w:asciiTheme="minorHAnsi" w:hAnsiTheme="minorHAnsi"/>
                <w:b/>
                <w:sz w:val="22"/>
                <w:szCs w:val="22"/>
              </w:rPr>
              <w:t xml:space="preserve">, </w:t>
            </w:r>
            <w:r w:rsidR="00BD1E7C" w:rsidRPr="004D555E">
              <w:rPr>
                <w:rFonts w:asciiTheme="minorHAnsi" w:hAnsiTheme="minorHAnsi"/>
                <w:b/>
                <w:color w:val="0070C0"/>
                <w:sz w:val="22"/>
                <w:szCs w:val="22"/>
              </w:rPr>
              <w:t>Notes</w:t>
            </w:r>
            <w:r w:rsidRPr="009B4807">
              <w:rPr>
                <w:rFonts w:asciiTheme="minorHAnsi" w:hAnsiTheme="minorHAnsi"/>
                <w:b/>
                <w:sz w:val="22"/>
                <w:szCs w:val="22"/>
              </w:rPr>
              <w:t>,</w:t>
            </w:r>
            <w:r w:rsidR="00BD1E7C" w:rsidRPr="009B4807">
              <w:rPr>
                <w:rFonts w:asciiTheme="minorHAnsi" w:hAnsiTheme="minorHAnsi"/>
                <w:b/>
                <w:sz w:val="22"/>
                <w:szCs w:val="22"/>
              </w:rPr>
              <w:t xml:space="preserve"> and </w:t>
            </w:r>
            <w:r w:rsidR="00BD1E7C" w:rsidRPr="004D555E">
              <w:rPr>
                <w:rFonts w:asciiTheme="minorHAnsi" w:hAnsiTheme="minorHAnsi"/>
                <w:b/>
                <w:color w:val="FF0000"/>
                <w:sz w:val="22"/>
                <w:szCs w:val="22"/>
              </w:rPr>
              <w:t>Action Items</w:t>
            </w:r>
          </w:p>
        </w:tc>
      </w:tr>
      <w:tr w:rsidR="00BD1E7C" w:rsidRPr="00194A15" w:rsidTr="00A90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EE5EAC" w:rsidRPr="00194A15" w:rsidRDefault="00735CA1">
            <w:pPr>
              <w:rPr>
                <w:rFonts w:asciiTheme="minorHAnsi" w:hAnsiTheme="minorHAnsi"/>
                <w:b/>
                <w:sz w:val="22"/>
                <w:szCs w:val="22"/>
              </w:rPr>
            </w:pPr>
            <w:r w:rsidRPr="00194A15">
              <w:rPr>
                <w:rFonts w:asciiTheme="minorHAnsi" w:hAnsiTheme="minorHAnsi"/>
                <w:b/>
                <w:sz w:val="22"/>
                <w:szCs w:val="22"/>
              </w:rPr>
              <w:t>Introductions</w:t>
            </w:r>
            <w:r w:rsidR="00981DDA" w:rsidRPr="00194A15">
              <w:rPr>
                <w:rFonts w:asciiTheme="minorHAnsi" w:hAnsiTheme="minorHAnsi"/>
                <w:b/>
                <w:sz w:val="22"/>
                <w:szCs w:val="22"/>
              </w:rPr>
              <w:t xml:space="preserve"> </w:t>
            </w:r>
            <w:r w:rsidR="00981DDA" w:rsidRPr="00194A15">
              <w:rPr>
                <w:rFonts w:asciiTheme="minorHAnsi" w:hAnsiTheme="minorHAnsi"/>
                <w:sz w:val="22"/>
                <w:szCs w:val="22"/>
              </w:rPr>
              <w:t>(Discussion Lead:</w:t>
            </w:r>
            <w:r w:rsidR="00FD795F" w:rsidRPr="00194A15">
              <w:rPr>
                <w:rFonts w:asciiTheme="minorHAnsi" w:hAnsiTheme="minorHAnsi"/>
                <w:sz w:val="22"/>
                <w:szCs w:val="22"/>
              </w:rPr>
              <w:t xml:space="preserve"> Mike Foreman</w:t>
            </w:r>
            <w:r w:rsidR="00981DDA" w:rsidRPr="00194A15">
              <w:rPr>
                <w:rFonts w:asciiTheme="minorHAnsi" w:hAnsiTheme="minorHAnsi"/>
                <w:sz w:val="22"/>
                <w:szCs w:val="22"/>
              </w:rPr>
              <w:t>)</w:t>
            </w:r>
            <w:r w:rsidRPr="00194A15">
              <w:rPr>
                <w:rFonts w:asciiTheme="minorHAnsi" w:hAnsiTheme="minorHAnsi"/>
                <w:b/>
                <w:sz w:val="22"/>
                <w:szCs w:val="22"/>
              </w:rPr>
              <w:t xml:space="preserve"> </w:t>
            </w:r>
          </w:p>
          <w:p w:rsidR="00B867C0" w:rsidRPr="00194A15" w:rsidRDefault="00B867C0">
            <w:pPr>
              <w:rPr>
                <w:rFonts w:asciiTheme="minorHAnsi" w:hAnsiTheme="minorHAnsi"/>
                <w:b/>
                <w:sz w:val="22"/>
                <w:szCs w:val="22"/>
              </w:rPr>
            </w:pPr>
          </w:p>
        </w:tc>
        <w:tc>
          <w:tcPr>
            <w:tcW w:w="990" w:type="dxa"/>
            <w:tcBorders>
              <w:top w:val="single" w:sz="4" w:space="0" w:color="auto"/>
              <w:bottom w:val="single" w:sz="4" w:space="0" w:color="auto"/>
            </w:tcBorders>
          </w:tcPr>
          <w:p w:rsidR="00B867C0" w:rsidRPr="00194A15" w:rsidRDefault="004F199E">
            <w:pPr>
              <w:rPr>
                <w:rFonts w:asciiTheme="minorHAnsi" w:hAnsiTheme="minorHAnsi"/>
                <w:sz w:val="22"/>
                <w:szCs w:val="22"/>
              </w:rPr>
            </w:pPr>
            <w:r w:rsidRPr="00194A15">
              <w:rPr>
                <w:rFonts w:asciiTheme="minorHAnsi" w:hAnsiTheme="minorHAnsi"/>
                <w:sz w:val="22"/>
                <w:szCs w:val="22"/>
              </w:rPr>
              <w:t>1:00-1:</w:t>
            </w:r>
            <w:r w:rsidR="00416F9D">
              <w:rPr>
                <w:rFonts w:asciiTheme="minorHAnsi" w:hAnsiTheme="minorHAnsi"/>
                <w:sz w:val="22"/>
                <w:szCs w:val="22"/>
              </w:rPr>
              <w:t>05</w:t>
            </w:r>
          </w:p>
        </w:tc>
        <w:tc>
          <w:tcPr>
            <w:tcW w:w="8100" w:type="dxa"/>
            <w:tcBorders>
              <w:top w:val="single" w:sz="4" w:space="0" w:color="auto"/>
              <w:bottom w:val="single" w:sz="4" w:space="0" w:color="auto"/>
            </w:tcBorders>
          </w:tcPr>
          <w:p w:rsidR="009B4807" w:rsidRPr="004D555E" w:rsidRDefault="009B4807" w:rsidP="009B4807">
            <w:pPr>
              <w:pStyle w:val="BodyText3"/>
              <w:autoSpaceDE/>
              <w:autoSpaceDN/>
              <w:adjustRightInd/>
              <w:spacing w:line="240" w:lineRule="auto"/>
              <w:rPr>
                <w:rFonts w:asciiTheme="minorHAnsi" w:hAnsiTheme="minorHAnsi"/>
                <w:b/>
                <w:color w:val="0070C0"/>
                <w:sz w:val="22"/>
                <w:szCs w:val="22"/>
              </w:rPr>
            </w:pPr>
            <w:r w:rsidRPr="004D555E">
              <w:rPr>
                <w:rFonts w:asciiTheme="minorHAnsi" w:hAnsiTheme="minorHAnsi"/>
                <w:b/>
                <w:color w:val="0070C0"/>
                <w:sz w:val="22"/>
                <w:szCs w:val="22"/>
              </w:rPr>
              <w:t xml:space="preserve">Summary of Action Items from </w:t>
            </w:r>
            <w:r w:rsidR="00DC1BAC" w:rsidRPr="004D555E">
              <w:rPr>
                <w:rFonts w:asciiTheme="minorHAnsi" w:hAnsiTheme="minorHAnsi"/>
                <w:b/>
                <w:color w:val="0070C0"/>
                <w:sz w:val="22"/>
                <w:szCs w:val="22"/>
              </w:rPr>
              <w:t>May</w:t>
            </w:r>
            <w:r w:rsidRPr="004D555E">
              <w:rPr>
                <w:rFonts w:asciiTheme="minorHAnsi" w:hAnsiTheme="minorHAnsi"/>
                <w:b/>
                <w:color w:val="0070C0"/>
                <w:sz w:val="22"/>
                <w:szCs w:val="22"/>
              </w:rPr>
              <w:t xml:space="preserve"> Meeting:</w:t>
            </w:r>
          </w:p>
          <w:p w:rsidR="00DC1BAC" w:rsidRPr="004D555E" w:rsidRDefault="00480C58" w:rsidP="00DC1BAC">
            <w:pPr>
              <w:pStyle w:val="ListParagraph"/>
              <w:numPr>
                <w:ilvl w:val="0"/>
                <w:numId w:val="9"/>
              </w:numPr>
              <w:rPr>
                <w:rFonts w:asciiTheme="minorHAnsi" w:hAnsiTheme="minorHAnsi"/>
                <w:color w:val="0070C0"/>
                <w:sz w:val="22"/>
                <w:szCs w:val="22"/>
              </w:rPr>
            </w:pPr>
            <w:r w:rsidRPr="004D555E">
              <w:rPr>
                <w:rFonts w:asciiTheme="minorHAnsi" w:hAnsiTheme="minorHAnsi"/>
                <w:b/>
                <w:color w:val="0070C0"/>
                <w:sz w:val="22"/>
                <w:szCs w:val="22"/>
                <w:u w:val="single"/>
              </w:rPr>
              <w:t>Complete</w:t>
            </w:r>
            <w:r w:rsidR="00DC1BAC" w:rsidRPr="004D555E">
              <w:rPr>
                <w:rFonts w:asciiTheme="minorHAnsi" w:hAnsiTheme="minorHAnsi"/>
                <w:b/>
                <w:color w:val="0070C0"/>
                <w:sz w:val="22"/>
                <w:szCs w:val="22"/>
                <w:u w:val="single"/>
              </w:rPr>
              <w:t>:</w:t>
            </w:r>
            <w:r w:rsidR="00DC1BAC" w:rsidRPr="004D555E">
              <w:rPr>
                <w:rFonts w:asciiTheme="minorHAnsi" w:hAnsiTheme="minorHAnsi"/>
                <w:color w:val="0070C0"/>
                <w:sz w:val="22"/>
                <w:szCs w:val="22"/>
              </w:rPr>
              <w:t xml:space="preserve"> A list of potential topics for the </w:t>
            </w:r>
            <w:r w:rsidR="00066FD7" w:rsidRPr="004D555E">
              <w:rPr>
                <w:rFonts w:asciiTheme="minorHAnsi" w:hAnsiTheme="minorHAnsi"/>
                <w:color w:val="0070C0"/>
                <w:sz w:val="22"/>
                <w:szCs w:val="22"/>
              </w:rPr>
              <w:t xml:space="preserve">face-to-face </w:t>
            </w:r>
            <w:r w:rsidR="00DC1BAC" w:rsidRPr="004D555E">
              <w:rPr>
                <w:rFonts w:asciiTheme="minorHAnsi" w:hAnsiTheme="minorHAnsi"/>
                <w:color w:val="0070C0"/>
                <w:sz w:val="22"/>
                <w:szCs w:val="22"/>
              </w:rPr>
              <w:t xml:space="preserve">meeting will be sent to the GIT for feedback. </w:t>
            </w:r>
          </w:p>
          <w:p w:rsidR="00DC1BAC" w:rsidRPr="004D555E" w:rsidRDefault="00480C58" w:rsidP="00DC1BAC">
            <w:pPr>
              <w:pStyle w:val="ListParagraph"/>
              <w:numPr>
                <w:ilvl w:val="0"/>
                <w:numId w:val="9"/>
              </w:numPr>
              <w:rPr>
                <w:rFonts w:asciiTheme="minorHAnsi" w:hAnsiTheme="minorHAnsi"/>
                <w:color w:val="0070C0"/>
                <w:sz w:val="22"/>
                <w:szCs w:val="22"/>
              </w:rPr>
            </w:pPr>
            <w:r w:rsidRPr="004D555E">
              <w:rPr>
                <w:rFonts w:asciiTheme="minorHAnsi" w:hAnsiTheme="minorHAnsi"/>
                <w:b/>
                <w:color w:val="0070C0"/>
                <w:sz w:val="22"/>
                <w:szCs w:val="22"/>
                <w:u w:val="single"/>
              </w:rPr>
              <w:t>Complete</w:t>
            </w:r>
            <w:r w:rsidR="00DC1BAC" w:rsidRPr="004D555E">
              <w:rPr>
                <w:rFonts w:asciiTheme="minorHAnsi" w:hAnsiTheme="minorHAnsi"/>
                <w:b/>
                <w:color w:val="0070C0"/>
                <w:sz w:val="22"/>
                <w:szCs w:val="22"/>
                <w:u w:val="single"/>
              </w:rPr>
              <w:t>:</w:t>
            </w:r>
            <w:r w:rsidR="00DC1BAC" w:rsidRPr="004D555E">
              <w:rPr>
                <w:rFonts w:asciiTheme="minorHAnsi" w:hAnsiTheme="minorHAnsi"/>
                <w:color w:val="0070C0"/>
                <w:sz w:val="22"/>
                <w:szCs w:val="22"/>
              </w:rPr>
              <w:t xml:space="preserve"> A poll will be sent to GIT6 members for available dates</w:t>
            </w:r>
            <w:r w:rsidR="00066FD7" w:rsidRPr="004D555E">
              <w:rPr>
                <w:rFonts w:asciiTheme="minorHAnsi" w:hAnsiTheme="minorHAnsi"/>
                <w:color w:val="0070C0"/>
                <w:sz w:val="22"/>
                <w:szCs w:val="22"/>
              </w:rPr>
              <w:t xml:space="preserve"> for the face-to-face</w:t>
            </w:r>
            <w:r w:rsidR="00DC1BAC" w:rsidRPr="004D555E">
              <w:rPr>
                <w:rFonts w:asciiTheme="minorHAnsi" w:hAnsiTheme="minorHAnsi"/>
                <w:color w:val="0070C0"/>
                <w:sz w:val="22"/>
                <w:szCs w:val="22"/>
              </w:rPr>
              <w:t xml:space="preserve">. </w:t>
            </w:r>
          </w:p>
          <w:p w:rsidR="002D7121" w:rsidRPr="004D555E" w:rsidRDefault="002D7121" w:rsidP="00DC1BAC">
            <w:pPr>
              <w:rPr>
                <w:rFonts w:asciiTheme="minorHAnsi" w:hAnsiTheme="minorHAnsi"/>
                <w:color w:val="0070C0"/>
                <w:sz w:val="22"/>
                <w:szCs w:val="22"/>
              </w:rPr>
            </w:pPr>
          </w:p>
          <w:p w:rsidR="00596B68" w:rsidRPr="004D555E" w:rsidRDefault="00596B68" w:rsidP="00DC1BAC">
            <w:pPr>
              <w:rPr>
                <w:rFonts w:asciiTheme="minorHAnsi" w:hAnsiTheme="minorHAnsi"/>
                <w:b/>
                <w:color w:val="0070C0"/>
                <w:sz w:val="22"/>
                <w:szCs w:val="22"/>
                <w:u w:val="single"/>
              </w:rPr>
            </w:pPr>
            <w:r w:rsidRPr="004D555E">
              <w:rPr>
                <w:rFonts w:asciiTheme="minorHAnsi" w:hAnsiTheme="minorHAnsi"/>
                <w:b/>
                <w:color w:val="0070C0"/>
                <w:sz w:val="22"/>
                <w:szCs w:val="22"/>
                <w:u w:val="single"/>
              </w:rPr>
              <w:t>Updates:</w:t>
            </w:r>
          </w:p>
          <w:p w:rsidR="00596B68" w:rsidRPr="004D555E" w:rsidRDefault="00296409" w:rsidP="00296409">
            <w:pPr>
              <w:pStyle w:val="ListParagraph"/>
              <w:numPr>
                <w:ilvl w:val="0"/>
                <w:numId w:val="28"/>
              </w:numPr>
              <w:rPr>
                <w:rFonts w:asciiTheme="minorHAnsi" w:hAnsiTheme="minorHAnsi"/>
                <w:color w:val="0070C0"/>
                <w:sz w:val="22"/>
                <w:szCs w:val="22"/>
              </w:rPr>
            </w:pPr>
            <w:r w:rsidRPr="004D555E">
              <w:rPr>
                <w:rFonts w:asciiTheme="minorHAnsi" w:hAnsiTheme="minorHAnsi"/>
                <w:color w:val="0070C0"/>
                <w:sz w:val="22"/>
                <w:szCs w:val="22"/>
              </w:rPr>
              <w:t xml:space="preserve">Several key leaders from MD DNR were recently released: </w:t>
            </w:r>
            <w:r w:rsidR="000904C3" w:rsidRPr="004D555E">
              <w:rPr>
                <w:rFonts w:asciiTheme="minorHAnsi" w:hAnsiTheme="minorHAnsi"/>
                <w:color w:val="0070C0"/>
                <w:sz w:val="22"/>
                <w:szCs w:val="22"/>
              </w:rPr>
              <w:t xml:space="preserve">Kristin Saunders, Frank Dawson, </w:t>
            </w:r>
            <w:r w:rsidRPr="004D555E">
              <w:rPr>
                <w:rFonts w:asciiTheme="minorHAnsi" w:hAnsiTheme="minorHAnsi"/>
                <w:color w:val="0070C0"/>
                <w:sz w:val="22"/>
                <w:szCs w:val="22"/>
              </w:rPr>
              <w:t xml:space="preserve">Darlene Pisani and Tom O’Connell. </w:t>
            </w:r>
            <w:r w:rsidR="002064A1" w:rsidRPr="004D555E">
              <w:rPr>
                <w:rFonts w:asciiTheme="minorHAnsi" w:hAnsiTheme="minorHAnsi"/>
                <w:color w:val="0070C0"/>
                <w:sz w:val="22"/>
                <w:szCs w:val="22"/>
              </w:rPr>
              <w:t xml:space="preserve">Their </w:t>
            </w:r>
            <w:r w:rsidR="00A36ED8" w:rsidRPr="004D555E">
              <w:rPr>
                <w:rFonts w:asciiTheme="minorHAnsi" w:hAnsiTheme="minorHAnsi"/>
                <w:color w:val="0070C0"/>
                <w:sz w:val="22"/>
                <w:szCs w:val="22"/>
              </w:rPr>
              <w:t xml:space="preserve">outstanding </w:t>
            </w:r>
            <w:r w:rsidR="002064A1" w:rsidRPr="004D555E">
              <w:rPr>
                <w:rFonts w:asciiTheme="minorHAnsi" w:hAnsiTheme="minorHAnsi"/>
                <w:color w:val="0070C0"/>
                <w:sz w:val="22"/>
                <w:szCs w:val="22"/>
              </w:rPr>
              <w:t>support of the CBP organization is recognized by this GIT and they will be missed.</w:t>
            </w:r>
          </w:p>
          <w:p w:rsidR="00596B68" w:rsidRPr="00596B68" w:rsidRDefault="00596B68" w:rsidP="00596B68">
            <w:pPr>
              <w:pStyle w:val="ListParagraph"/>
              <w:numPr>
                <w:ilvl w:val="0"/>
                <w:numId w:val="28"/>
              </w:numPr>
              <w:rPr>
                <w:rFonts w:asciiTheme="minorHAnsi" w:hAnsiTheme="minorHAnsi"/>
                <w:sz w:val="22"/>
                <w:szCs w:val="22"/>
              </w:rPr>
            </w:pPr>
            <w:r w:rsidRPr="004D555E">
              <w:rPr>
                <w:rFonts w:asciiTheme="minorHAnsi" w:hAnsiTheme="minorHAnsi"/>
                <w:color w:val="0070C0"/>
                <w:sz w:val="22"/>
                <w:szCs w:val="22"/>
              </w:rPr>
              <w:t xml:space="preserve">GIT Chairs met recently to </w:t>
            </w:r>
            <w:r w:rsidR="000904C3" w:rsidRPr="004D555E">
              <w:rPr>
                <w:rFonts w:asciiTheme="minorHAnsi" w:hAnsiTheme="minorHAnsi"/>
                <w:color w:val="0070C0"/>
                <w:sz w:val="22"/>
                <w:szCs w:val="22"/>
              </w:rPr>
              <w:t>continue discussions of how they will operate as a group.</w:t>
            </w:r>
          </w:p>
        </w:tc>
      </w:tr>
      <w:tr w:rsidR="00BE2840" w:rsidRPr="00194A15" w:rsidTr="00A90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877"/>
        </w:trPr>
        <w:tc>
          <w:tcPr>
            <w:tcW w:w="4698" w:type="dxa"/>
            <w:tcBorders>
              <w:top w:val="single" w:sz="4" w:space="0" w:color="auto"/>
              <w:bottom w:val="single" w:sz="4" w:space="0" w:color="auto"/>
            </w:tcBorders>
          </w:tcPr>
          <w:p w:rsidR="00BE2840" w:rsidRPr="00194A15" w:rsidRDefault="00BE2840" w:rsidP="00BE2840">
            <w:pPr>
              <w:rPr>
                <w:rFonts w:asciiTheme="minorHAnsi" w:hAnsiTheme="minorHAnsi"/>
                <w:sz w:val="22"/>
                <w:szCs w:val="22"/>
              </w:rPr>
            </w:pPr>
            <w:r>
              <w:rPr>
                <w:rFonts w:asciiTheme="minorHAnsi" w:hAnsiTheme="minorHAnsi"/>
                <w:b/>
                <w:sz w:val="22"/>
                <w:szCs w:val="22"/>
              </w:rPr>
              <w:lastRenderedPageBreak/>
              <w:t xml:space="preserve">Continued Discussion of </w:t>
            </w:r>
            <w:r w:rsidRPr="00194A15">
              <w:rPr>
                <w:rFonts w:asciiTheme="minorHAnsi" w:hAnsiTheme="minorHAnsi"/>
                <w:b/>
                <w:sz w:val="22"/>
                <w:szCs w:val="22"/>
              </w:rPr>
              <w:t xml:space="preserve">Governance Document </w:t>
            </w:r>
            <w:r>
              <w:rPr>
                <w:rFonts w:asciiTheme="minorHAnsi" w:hAnsiTheme="minorHAnsi"/>
                <w:b/>
                <w:sz w:val="22"/>
                <w:szCs w:val="22"/>
              </w:rPr>
              <w:t>Updates</w:t>
            </w:r>
            <w:r w:rsidRPr="00194A15">
              <w:rPr>
                <w:rFonts w:asciiTheme="minorHAnsi" w:hAnsiTheme="minorHAnsi"/>
                <w:b/>
                <w:sz w:val="22"/>
                <w:szCs w:val="22"/>
              </w:rPr>
              <w:t xml:space="preserve"> </w:t>
            </w:r>
            <w:r w:rsidRPr="00194A15">
              <w:rPr>
                <w:rFonts w:asciiTheme="minorHAnsi" w:hAnsiTheme="minorHAnsi"/>
                <w:sz w:val="22"/>
                <w:szCs w:val="22"/>
              </w:rPr>
              <w:t>(Discussion Lead: Carin Bisland)</w:t>
            </w:r>
          </w:p>
          <w:p w:rsidR="00BE2840" w:rsidRPr="00DC1BAC" w:rsidRDefault="00DC1BAC" w:rsidP="00FD20C2">
            <w:pPr>
              <w:pStyle w:val="ListParagraph"/>
              <w:numPr>
                <w:ilvl w:val="0"/>
                <w:numId w:val="5"/>
              </w:numPr>
              <w:ind w:left="342" w:hanging="252"/>
              <w:rPr>
                <w:rFonts w:asciiTheme="minorHAnsi" w:hAnsiTheme="minorHAnsi"/>
                <w:b/>
                <w:sz w:val="22"/>
                <w:szCs w:val="22"/>
              </w:rPr>
            </w:pPr>
            <w:r>
              <w:rPr>
                <w:rFonts w:asciiTheme="minorHAnsi" w:hAnsiTheme="minorHAnsi"/>
                <w:sz w:val="22"/>
                <w:szCs w:val="22"/>
              </w:rPr>
              <w:t>Update on remaining issues on the Governance Document that were resolved at the Management Board and PSC Meetings</w:t>
            </w:r>
            <w:r w:rsidR="00C007CF">
              <w:rPr>
                <w:rFonts w:asciiTheme="minorHAnsi" w:hAnsiTheme="minorHAnsi"/>
                <w:sz w:val="22"/>
                <w:szCs w:val="22"/>
              </w:rPr>
              <w:t xml:space="preserve">. </w:t>
            </w:r>
          </w:p>
          <w:p w:rsidR="00DC1BAC" w:rsidRPr="00DC1BAC" w:rsidRDefault="00DC1BAC" w:rsidP="00FD20C2">
            <w:pPr>
              <w:pStyle w:val="ListParagraph"/>
              <w:numPr>
                <w:ilvl w:val="0"/>
                <w:numId w:val="5"/>
              </w:numPr>
              <w:ind w:left="342" w:hanging="252"/>
              <w:rPr>
                <w:rFonts w:asciiTheme="minorHAnsi" w:hAnsiTheme="minorHAnsi"/>
                <w:b/>
                <w:sz w:val="22"/>
                <w:szCs w:val="22"/>
              </w:rPr>
            </w:pPr>
            <w:r>
              <w:rPr>
                <w:rFonts w:asciiTheme="minorHAnsi" w:hAnsiTheme="minorHAnsi"/>
                <w:sz w:val="22"/>
                <w:szCs w:val="22"/>
              </w:rPr>
              <w:t>Discussion of next steps moving forward:</w:t>
            </w:r>
          </w:p>
          <w:p w:rsidR="00DC1BAC" w:rsidRDefault="00587FD9" w:rsidP="00587FD9">
            <w:pPr>
              <w:pStyle w:val="ListParagraph"/>
              <w:numPr>
                <w:ilvl w:val="1"/>
                <w:numId w:val="5"/>
              </w:numPr>
              <w:ind w:left="612" w:hanging="270"/>
              <w:rPr>
                <w:rFonts w:asciiTheme="minorHAnsi" w:hAnsiTheme="minorHAnsi"/>
                <w:sz w:val="22"/>
                <w:szCs w:val="22"/>
              </w:rPr>
            </w:pPr>
            <w:r w:rsidRPr="00587FD9">
              <w:rPr>
                <w:rFonts w:asciiTheme="minorHAnsi" w:hAnsiTheme="minorHAnsi"/>
                <w:sz w:val="22"/>
                <w:szCs w:val="22"/>
              </w:rPr>
              <w:t>Making the necessary edits to the Governance Document.</w:t>
            </w:r>
          </w:p>
          <w:p w:rsidR="006047CC" w:rsidRPr="00587FD9" w:rsidRDefault="006047CC" w:rsidP="00587FD9">
            <w:pPr>
              <w:pStyle w:val="ListParagraph"/>
              <w:numPr>
                <w:ilvl w:val="1"/>
                <w:numId w:val="5"/>
              </w:numPr>
              <w:ind w:left="612" w:hanging="270"/>
              <w:rPr>
                <w:rFonts w:asciiTheme="minorHAnsi" w:hAnsiTheme="minorHAnsi"/>
                <w:sz w:val="22"/>
                <w:szCs w:val="22"/>
              </w:rPr>
            </w:pPr>
            <w:r>
              <w:rPr>
                <w:rFonts w:asciiTheme="minorHAnsi" w:hAnsiTheme="minorHAnsi"/>
                <w:sz w:val="22"/>
                <w:szCs w:val="22"/>
              </w:rPr>
              <w:t>Request for GIT6 members to review document for editorial improvements</w:t>
            </w:r>
          </w:p>
          <w:p w:rsidR="00587FD9" w:rsidRPr="003436D7" w:rsidRDefault="00587FD9" w:rsidP="00587FD9">
            <w:pPr>
              <w:pStyle w:val="ListParagraph"/>
              <w:numPr>
                <w:ilvl w:val="1"/>
                <w:numId w:val="5"/>
              </w:numPr>
              <w:ind w:left="612" w:hanging="270"/>
              <w:rPr>
                <w:rFonts w:asciiTheme="minorHAnsi" w:hAnsiTheme="minorHAnsi"/>
                <w:b/>
                <w:sz w:val="22"/>
                <w:szCs w:val="22"/>
              </w:rPr>
            </w:pPr>
            <w:r w:rsidRPr="00587FD9">
              <w:rPr>
                <w:rFonts w:asciiTheme="minorHAnsi" w:hAnsiTheme="minorHAnsi"/>
                <w:sz w:val="22"/>
                <w:szCs w:val="22"/>
              </w:rPr>
              <w:t>Coordinating with GITs to link all charters/governance documents.</w:t>
            </w:r>
          </w:p>
          <w:p w:rsidR="00066FD7" w:rsidRPr="006047CC" w:rsidRDefault="00066FD7" w:rsidP="00587FD9">
            <w:pPr>
              <w:pStyle w:val="ListParagraph"/>
              <w:numPr>
                <w:ilvl w:val="1"/>
                <w:numId w:val="5"/>
              </w:numPr>
              <w:ind w:left="612" w:hanging="270"/>
              <w:rPr>
                <w:rFonts w:asciiTheme="minorHAnsi" w:hAnsiTheme="minorHAnsi"/>
                <w:sz w:val="22"/>
                <w:szCs w:val="22"/>
              </w:rPr>
            </w:pPr>
            <w:r w:rsidRPr="006047CC">
              <w:rPr>
                <w:rFonts w:asciiTheme="minorHAnsi" w:hAnsiTheme="minorHAnsi"/>
                <w:sz w:val="22"/>
                <w:szCs w:val="22"/>
              </w:rPr>
              <w:t>Opportunities to support GITs</w:t>
            </w:r>
            <w:r w:rsidR="006047CC">
              <w:rPr>
                <w:rFonts w:asciiTheme="minorHAnsi" w:hAnsiTheme="minorHAnsi"/>
                <w:sz w:val="22"/>
                <w:szCs w:val="22"/>
              </w:rPr>
              <w:t>.</w:t>
            </w:r>
          </w:p>
        </w:tc>
        <w:tc>
          <w:tcPr>
            <w:tcW w:w="990" w:type="dxa"/>
            <w:tcBorders>
              <w:top w:val="single" w:sz="4" w:space="0" w:color="auto"/>
              <w:bottom w:val="single" w:sz="4" w:space="0" w:color="auto"/>
            </w:tcBorders>
          </w:tcPr>
          <w:p w:rsidR="00BE2840" w:rsidRPr="00194A15" w:rsidRDefault="0073784B" w:rsidP="00F07BAE">
            <w:pPr>
              <w:rPr>
                <w:rFonts w:asciiTheme="minorHAnsi" w:hAnsiTheme="minorHAnsi"/>
                <w:sz w:val="22"/>
                <w:szCs w:val="22"/>
              </w:rPr>
            </w:pPr>
            <w:r>
              <w:rPr>
                <w:rFonts w:asciiTheme="minorHAnsi" w:hAnsiTheme="minorHAnsi"/>
                <w:sz w:val="22"/>
                <w:szCs w:val="22"/>
              </w:rPr>
              <w:t>1:05-1:35</w:t>
            </w:r>
          </w:p>
        </w:tc>
        <w:tc>
          <w:tcPr>
            <w:tcW w:w="8100" w:type="dxa"/>
            <w:tcBorders>
              <w:top w:val="single" w:sz="4" w:space="0" w:color="auto"/>
              <w:bottom w:val="single" w:sz="4" w:space="0" w:color="auto"/>
            </w:tcBorders>
          </w:tcPr>
          <w:p w:rsidR="00BE2840" w:rsidRPr="004D555E" w:rsidRDefault="00BE2840" w:rsidP="00BE2840">
            <w:pPr>
              <w:pStyle w:val="ListParagraph"/>
              <w:numPr>
                <w:ilvl w:val="0"/>
                <w:numId w:val="5"/>
              </w:numPr>
              <w:ind w:left="234" w:hanging="270"/>
              <w:rPr>
                <w:rFonts w:asciiTheme="minorHAnsi" w:hAnsiTheme="minorHAnsi"/>
                <w:color w:val="7030A0"/>
                <w:sz w:val="22"/>
                <w:szCs w:val="22"/>
              </w:rPr>
            </w:pPr>
            <w:r w:rsidRPr="004D555E">
              <w:rPr>
                <w:rFonts w:asciiTheme="minorHAnsi" w:hAnsiTheme="minorHAnsi"/>
                <w:color w:val="7030A0"/>
                <w:sz w:val="22"/>
                <w:szCs w:val="22"/>
              </w:rPr>
              <w:t xml:space="preserve">Governance Document </w:t>
            </w:r>
            <w:r w:rsidR="002436C4" w:rsidRPr="004D555E">
              <w:rPr>
                <w:rFonts w:asciiTheme="minorHAnsi" w:hAnsiTheme="minorHAnsi"/>
                <w:color w:val="7030A0"/>
                <w:sz w:val="22"/>
                <w:szCs w:val="22"/>
              </w:rPr>
              <w:t>Revision in Progress</w:t>
            </w:r>
          </w:p>
          <w:p w:rsidR="00DC1BAC" w:rsidRPr="004D555E" w:rsidRDefault="00BE2840" w:rsidP="00DC1BAC">
            <w:pPr>
              <w:pStyle w:val="ListParagraph"/>
              <w:numPr>
                <w:ilvl w:val="0"/>
                <w:numId w:val="5"/>
              </w:numPr>
              <w:ind w:left="234" w:hanging="270"/>
              <w:rPr>
                <w:rFonts w:asciiTheme="minorHAnsi" w:hAnsiTheme="minorHAnsi"/>
                <w:color w:val="7030A0"/>
                <w:sz w:val="22"/>
                <w:szCs w:val="22"/>
              </w:rPr>
            </w:pPr>
            <w:r w:rsidRPr="004D555E">
              <w:rPr>
                <w:rFonts w:asciiTheme="minorHAnsi" w:hAnsiTheme="minorHAnsi"/>
                <w:color w:val="7030A0"/>
                <w:sz w:val="22"/>
                <w:szCs w:val="22"/>
              </w:rPr>
              <w:t xml:space="preserve">Summary of </w:t>
            </w:r>
            <w:r w:rsidR="00411DA2" w:rsidRPr="004D555E">
              <w:rPr>
                <w:rFonts w:asciiTheme="minorHAnsi" w:hAnsiTheme="minorHAnsi"/>
                <w:color w:val="7030A0"/>
                <w:sz w:val="22"/>
                <w:szCs w:val="22"/>
              </w:rPr>
              <w:t>Revisions</w:t>
            </w:r>
          </w:p>
          <w:p w:rsidR="00A7225E" w:rsidRPr="004D555E" w:rsidRDefault="00411DA2" w:rsidP="00DC1BAC">
            <w:pPr>
              <w:pStyle w:val="ListParagraph"/>
              <w:numPr>
                <w:ilvl w:val="0"/>
                <w:numId w:val="5"/>
              </w:numPr>
              <w:ind w:left="234" w:hanging="270"/>
              <w:rPr>
                <w:rFonts w:asciiTheme="minorHAnsi" w:hAnsiTheme="minorHAnsi"/>
                <w:color w:val="0070C0"/>
                <w:sz w:val="22"/>
                <w:szCs w:val="22"/>
              </w:rPr>
            </w:pPr>
            <w:r w:rsidRPr="004D555E">
              <w:rPr>
                <w:rFonts w:asciiTheme="minorHAnsi" w:hAnsiTheme="minorHAnsi"/>
                <w:color w:val="0070C0"/>
                <w:sz w:val="22"/>
                <w:szCs w:val="22"/>
              </w:rPr>
              <w:t>The PSC approved all of the changes to the Governance Document with a few small modifications. The changes are all reflected in the Summary of Revisions document.</w:t>
            </w:r>
          </w:p>
          <w:p w:rsidR="003E55A4" w:rsidRPr="004D555E" w:rsidRDefault="001447D2" w:rsidP="00DC1BAC">
            <w:pPr>
              <w:pStyle w:val="ListParagraph"/>
              <w:numPr>
                <w:ilvl w:val="0"/>
                <w:numId w:val="5"/>
              </w:numPr>
              <w:ind w:left="234" w:hanging="270"/>
              <w:rPr>
                <w:rFonts w:asciiTheme="minorHAnsi" w:hAnsiTheme="minorHAnsi"/>
                <w:color w:val="FF0000"/>
                <w:sz w:val="22"/>
                <w:szCs w:val="22"/>
              </w:rPr>
            </w:pPr>
            <w:r w:rsidRPr="004D555E">
              <w:rPr>
                <w:rFonts w:asciiTheme="minorHAnsi" w:hAnsiTheme="minorHAnsi"/>
                <w:b/>
                <w:color w:val="FF0000"/>
                <w:sz w:val="22"/>
                <w:szCs w:val="22"/>
                <w:u w:val="single"/>
              </w:rPr>
              <w:t>Action:</w:t>
            </w:r>
            <w:r w:rsidRPr="004D555E">
              <w:rPr>
                <w:rFonts w:asciiTheme="minorHAnsi" w:hAnsiTheme="minorHAnsi"/>
                <w:color w:val="FF0000"/>
                <w:sz w:val="22"/>
                <w:szCs w:val="22"/>
              </w:rPr>
              <w:t xml:space="preserve"> </w:t>
            </w:r>
            <w:r w:rsidR="003E55A4" w:rsidRPr="004D555E">
              <w:rPr>
                <w:rFonts w:asciiTheme="minorHAnsi" w:hAnsiTheme="minorHAnsi"/>
                <w:color w:val="FF0000"/>
                <w:sz w:val="22"/>
                <w:szCs w:val="22"/>
              </w:rPr>
              <w:t xml:space="preserve">The Governance Document will be updated </w:t>
            </w:r>
            <w:r w:rsidR="002064A1" w:rsidRPr="004D555E">
              <w:rPr>
                <w:rFonts w:asciiTheme="minorHAnsi" w:hAnsiTheme="minorHAnsi"/>
                <w:color w:val="FF0000"/>
                <w:sz w:val="22"/>
                <w:szCs w:val="22"/>
              </w:rPr>
              <w:t xml:space="preserve">by Samantha </w:t>
            </w:r>
            <w:r w:rsidR="003E55A4" w:rsidRPr="004D555E">
              <w:rPr>
                <w:rFonts w:asciiTheme="minorHAnsi" w:hAnsiTheme="minorHAnsi"/>
                <w:color w:val="FF0000"/>
                <w:sz w:val="22"/>
                <w:szCs w:val="22"/>
              </w:rPr>
              <w:t>and delivered to the MB and PSC</w:t>
            </w:r>
            <w:r w:rsidR="002064A1" w:rsidRPr="004D555E">
              <w:rPr>
                <w:rFonts w:asciiTheme="minorHAnsi" w:hAnsiTheme="minorHAnsi"/>
                <w:color w:val="FF0000"/>
                <w:sz w:val="22"/>
                <w:szCs w:val="22"/>
              </w:rPr>
              <w:t xml:space="preserve"> </w:t>
            </w:r>
            <w:r w:rsidR="00B75B94" w:rsidRPr="004D555E">
              <w:rPr>
                <w:rFonts w:asciiTheme="minorHAnsi" w:hAnsiTheme="minorHAnsi"/>
                <w:color w:val="FF0000"/>
                <w:sz w:val="22"/>
                <w:szCs w:val="22"/>
              </w:rPr>
              <w:t>through Nick, the MB Chair</w:t>
            </w:r>
            <w:r w:rsidR="003E55A4" w:rsidRPr="004D555E">
              <w:rPr>
                <w:rFonts w:asciiTheme="minorHAnsi" w:hAnsiTheme="minorHAnsi"/>
                <w:color w:val="FF0000"/>
                <w:sz w:val="22"/>
                <w:szCs w:val="22"/>
              </w:rPr>
              <w:t xml:space="preserve">. </w:t>
            </w:r>
          </w:p>
          <w:p w:rsidR="004273DE" w:rsidRPr="004D555E" w:rsidRDefault="004273DE" w:rsidP="00DC1BAC">
            <w:pPr>
              <w:pStyle w:val="ListParagraph"/>
              <w:numPr>
                <w:ilvl w:val="0"/>
                <w:numId w:val="5"/>
              </w:numPr>
              <w:ind w:left="234" w:hanging="270"/>
              <w:rPr>
                <w:rFonts w:asciiTheme="minorHAnsi" w:hAnsiTheme="minorHAnsi"/>
                <w:color w:val="0070C0"/>
                <w:sz w:val="22"/>
                <w:szCs w:val="22"/>
              </w:rPr>
            </w:pPr>
            <w:r w:rsidRPr="004D555E">
              <w:rPr>
                <w:rFonts w:asciiTheme="minorHAnsi" w:hAnsiTheme="minorHAnsi"/>
                <w:color w:val="0070C0"/>
                <w:sz w:val="22"/>
                <w:szCs w:val="22"/>
              </w:rPr>
              <w:t xml:space="preserve">Based on the changes, the goal teams are going to be required to develop criteria for membership. Additionally, existing governing documents for the goal teams and advisory committees must be linked. </w:t>
            </w:r>
          </w:p>
          <w:p w:rsidR="004273DE" w:rsidRPr="004D555E" w:rsidRDefault="004273DE" w:rsidP="00DC1BAC">
            <w:pPr>
              <w:pStyle w:val="ListParagraph"/>
              <w:numPr>
                <w:ilvl w:val="0"/>
                <w:numId w:val="5"/>
              </w:numPr>
              <w:ind w:left="234" w:hanging="270"/>
              <w:rPr>
                <w:rFonts w:asciiTheme="minorHAnsi" w:hAnsiTheme="minorHAnsi"/>
                <w:color w:val="FF0000"/>
                <w:sz w:val="22"/>
                <w:szCs w:val="22"/>
              </w:rPr>
            </w:pPr>
            <w:r w:rsidRPr="004D555E">
              <w:rPr>
                <w:rFonts w:asciiTheme="minorHAnsi" w:hAnsiTheme="minorHAnsi"/>
                <w:b/>
                <w:color w:val="FF0000"/>
                <w:sz w:val="22"/>
                <w:szCs w:val="22"/>
                <w:u w:val="single"/>
              </w:rPr>
              <w:t>Action:</w:t>
            </w:r>
            <w:r w:rsidRPr="004D555E">
              <w:rPr>
                <w:rFonts w:asciiTheme="minorHAnsi" w:hAnsiTheme="minorHAnsi"/>
                <w:color w:val="FF0000"/>
                <w:sz w:val="22"/>
                <w:szCs w:val="22"/>
              </w:rPr>
              <w:t xml:space="preserve"> Mike will initiate communication with the goal team chairs to begin </w:t>
            </w:r>
            <w:r w:rsidR="00C700C1" w:rsidRPr="004D555E">
              <w:rPr>
                <w:rFonts w:asciiTheme="minorHAnsi" w:hAnsiTheme="minorHAnsi"/>
                <w:color w:val="FF0000"/>
                <w:sz w:val="22"/>
                <w:szCs w:val="22"/>
              </w:rPr>
              <w:t>support</w:t>
            </w:r>
            <w:r w:rsidR="002C6213" w:rsidRPr="004D555E">
              <w:rPr>
                <w:rFonts w:asciiTheme="minorHAnsi" w:hAnsiTheme="minorHAnsi"/>
                <w:color w:val="FF0000"/>
                <w:sz w:val="22"/>
                <w:szCs w:val="22"/>
              </w:rPr>
              <w:t>ing action</w:t>
            </w:r>
            <w:r w:rsidR="00A36ED8" w:rsidRPr="004D555E">
              <w:rPr>
                <w:rFonts w:asciiTheme="minorHAnsi" w:hAnsiTheme="minorHAnsi"/>
                <w:color w:val="FF0000"/>
                <w:sz w:val="22"/>
                <w:szCs w:val="22"/>
              </w:rPr>
              <w:t>s required by changes to the Governance Document</w:t>
            </w:r>
            <w:r w:rsidR="002C6213" w:rsidRPr="004D555E">
              <w:rPr>
                <w:rFonts w:asciiTheme="minorHAnsi" w:hAnsiTheme="minorHAnsi"/>
                <w:color w:val="FF0000"/>
                <w:sz w:val="22"/>
                <w:szCs w:val="22"/>
              </w:rPr>
              <w:t xml:space="preserve">. </w:t>
            </w:r>
          </w:p>
          <w:p w:rsidR="00BE2840" w:rsidRPr="00581121" w:rsidRDefault="00BE2840" w:rsidP="00BE2840">
            <w:pPr>
              <w:pStyle w:val="ListParagraph"/>
              <w:ind w:left="234"/>
              <w:rPr>
                <w:rFonts w:asciiTheme="minorHAnsi" w:hAnsiTheme="minorHAnsi"/>
                <w:color w:val="7030A0"/>
                <w:sz w:val="22"/>
                <w:szCs w:val="22"/>
              </w:rPr>
            </w:pPr>
          </w:p>
        </w:tc>
      </w:tr>
      <w:tr w:rsidR="00BE2840" w:rsidRPr="00194A15" w:rsidTr="004C6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1808"/>
        </w:trPr>
        <w:tc>
          <w:tcPr>
            <w:tcW w:w="4698" w:type="dxa"/>
            <w:tcBorders>
              <w:top w:val="single" w:sz="4" w:space="0" w:color="auto"/>
              <w:bottom w:val="single" w:sz="4" w:space="0" w:color="auto"/>
            </w:tcBorders>
          </w:tcPr>
          <w:p w:rsidR="00BE2840" w:rsidRDefault="00DC1BAC" w:rsidP="00BE2840">
            <w:pPr>
              <w:rPr>
                <w:rFonts w:asciiTheme="minorHAnsi" w:hAnsiTheme="minorHAnsi"/>
                <w:sz w:val="22"/>
                <w:szCs w:val="22"/>
              </w:rPr>
            </w:pPr>
            <w:r>
              <w:rPr>
                <w:rFonts w:asciiTheme="minorHAnsi" w:hAnsiTheme="minorHAnsi"/>
                <w:b/>
                <w:sz w:val="22"/>
                <w:szCs w:val="22"/>
              </w:rPr>
              <w:t>Face to Face</w:t>
            </w:r>
            <w:r w:rsidR="00BE2840">
              <w:rPr>
                <w:rFonts w:asciiTheme="minorHAnsi" w:hAnsiTheme="minorHAnsi"/>
                <w:b/>
                <w:sz w:val="22"/>
                <w:szCs w:val="22"/>
              </w:rPr>
              <w:t xml:space="preserve"> Meeting Planning </w:t>
            </w:r>
            <w:r w:rsidR="00BE2840">
              <w:rPr>
                <w:rFonts w:asciiTheme="minorHAnsi" w:hAnsiTheme="minorHAnsi"/>
                <w:sz w:val="22"/>
                <w:szCs w:val="22"/>
              </w:rPr>
              <w:t xml:space="preserve">(Discussion Lead: </w:t>
            </w:r>
            <w:r w:rsidR="00587FD9">
              <w:rPr>
                <w:rFonts w:asciiTheme="minorHAnsi" w:hAnsiTheme="minorHAnsi"/>
                <w:sz w:val="22"/>
                <w:szCs w:val="22"/>
              </w:rPr>
              <w:t>Mike Foreman</w:t>
            </w:r>
            <w:r w:rsidR="00BE2840">
              <w:rPr>
                <w:rFonts w:asciiTheme="minorHAnsi" w:hAnsiTheme="minorHAnsi"/>
                <w:sz w:val="22"/>
                <w:szCs w:val="22"/>
              </w:rPr>
              <w:t>)</w:t>
            </w:r>
          </w:p>
          <w:p w:rsidR="00BE2840" w:rsidRDefault="006047CC" w:rsidP="00066FD7">
            <w:pPr>
              <w:pStyle w:val="ListParagraph"/>
              <w:numPr>
                <w:ilvl w:val="0"/>
                <w:numId w:val="24"/>
              </w:numPr>
              <w:ind w:hanging="288"/>
              <w:rPr>
                <w:rFonts w:asciiTheme="minorHAnsi" w:hAnsiTheme="minorHAnsi"/>
                <w:sz w:val="22"/>
                <w:szCs w:val="22"/>
              </w:rPr>
            </w:pPr>
            <w:r>
              <w:rPr>
                <w:rFonts w:asciiTheme="minorHAnsi" w:hAnsiTheme="minorHAnsi"/>
                <w:sz w:val="22"/>
                <w:szCs w:val="22"/>
              </w:rPr>
              <w:t>Discussion of</w:t>
            </w:r>
            <w:r w:rsidR="00066FD7">
              <w:rPr>
                <w:rFonts w:asciiTheme="minorHAnsi" w:hAnsiTheme="minorHAnsi"/>
                <w:sz w:val="22"/>
                <w:szCs w:val="22"/>
              </w:rPr>
              <w:t xml:space="preserve"> objectives and</w:t>
            </w:r>
            <w:r>
              <w:rPr>
                <w:rFonts w:asciiTheme="minorHAnsi" w:hAnsiTheme="minorHAnsi"/>
                <w:sz w:val="22"/>
                <w:szCs w:val="22"/>
              </w:rPr>
              <w:t xml:space="preserve"> </w:t>
            </w:r>
            <w:r w:rsidR="00587FD9">
              <w:rPr>
                <w:rFonts w:asciiTheme="minorHAnsi" w:hAnsiTheme="minorHAnsi"/>
                <w:sz w:val="22"/>
                <w:szCs w:val="22"/>
              </w:rPr>
              <w:t>possible agenda items for face to face meeting in late summer 2015.</w:t>
            </w:r>
            <w:r w:rsidR="00BE2840">
              <w:rPr>
                <w:rFonts w:asciiTheme="minorHAnsi" w:hAnsiTheme="minorHAnsi"/>
                <w:sz w:val="22"/>
                <w:szCs w:val="22"/>
              </w:rPr>
              <w:t xml:space="preserve"> </w:t>
            </w:r>
          </w:p>
          <w:p w:rsidR="00066FD7" w:rsidRPr="00A9063C" w:rsidRDefault="00066FD7" w:rsidP="00066FD7">
            <w:pPr>
              <w:pStyle w:val="ListParagraph"/>
              <w:numPr>
                <w:ilvl w:val="0"/>
                <w:numId w:val="24"/>
              </w:numPr>
              <w:ind w:hanging="288"/>
              <w:rPr>
                <w:rFonts w:asciiTheme="minorHAnsi" w:hAnsiTheme="minorHAnsi"/>
                <w:sz w:val="22"/>
                <w:szCs w:val="22"/>
              </w:rPr>
            </w:pPr>
            <w:r>
              <w:rPr>
                <w:rFonts w:asciiTheme="minorHAnsi" w:hAnsiTheme="minorHAnsi"/>
                <w:sz w:val="22"/>
                <w:szCs w:val="22"/>
              </w:rPr>
              <w:t>Location</w:t>
            </w:r>
            <w:r w:rsidR="004A26BC">
              <w:rPr>
                <w:rFonts w:asciiTheme="minorHAnsi" w:hAnsiTheme="minorHAnsi"/>
                <w:sz w:val="22"/>
                <w:szCs w:val="22"/>
              </w:rPr>
              <w:t xml:space="preserve">. </w:t>
            </w:r>
          </w:p>
        </w:tc>
        <w:tc>
          <w:tcPr>
            <w:tcW w:w="990" w:type="dxa"/>
            <w:tcBorders>
              <w:top w:val="single" w:sz="4" w:space="0" w:color="auto"/>
              <w:bottom w:val="single" w:sz="4" w:space="0" w:color="auto"/>
            </w:tcBorders>
          </w:tcPr>
          <w:p w:rsidR="00BE2840" w:rsidRDefault="0073784B" w:rsidP="00BE2840">
            <w:pPr>
              <w:rPr>
                <w:rFonts w:asciiTheme="minorHAnsi" w:hAnsiTheme="minorHAnsi"/>
                <w:sz w:val="22"/>
                <w:szCs w:val="22"/>
              </w:rPr>
            </w:pPr>
            <w:r>
              <w:rPr>
                <w:rFonts w:asciiTheme="minorHAnsi" w:hAnsiTheme="minorHAnsi"/>
                <w:sz w:val="22"/>
                <w:szCs w:val="22"/>
              </w:rPr>
              <w:t>1:35-1:55</w:t>
            </w:r>
          </w:p>
        </w:tc>
        <w:tc>
          <w:tcPr>
            <w:tcW w:w="8100" w:type="dxa"/>
            <w:tcBorders>
              <w:top w:val="single" w:sz="4" w:space="0" w:color="auto"/>
              <w:bottom w:val="single" w:sz="4" w:space="0" w:color="auto"/>
            </w:tcBorders>
          </w:tcPr>
          <w:p w:rsidR="00BE2840" w:rsidRPr="00A92086" w:rsidRDefault="00EB38CF" w:rsidP="00683339">
            <w:pPr>
              <w:pStyle w:val="ListParagraph"/>
              <w:numPr>
                <w:ilvl w:val="0"/>
                <w:numId w:val="30"/>
              </w:numPr>
              <w:ind w:left="234" w:hanging="234"/>
              <w:rPr>
                <w:rFonts w:asciiTheme="minorHAnsi" w:hAnsiTheme="minorHAnsi"/>
                <w:color w:val="FF0000"/>
                <w:sz w:val="22"/>
                <w:szCs w:val="22"/>
              </w:rPr>
            </w:pPr>
            <w:r w:rsidRPr="00A92086">
              <w:rPr>
                <w:rFonts w:asciiTheme="minorHAnsi" w:hAnsiTheme="minorHAnsi"/>
                <w:b/>
                <w:color w:val="FF0000"/>
                <w:sz w:val="22"/>
                <w:szCs w:val="22"/>
                <w:u w:val="single"/>
              </w:rPr>
              <w:t>Action:</w:t>
            </w:r>
            <w:r w:rsidRPr="00A92086">
              <w:rPr>
                <w:rFonts w:asciiTheme="minorHAnsi" w:hAnsiTheme="minorHAnsi"/>
                <w:color w:val="FF0000"/>
                <w:sz w:val="22"/>
                <w:szCs w:val="22"/>
              </w:rPr>
              <w:t xml:space="preserve"> In order to establish a date for the face to face meeting, </w:t>
            </w:r>
            <w:r w:rsidR="0003511F" w:rsidRPr="00A92086">
              <w:rPr>
                <w:rFonts w:asciiTheme="minorHAnsi" w:hAnsiTheme="minorHAnsi"/>
                <w:color w:val="FF0000"/>
                <w:sz w:val="22"/>
                <w:szCs w:val="22"/>
              </w:rPr>
              <w:t xml:space="preserve">all goal team members need to share their availability via the poll sent out </w:t>
            </w:r>
            <w:r w:rsidR="002064A1" w:rsidRPr="00A92086">
              <w:rPr>
                <w:rFonts w:asciiTheme="minorHAnsi" w:hAnsiTheme="minorHAnsi"/>
                <w:color w:val="FF0000"/>
                <w:sz w:val="22"/>
                <w:szCs w:val="22"/>
              </w:rPr>
              <w:t>by</w:t>
            </w:r>
            <w:r w:rsidR="0003511F" w:rsidRPr="00A92086">
              <w:rPr>
                <w:rFonts w:asciiTheme="minorHAnsi" w:hAnsiTheme="minorHAnsi"/>
                <w:color w:val="FF0000"/>
                <w:sz w:val="22"/>
                <w:szCs w:val="22"/>
              </w:rPr>
              <w:t xml:space="preserve"> Samantha. </w:t>
            </w:r>
          </w:p>
          <w:p w:rsidR="0003511F" w:rsidRPr="00A92086" w:rsidRDefault="008530A4" w:rsidP="00683339">
            <w:pPr>
              <w:pStyle w:val="ListParagraph"/>
              <w:numPr>
                <w:ilvl w:val="0"/>
                <w:numId w:val="30"/>
              </w:numPr>
              <w:ind w:left="234" w:hanging="234"/>
              <w:rPr>
                <w:rFonts w:asciiTheme="minorHAnsi" w:hAnsiTheme="minorHAnsi"/>
                <w:color w:val="0070C0"/>
                <w:sz w:val="22"/>
                <w:szCs w:val="22"/>
              </w:rPr>
            </w:pPr>
            <w:r w:rsidRPr="00A92086">
              <w:rPr>
                <w:rFonts w:asciiTheme="minorHAnsi" w:hAnsiTheme="minorHAnsi"/>
                <w:color w:val="0070C0"/>
                <w:sz w:val="22"/>
                <w:szCs w:val="22"/>
              </w:rPr>
              <w:t>List of possible agenda items for the face to face meeting this fall:</w:t>
            </w:r>
          </w:p>
          <w:p w:rsidR="000E2807" w:rsidRPr="00A92086" w:rsidRDefault="000E2807" w:rsidP="00C356E1">
            <w:pPr>
              <w:pStyle w:val="ListParagraph"/>
              <w:numPr>
                <w:ilvl w:val="1"/>
                <w:numId w:val="30"/>
              </w:numPr>
              <w:ind w:left="774" w:hanging="270"/>
              <w:rPr>
                <w:rFonts w:asciiTheme="minorHAnsi" w:hAnsiTheme="minorHAnsi"/>
                <w:color w:val="0070C0"/>
                <w:sz w:val="22"/>
                <w:szCs w:val="22"/>
              </w:rPr>
            </w:pPr>
            <w:r w:rsidRPr="00A92086">
              <w:rPr>
                <w:rFonts w:asciiTheme="minorHAnsi" w:hAnsiTheme="minorHAnsi"/>
                <w:color w:val="0070C0"/>
                <w:sz w:val="22"/>
                <w:szCs w:val="22"/>
              </w:rPr>
              <w:t>Review team mission</w:t>
            </w:r>
          </w:p>
          <w:p w:rsidR="00C356E1" w:rsidRPr="00A92086" w:rsidRDefault="00C356E1" w:rsidP="00C356E1">
            <w:pPr>
              <w:pStyle w:val="ListParagraph"/>
              <w:numPr>
                <w:ilvl w:val="1"/>
                <w:numId w:val="30"/>
              </w:numPr>
              <w:ind w:left="774" w:hanging="270"/>
              <w:rPr>
                <w:rFonts w:asciiTheme="minorHAnsi" w:hAnsiTheme="minorHAnsi"/>
                <w:color w:val="0070C0"/>
                <w:sz w:val="22"/>
                <w:szCs w:val="22"/>
              </w:rPr>
            </w:pPr>
            <w:r w:rsidRPr="00A92086">
              <w:rPr>
                <w:rFonts w:asciiTheme="minorHAnsi" w:hAnsiTheme="minorHAnsi"/>
                <w:color w:val="0070C0"/>
                <w:sz w:val="22"/>
                <w:szCs w:val="22"/>
              </w:rPr>
              <w:t>Opportunities to facilitate the cross coordination of goal teams/management strategies</w:t>
            </w:r>
          </w:p>
          <w:p w:rsidR="00D55A17" w:rsidRPr="00A92086" w:rsidRDefault="00D55A17" w:rsidP="00D55A17">
            <w:pPr>
              <w:pStyle w:val="ListParagraph"/>
              <w:numPr>
                <w:ilvl w:val="1"/>
                <w:numId w:val="30"/>
              </w:numPr>
              <w:ind w:left="774" w:hanging="270"/>
              <w:rPr>
                <w:rFonts w:asciiTheme="minorHAnsi" w:hAnsiTheme="minorHAnsi"/>
                <w:color w:val="0070C0"/>
                <w:sz w:val="22"/>
                <w:szCs w:val="22"/>
              </w:rPr>
            </w:pPr>
            <w:r w:rsidRPr="00A92086">
              <w:rPr>
                <w:rFonts w:asciiTheme="minorHAnsi" w:hAnsiTheme="minorHAnsi"/>
                <w:color w:val="0070C0"/>
                <w:sz w:val="22"/>
                <w:szCs w:val="22"/>
              </w:rPr>
              <w:t>Local Leadership Workplan Development</w:t>
            </w:r>
          </w:p>
          <w:p w:rsidR="00D55A17" w:rsidRPr="00A92086" w:rsidRDefault="00D55A17" w:rsidP="00D55A17">
            <w:pPr>
              <w:pStyle w:val="ListParagraph"/>
              <w:numPr>
                <w:ilvl w:val="1"/>
                <w:numId w:val="30"/>
              </w:numPr>
              <w:ind w:left="774" w:hanging="270"/>
              <w:rPr>
                <w:rFonts w:asciiTheme="minorHAnsi" w:hAnsiTheme="minorHAnsi"/>
                <w:color w:val="0070C0"/>
                <w:sz w:val="22"/>
                <w:szCs w:val="22"/>
              </w:rPr>
            </w:pPr>
            <w:r w:rsidRPr="00A92086">
              <w:rPr>
                <w:rFonts w:asciiTheme="minorHAnsi" w:hAnsiTheme="minorHAnsi"/>
                <w:color w:val="0070C0"/>
                <w:sz w:val="22"/>
                <w:szCs w:val="22"/>
              </w:rPr>
              <w:t>Establishing a Local Leadership Workgroup</w:t>
            </w:r>
          </w:p>
          <w:p w:rsidR="006D3284" w:rsidRPr="00A92086" w:rsidRDefault="006D3284" w:rsidP="00D55A17">
            <w:pPr>
              <w:pStyle w:val="ListParagraph"/>
              <w:numPr>
                <w:ilvl w:val="1"/>
                <w:numId w:val="30"/>
              </w:numPr>
              <w:ind w:left="774" w:hanging="270"/>
              <w:rPr>
                <w:rFonts w:asciiTheme="minorHAnsi" w:hAnsiTheme="minorHAnsi"/>
                <w:color w:val="0070C0"/>
                <w:sz w:val="22"/>
                <w:szCs w:val="22"/>
              </w:rPr>
            </w:pPr>
            <w:r w:rsidRPr="00A92086">
              <w:rPr>
                <w:rFonts w:asciiTheme="minorHAnsi" w:hAnsiTheme="minorHAnsi"/>
                <w:color w:val="0070C0"/>
                <w:sz w:val="22"/>
                <w:szCs w:val="22"/>
              </w:rPr>
              <w:t>Local Leadership Synthesis Project Report</w:t>
            </w:r>
          </w:p>
          <w:p w:rsidR="008530A4" w:rsidRPr="00A92086" w:rsidRDefault="008530A4" w:rsidP="008530A4">
            <w:pPr>
              <w:pStyle w:val="ListParagraph"/>
              <w:numPr>
                <w:ilvl w:val="1"/>
                <w:numId w:val="30"/>
              </w:numPr>
              <w:ind w:left="774" w:hanging="270"/>
              <w:rPr>
                <w:rFonts w:asciiTheme="minorHAnsi" w:hAnsiTheme="minorHAnsi"/>
                <w:color w:val="0070C0"/>
                <w:sz w:val="22"/>
                <w:szCs w:val="22"/>
              </w:rPr>
            </w:pPr>
            <w:r w:rsidRPr="00A92086">
              <w:rPr>
                <w:rFonts w:asciiTheme="minorHAnsi" w:hAnsiTheme="minorHAnsi"/>
                <w:color w:val="0070C0"/>
                <w:sz w:val="22"/>
                <w:szCs w:val="22"/>
              </w:rPr>
              <w:t>Budget/Finance Workgroup</w:t>
            </w:r>
          </w:p>
          <w:p w:rsidR="008530A4" w:rsidRPr="00A92086" w:rsidRDefault="008530A4" w:rsidP="008530A4">
            <w:pPr>
              <w:pStyle w:val="ListParagraph"/>
              <w:numPr>
                <w:ilvl w:val="1"/>
                <w:numId w:val="30"/>
              </w:numPr>
              <w:ind w:left="774" w:hanging="270"/>
              <w:rPr>
                <w:rFonts w:asciiTheme="minorHAnsi" w:hAnsiTheme="minorHAnsi"/>
                <w:color w:val="0070C0"/>
                <w:sz w:val="22"/>
                <w:szCs w:val="22"/>
              </w:rPr>
            </w:pPr>
            <w:r w:rsidRPr="00A92086">
              <w:rPr>
                <w:rFonts w:asciiTheme="minorHAnsi" w:hAnsiTheme="minorHAnsi"/>
                <w:color w:val="0070C0"/>
                <w:sz w:val="22"/>
                <w:szCs w:val="22"/>
              </w:rPr>
              <w:t>ChesapeakeStat</w:t>
            </w:r>
          </w:p>
          <w:p w:rsidR="008530A4" w:rsidRPr="00A92086" w:rsidRDefault="008530A4" w:rsidP="008530A4">
            <w:pPr>
              <w:pStyle w:val="ListParagraph"/>
              <w:numPr>
                <w:ilvl w:val="1"/>
                <w:numId w:val="30"/>
              </w:numPr>
              <w:ind w:left="774" w:hanging="270"/>
              <w:rPr>
                <w:rFonts w:asciiTheme="minorHAnsi" w:hAnsiTheme="minorHAnsi"/>
                <w:color w:val="0070C0"/>
                <w:sz w:val="22"/>
                <w:szCs w:val="22"/>
              </w:rPr>
            </w:pPr>
            <w:r w:rsidRPr="00A92086">
              <w:rPr>
                <w:rFonts w:asciiTheme="minorHAnsi" w:hAnsiTheme="minorHAnsi"/>
                <w:color w:val="0070C0"/>
                <w:sz w:val="22"/>
                <w:szCs w:val="22"/>
              </w:rPr>
              <w:t>Independent Evaluator</w:t>
            </w:r>
          </w:p>
          <w:p w:rsidR="008530A4" w:rsidRPr="00A92086" w:rsidRDefault="008530A4" w:rsidP="008530A4">
            <w:pPr>
              <w:pStyle w:val="ListParagraph"/>
              <w:numPr>
                <w:ilvl w:val="1"/>
                <w:numId w:val="30"/>
              </w:numPr>
              <w:ind w:left="774" w:hanging="270"/>
              <w:rPr>
                <w:rFonts w:asciiTheme="minorHAnsi" w:hAnsiTheme="minorHAnsi"/>
                <w:color w:val="0070C0"/>
                <w:sz w:val="22"/>
                <w:szCs w:val="22"/>
              </w:rPr>
            </w:pPr>
            <w:r w:rsidRPr="00A92086">
              <w:rPr>
                <w:rFonts w:asciiTheme="minorHAnsi" w:hAnsiTheme="minorHAnsi"/>
                <w:color w:val="0070C0"/>
                <w:sz w:val="22"/>
                <w:szCs w:val="22"/>
              </w:rPr>
              <w:t>Annual performance review</w:t>
            </w:r>
          </w:p>
          <w:p w:rsidR="00D55A17" w:rsidRPr="00A92086" w:rsidRDefault="00D55A17" w:rsidP="00D55A17">
            <w:pPr>
              <w:pStyle w:val="ListParagraph"/>
              <w:numPr>
                <w:ilvl w:val="1"/>
                <w:numId w:val="30"/>
              </w:numPr>
              <w:ind w:left="774" w:hanging="270"/>
              <w:rPr>
                <w:rFonts w:asciiTheme="minorHAnsi" w:hAnsiTheme="minorHAnsi"/>
                <w:color w:val="0070C0"/>
                <w:sz w:val="22"/>
                <w:szCs w:val="22"/>
              </w:rPr>
            </w:pPr>
            <w:r w:rsidRPr="00A92086">
              <w:rPr>
                <w:rFonts w:asciiTheme="minorHAnsi" w:hAnsiTheme="minorHAnsi"/>
                <w:color w:val="0070C0"/>
                <w:sz w:val="22"/>
                <w:szCs w:val="22"/>
              </w:rPr>
              <w:t>Governance Document</w:t>
            </w:r>
          </w:p>
          <w:p w:rsidR="00FE6377" w:rsidRPr="00A92086" w:rsidRDefault="00FE6377" w:rsidP="00FE6377">
            <w:pPr>
              <w:pStyle w:val="ListParagraph"/>
              <w:numPr>
                <w:ilvl w:val="1"/>
                <w:numId w:val="30"/>
              </w:numPr>
              <w:ind w:left="774" w:hanging="270"/>
              <w:rPr>
                <w:rFonts w:asciiTheme="minorHAnsi" w:hAnsiTheme="minorHAnsi"/>
                <w:color w:val="0070C0"/>
                <w:sz w:val="22"/>
                <w:szCs w:val="22"/>
              </w:rPr>
            </w:pPr>
            <w:r w:rsidRPr="00A92086">
              <w:rPr>
                <w:rFonts w:asciiTheme="minorHAnsi" w:hAnsiTheme="minorHAnsi"/>
                <w:color w:val="0070C0"/>
                <w:sz w:val="22"/>
                <w:szCs w:val="22"/>
              </w:rPr>
              <w:t xml:space="preserve">GIT6 Projects for FY15 GIT Funding – could be late on the agenda because by that time we’ll know our priorities for this group. </w:t>
            </w:r>
          </w:p>
          <w:p w:rsidR="00FE6377" w:rsidRPr="00A92086" w:rsidRDefault="00FE6377" w:rsidP="00FE6377">
            <w:pPr>
              <w:pStyle w:val="ListParagraph"/>
              <w:numPr>
                <w:ilvl w:val="0"/>
                <w:numId w:val="30"/>
              </w:numPr>
              <w:rPr>
                <w:rFonts w:asciiTheme="minorHAnsi" w:hAnsiTheme="minorHAnsi"/>
                <w:color w:val="0070C0"/>
                <w:sz w:val="22"/>
                <w:szCs w:val="22"/>
              </w:rPr>
            </w:pPr>
            <w:r w:rsidRPr="00A92086">
              <w:rPr>
                <w:rFonts w:asciiTheme="minorHAnsi" w:hAnsiTheme="minorHAnsi"/>
                <w:color w:val="0070C0"/>
                <w:sz w:val="22"/>
                <w:szCs w:val="22"/>
              </w:rPr>
              <w:t>Objective</w:t>
            </w:r>
            <w:r w:rsidR="002A793F" w:rsidRPr="00A92086">
              <w:rPr>
                <w:rFonts w:asciiTheme="minorHAnsi" w:hAnsiTheme="minorHAnsi"/>
                <w:color w:val="0070C0"/>
                <w:sz w:val="22"/>
                <w:szCs w:val="22"/>
              </w:rPr>
              <w:t xml:space="preserve"> of this meeting</w:t>
            </w:r>
            <w:r w:rsidRPr="00A92086">
              <w:rPr>
                <w:rFonts w:asciiTheme="minorHAnsi" w:hAnsiTheme="minorHAnsi"/>
                <w:color w:val="0070C0"/>
                <w:sz w:val="22"/>
                <w:szCs w:val="22"/>
              </w:rPr>
              <w:t>:</w:t>
            </w:r>
            <w:r w:rsidR="002A793F" w:rsidRPr="00A92086">
              <w:rPr>
                <w:rFonts w:asciiTheme="minorHAnsi" w:hAnsiTheme="minorHAnsi"/>
                <w:color w:val="0070C0"/>
                <w:sz w:val="22"/>
                <w:szCs w:val="22"/>
              </w:rPr>
              <w:t xml:space="preserve"> establish strategic direction for the goal team’s activities over the next year. </w:t>
            </w:r>
            <w:r w:rsidR="006102BE" w:rsidRPr="00A92086">
              <w:rPr>
                <w:rFonts w:asciiTheme="minorHAnsi" w:hAnsiTheme="minorHAnsi"/>
                <w:color w:val="0070C0"/>
                <w:sz w:val="22"/>
                <w:szCs w:val="22"/>
              </w:rPr>
              <w:t xml:space="preserve"> </w:t>
            </w:r>
          </w:p>
          <w:p w:rsidR="000C092B" w:rsidRPr="000C092B" w:rsidRDefault="002F4766" w:rsidP="001E23CF">
            <w:pPr>
              <w:pStyle w:val="ListParagraph"/>
              <w:numPr>
                <w:ilvl w:val="0"/>
                <w:numId w:val="30"/>
              </w:numPr>
              <w:rPr>
                <w:rFonts w:asciiTheme="minorHAnsi" w:hAnsiTheme="minorHAnsi"/>
                <w:color w:val="FF0000"/>
                <w:sz w:val="22"/>
                <w:szCs w:val="22"/>
              </w:rPr>
            </w:pPr>
            <w:r w:rsidRPr="00A92086">
              <w:rPr>
                <w:rFonts w:asciiTheme="minorHAnsi" w:hAnsiTheme="minorHAnsi"/>
                <w:color w:val="0070C0"/>
                <w:sz w:val="22"/>
                <w:szCs w:val="22"/>
              </w:rPr>
              <w:t>At the July GIT6 meeting, we will continue discussing the draft agenda and have a date confirmed</w:t>
            </w:r>
            <w:r w:rsidRPr="000C092B">
              <w:rPr>
                <w:rFonts w:asciiTheme="minorHAnsi" w:hAnsiTheme="minorHAnsi"/>
                <w:sz w:val="22"/>
                <w:szCs w:val="22"/>
              </w:rPr>
              <w:t xml:space="preserve">. </w:t>
            </w:r>
          </w:p>
          <w:p w:rsidR="002C3D6C" w:rsidRPr="006102BE" w:rsidRDefault="009543F7" w:rsidP="006102BE">
            <w:pPr>
              <w:pStyle w:val="ListParagraph"/>
              <w:numPr>
                <w:ilvl w:val="0"/>
                <w:numId w:val="30"/>
              </w:numPr>
              <w:rPr>
                <w:rFonts w:asciiTheme="minorHAnsi" w:hAnsiTheme="minorHAnsi"/>
                <w:color w:val="FF0000"/>
                <w:sz w:val="22"/>
                <w:szCs w:val="22"/>
              </w:rPr>
            </w:pPr>
            <w:r w:rsidRPr="00A92086">
              <w:rPr>
                <w:rFonts w:asciiTheme="minorHAnsi" w:hAnsiTheme="minorHAnsi"/>
                <w:b/>
                <w:color w:val="FF0000"/>
                <w:sz w:val="22"/>
                <w:szCs w:val="22"/>
                <w:u w:val="single"/>
              </w:rPr>
              <w:t>Action:</w:t>
            </w:r>
            <w:r w:rsidR="00A92086" w:rsidRPr="00A92086">
              <w:rPr>
                <w:rFonts w:asciiTheme="minorHAnsi" w:hAnsiTheme="minorHAnsi"/>
                <w:color w:val="FF0000"/>
                <w:sz w:val="22"/>
                <w:szCs w:val="22"/>
              </w:rPr>
              <w:t xml:space="preserve"> Kristen Wolf</w:t>
            </w:r>
            <w:r w:rsidRPr="00A92086">
              <w:rPr>
                <w:rFonts w:asciiTheme="minorHAnsi" w:hAnsiTheme="minorHAnsi"/>
                <w:color w:val="FF0000"/>
                <w:sz w:val="22"/>
                <w:szCs w:val="22"/>
              </w:rPr>
              <w:t xml:space="preserve"> will connect with PA State Parks for a free meeting space. </w:t>
            </w:r>
          </w:p>
        </w:tc>
      </w:tr>
      <w:tr w:rsidR="00BE2840" w:rsidRPr="00194A15" w:rsidTr="004C6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1772"/>
        </w:trPr>
        <w:tc>
          <w:tcPr>
            <w:tcW w:w="4698" w:type="dxa"/>
            <w:tcBorders>
              <w:top w:val="single" w:sz="4" w:space="0" w:color="auto"/>
              <w:bottom w:val="single" w:sz="4" w:space="0" w:color="auto"/>
            </w:tcBorders>
          </w:tcPr>
          <w:p w:rsidR="00BE2840" w:rsidRDefault="00BE2840" w:rsidP="00BE2840">
            <w:pPr>
              <w:rPr>
                <w:rFonts w:asciiTheme="minorHAnsi" w:hAnsiTheme="minorHAnsi"/>
                <w:sz w:val="22"/>
                <w:szCs w:val="22"/>
              </w:rPr>
            </w:pPr>
            <w:r>
              <w:rPr>
                <w:rFonts w:asciiTheme="minorHAnsi" w:hAnsiTheme="minorHAnsi"/>
                <w:b/>
                <w:sz w:val="22"/>
                <w:szCs w:val="22"/>
              </w:rPr>
              <w:t xml:space="preserve">Local Leadership Management Strategy and Workplan Update </w:t>
            </w:r>
            <w:r w:rsidRPr="00E91355">
              <w:rPr>
                <w:rFonts w:asciiTheme="minorHAnsi" w:hAnsiTheme="minorHAnsi"/>
                <w:sz w:val="22"/>
                <w:szCs w:val="22"/>
              </w:rPr>
              <w:t xml:space="preserve">(Discussion Lead: </w:t>
            </w:r>
            <w:r w:rsidR="00050563">
              <w:rPr>
                <w:rFonts w:asciiTheme="minorHAnsi" w:hAnsiTheme="minorHAnsi"/>
                <w:sz w:val="22"/>
                <w:szCs w:val="22"/>
              </w:rPr>
              <w:t>Reggie Parrish</w:t>
            </w:r>
            <w:r w:rsidRPr="00E91355">
              <w:rPr>
                <w:rFonts w:asciiTheme="minorHAnsi" w:hAnsiTheme="minorHAnsi"/>
                <w:sz w:val="22"/>
                <w:szCs w:val="22"/>
              </w:rPr>
              <w:t>)</w:t>
            </w:r>
          </w:p>
          <w:p w:rsidR="00BE2840" w:rsidRPr="00846852" w:rsidRDefault="00BE2840" w:rsidP="00BE2840">
            <w:pPr>
              <w:pStyle w:val="ListParagraph"/>
              <w:numPr>
                <w:ilvl w:val="0"/>
                <w:numId w:val="20"/>
              </w:numPr>
              <w:ind w:left="432"/>
              <w:rPr>
                <w:rFonts w:asciiTheme="minorHAnsi" w:hAnsiTheme="minorHAnsi"/>
                <w:sz w:val="22"/>
                <w:szCs w:val="22"/>
              </w:rPr>
            </w:pPr>
            <w:r w:rsidRPr="00846852">
              <w:rPr>
                <w:rFonts w:asciiTheme="minorHAnsi" w:hAnsiTheme="minorHAnsi"/>
                <w:sz w:val="22"/>
                <w:szCs w:val="22"/>
              </w:rPr>
              <w:t xml:space="preserve">Update on the comments received during the public comment period. </w:t>
            </w:r>
          </w:p>
          <w:p w:rsidR="00BE2840" w:rsidRDefault="00BE2840" w:rsidP="00BE2840">
            <w:pPr>
              <w:pStyle w:val="ListParagraph"/>
              <w:numPr>
                <w:ilvl w:val="0"/>
                <w:numId w:val="20"/>
              </w:numPr>
              <w:ind w:left="432"/>
              <w:rPr>
                <w:rFonts w:asciiTheme="minorHAnsi" w:hAnsiTheme="minorHAnsi"/>
                <w:b/>
                <w:sz w:val="22"/>
                <w:szCs w:val="22"/>
              </w:rPr>
            </w:pPr>
            <w:r w:rsidRPr="00846852">
              <w:rPr>
                <w:rFonts w:asciiTheme="minorHAnsi" w:hAnsiTheme="minorHAnsi"/>
                <w:sz w:val="22"/>
                <w:szCs w:val="22"/>
              </w:rPr>
              <w:t>Planning for the drafting of the workplan.</w:t>
            </w:r>
            <w:r>
              <w:rPr>
                <w:rFonts w:asciiTheme="minorHAnsi" w:hAnsiTheme="minorHAnsi"/>
                <w:b/>
                <w:sz w:val="22"/>
                <w:szCs w:val="22"/>
              </w:rPr>
              <w:t xml:space="preserve">  </w:t>
            </w:r>
          </w:p>
          <w:p w:rsidR="00FD20C2" w:rsidRPr="00FD20C2" w:rsidRDefault="00FD20C2" w:rsidP="00BE2840">
            <w:pPr>
              <w:pStyle w:val="ListParagraph"/>
              <w:numPr>
                <w:ilvl w:val="0"/>
                <w:numId w:val="20"/>
              </w:numPr>
              <w:ind w:left="432"/>
              <w:rPr>
                <w:rFonts w:asciiTheme="minorHAnsi" w:hAnsiTheme="minorHAnsi"/>
                <w:sz w:val="22"/>
                <w:szCs w:val="22"/>
              </w:rPr>
            </w:pPr>
            <w:r w:rsidRPr="00FD20C2">
              <w:rPr>
                <w:rFonts w:asciiTheme="minorHAnsi" w:hAnsiTheme="minorHAnsi"/>
                <w:sz w:val="22"/>
                <w:szCs w:val="22"/>
              </w:rPr>
              <w:t xml:space="preserve">Update on the Local Leadership Synthesis Project. </w:t>
            </w:r>
          </w:p>
        </w:tc>
        <w:tc>
          <w:tcPr>
            <w:tcW w:w="990" w:type="dxa"/>
            <w:tcBorders>
              <w:top w:val="single" w:sz="4" w:space="0" w:color="auto"/>
              <w:bottom w:val="single" w:sz="4" w:space="0" w:color="auto"/>
            </w:tcBorders>
          </w:tcPr>
          <w:p w:rsidR="00BE2840" w:rsidRDefault="0073784B" w:rsidP="00BE2840">
            <w:pPr>
              <w:rPr>
                <w:rFonts w:asciiTheme="minorHAnsi" w:hAnsiTheme="minorHAnsi"/>
                <w:sz w:val="22"/>
                <w:szCs w:val="22"/>
              </w:rPr>
            </w:pPr>
            <w:r>
              <w:rPr>
                <w:rFonts w:asciiTheme="minorHAnsi" w:hAnsiTheme="minorHAnsi"/>
                <w:sz w:val="22"/>
                <w:szCs w:val="22"/>
              </w:rPr>
              <w:t>1:55-2:25</w:t>
            </w:r>
          </w:p>
        </w:tc>
        <w:tc>
          <w:tcPr>
            <w:tcW w:w="8100" w:type="dxa"/>
            <w:tcBorders>
              <w:top w:val="single" w:sz="4" w:space="0" w:color="auto"/>
              <w:bottom w:val="single" w:sz="4" w:space="0" w:color="auto"/>
            </w:tcBorders>
          </w:tcPr>
          <w:p w:rsidR="00BE2840" w:rsidRPr="00951A43" w:rsidRDefault="00BE2840" w:rsidP="00346CEF">
            <w:pPr>
              <w:pStyle w:val="ListParagraph"/>
              <w:numPr>
                <w:ilvl w:val="0"/>
                <w:numId w:val="20"/>
              </w:numPr>
              <w:ind w:left="234" w:hanging="270"/>
              <w:rPr>
                <w:rFonts w:asciiTheme="minorHAnsi" w:hAnsiTheme="minorHAnsi"/>
                <w:color w:val="7030A0"/>
                <w:sz w:val="22"/>
                <w:szCs w:val="22"/>
              </w:rPr>
            </w:pPr>
            <w:r w:rsidRPr="00951A43">
              <w:rPr>
                <w:rFonts w:asciiTheme="minorHAnsi" w:hAnsiTheme="minorHAnsi"/>
                <w:color w:val="7030A0"/>
                <w:sz w:val="22"/>
                <w:szCs w:val="22"/>
              </w:rPr>
              <w:t>Summary of comments made on the Local Leadership Management Strategy</w:t>
            </w:r>
          </w:p>
          <w:p w:rsidR="002C3D6C" w:rsidRPr="00951A43" w:rsidRDefault="00F22525" w:rsidP="00BE2840">
            <w:pPr>
              <w:pStyle w:val="ListParagraph"/>
              <w:numPr>
                <w:ilvl w:val="0"/>
                <w:numId w:val="20"/>
              </w:numPr>
              <w:ind w:left="234" w:hanging="270"/>
              <w:rPr>
                <w:rFonts w:asciiTheme="minorHAnsi" w:hAnsiTheme="minorHAnsi"/>
                <w:color w:val="0070C0"/>
                <w:sz w:val="22"/>
                <w:szCs w:val="22"/>
              </w:rPr>
            </w:pPr>
            <w:r w:rsidRPr="00951A43">
              <w:rPr>
                <w:rFonts w:asciiTheme="minorHAnsi" w:hAnsiTheme="minorHAnsi"/>
                <w:color w:val="0070C0"/>
                <w:sz w:val="22"/>
                <w:szCs w:val="22"/>
              </w:rPr>
              <w:t>The comments received on the management strategy are summarized as follows:</w:t>
            </w:r>
          </w:p>
          <w:p w:rsidR="00F22525" w:rsidRPr="00951A43" w:rsidRDefault="00F22525" w:rsidP="00FA00C9">
            <w:pPr>
              <w:pStyle w:val="ListParagraph"/>
              <w:numPr>
                <w:ilvl w:val="1"/>
                <w:numId w:val="20"/>
              </w:numPr>
              <w:ind w:left="774" w:hanging="270"/>
              <w:rPr>
                <w:rFonts w:asciiTheme="minorHAnsi" w:hAnsiTheme="minorHAnsi"/>
                <w:color w:val="0070C0"/>
                <w:sz w:val="22"/>
                <w:szCs w:val="22"/>
              </w:rPr>
            </w:pPr>
            <w:r w:rsidRPr="00951A43">
              <w:rPr>
                <w:rFonts w:asciiTheme="minorHAnsi" w:hAnsiTheme="minorHAnsi"/>
                <w:color w:val="0070C0"/>
                <w:sz w:val="22"/>
                <w:szCs w:val="22"/>
              </w:rPr>
              <w:t>Lacks detail and needs to include more specific and targeting actions</w:t>
            </w:r>
          </w:p>
          <w:p w:rsidR="00F22525" w:rsidRPr="00951A43" w:rsidRDefault="00F22525" w:rsidP="00FA00C9">
            <w:pPr>
              <w:pStyle w:val="ListParagraph"/>
              <w:numPr>
                <w:ilvl w:val="1"/>
                <w:numId w:val="20"/>
              </w:numPr>
              <w:ind w:left="774" w:hanging="270"/>
              <w:rPr>
                <w:rFonts w:asciiTheme="minorHAnsi" w:hAnsiTheme="minorHAnsi"/>
                <w:color w:val="0070C0"/>
                <w:sz w:val="22"/>
                <w:szCs w:val="22"/>
              </w:rPr>
            </w:pPr>
            <w:r w:rsidRPr="00951A43">
              <w:rPr>
                <w:rFonts w:asciiTheme="minorHAnsi" w:hAnsiTheme="minorHAnsi"/>
                <w:color w:val="0070C0"/>
                <w:sz w:val="22"/>
                <w:szCs w:val="22"/>
              </w:rPr>
              <w:t>Needs more emphasis on cross-outcome collaboration</w:t>
            </w:r>
          </w:p>
          <w:p w:rsidR="00F22525" w:rsidRPr="00951A43" w:rsidRDefault="00F22525" w:rsidP="00FA00C9">
            <w:pPr>
              <w:pStyle w:val="ListParagraph"/>
              <w:numPr>
                <w:ilvl w:val="1"/>
                <w:numId w:val="20"/>
              </w:numPr>
              <w:ind w:left="774" w:hanging="270"/>
              <w:rPr>
                <w:rFonts w:asciiTheme="minorHAnsi" w:hAnsiTheme="minorHAnsi"/>
                <w:color w:val="0070C0"/>
                <w:sz w:val="22"/>
                <w:szCs w:val="22"/>
              </w:rPr>
            </w:pPr>
            <w:r w:rsidRPr="00951A43">
              <w:rPr>
                <w:rFonts w:asciiTheme="minorHAnsi" w:hAnsiTheme="minorHAnsi"/>
                <w:color w:val="0070C0"/>
                <w:sz w:val="22"/>
                <w:szCs w:val="22"/>
              </w:rPr>
              <w:t xml:space="preserve">Edit </w:t>
            </w:r>
            <w:r w:rsidR="00FA00C9" w:rsidRPr="00951A43">
              <w:rPr>
                <w:rFonts w:asciiTheme="minorHAnsi" w:hAnsiTheme="minorHAnsi"/>
                <w:color w:val="0070C0"/>
                <w:sz w:val="22"/>
                <w:szCs w:val="22"/>
              </w:rPr>
              <w:t>t</w:t>
            </w:r>
            <w:r w:rsidRPr="00951A43">
              <w:rPr>
                <w:rFonts w:asciiTheme="minorHAnsi" w:hAnsiTheme="minorHAnsi"/>
                <w:color w:val="0070C0"/>
                <w:sz w:val="22"/>
                <w:szCs w:val="22"/>
              </w:rPr>
              <w:t>he document for clarity and readability</w:t>
            </w:r>
          </w:p>
          <w:p w:rsidR="00F22525" w:rsidRPr="00951A43" w:rsidRDefault="00F22525" w:rsidP="00FA00C9">
            <w:pPr>
              <w:pStyle w:val="ListParagraph"/>
              <w:numPr>
                <w:ilvl w:val="1"/>
                <w:numId w:val="20"/>
              </w:numPr>
              <w:ind w:left="774" w:hanging="270"/>
              <w:rPr>
                <w:rFonts w:asciiTheme="minorHAnsi" w:hAnsiTheme="minorHAnsi"/>
                <w:color w:val="0070C0"/>
                <w:sz w:val="22"/>
                <w:szCs w:val="22"/>
              </w:rPr>
            </w:pPr>
            <w:r w:rsidRPr="00951A43">
              <w:rPr>
                <w:rFonts w:asciiTheme="minorHAnsi" w:hAnsiTheme="minorHAnsi"/>
                <w:color w:val="0070C0"/>
                <w:sz w:val="22"/>
                <w:szCs w:val="22"/>
              </w:rPr>
              <w:t>Seek input from local officials before developing the workplan</w:t>
            </w:r>
          </w:p>
          <w:p w:rsidR="00F929F9" w:rsidRPr="00951A43" w:rsidRDefault="003469D7" w:rsidP="003469D7">
            <w:pPr>
              <w:pStyle w:val="ListParagraph"/>
              <w:numPr>
                <w:ilvl w:val="0"/>
                <w:numId w:val="20"/>
              </w:numPr>
              <w:tabs>
                <w:tab w:val="left" w:pos="234"/>
              </w:tabs>
              <w:ind w:left="234" w:hanging="270"/>
              <w:rPr>
                <w:rFonts w:asciiTheme="minorHAnsi" w:hAnsiTheme="minorHAnsi"/>
                <w:color w:val="0070C0"/>
                <w:sz w:val="22"/>
                <w:szCs w:val="22"/>
              </w:rPr>
            </w:pPr>
            <w:r w:rsidRPr="00951A43">
              <w:rPr>
                <w:rFonts w:asciiTheme="minorHAnsi" w:hAnsiTheme="minorHAnsi"/>
                <w:color w:val="0070C0"/>
                <w:sz w:val="22"/>
                <w:szCs w:val="22"/>
              </w:rPr>
              <w:t xml:space="preserve">Management Strategies are out for </w:t>
            </w:r>
            <w:r w:rsidR="001D5AE7" w:rsidRPr="00951A43">
              <w:rPr>
                <w:rFonts w:asciiTheme="minorHAnsi" w:hAnsiTheme="minorHAnsi"/>
                <w:color w:val="0070C0"/>
                <w:sz w:val="22"/>
                <w:szCs w:val="22"/>
              </w:rPr>
              <w:t xml:space="preserve">internal </w:t>
            </w:r>
            <w:r w:rsidRPr="00951A43">
              <w:rPr>
                <w:rFonts w:asciiTheme="minorHAnsi" w:hAnsiTheme="minorHAnsi"/>
                <w:color w:val="0070C0"/>
                <w:sz w:val="22"/>
                <w:szCs w:val="22"/>
              </w:rPr>
              <w:t xml:space="preserve">partner review and approval until June 15. </w:t>
            </w:r>
          </w:p>
          <w:p w:rsidR="003469D7" w:rsidRPr="00951A43" w:rsidRDefault="00E91A13" w:rsidP="009F2EB8">
            <w:pPr>
              <w:pStyle w:val="ListParagraph"/>
              <w:numPr>
                <w:ilvl w:val="0"/>
                <w:numId w:val="20"/>
              </w:numPr>
              <w:tabs>
                <w:tab w:val="left" w:pos="234"/>
              </w:tabs>
              <w:ind w:left="324"/>
              <w:rPr>
                <w:rFonts w:asciiTheme="minorHAnsi" w:hAnsiTheme="minorHAnsi"/>
                <w:color w:val="0070C0"/>
                <w:sz w:val="22"/>
                <w:szCs w:val="22"/>
              </w:rPr>
            </w:pPr>
            <w:r w:rsidRPr="00951A43">
              <w:rPr>
                <w:rFonts w:asciiTheme="minorHAnsi" w:hAnsiTheme="minorHAnsi"/>
                <w:color w:val="0070C0"/>
                <w:sz w:val="22"/>
                <w:szCs w:val="22"/>
              </w:rPr>
              <w:t>We have until COB on</w:t>
            </w:r>
            <w:r w:rsidR="001D5AE7" w:rsidRPr="00951A43">
              <w:rPr>
                <w:rFonts w:asciiTheme="minorHAnsi" w:hAnsiTheme="minorHAnsi"/>
                <w:color w:val="0070C0"/>
                <w:sz w:val="22"/>
                <w:szCs w:val="22"/>
              </w:rPr>
              <w:t xml:space="preserve"> June 16 if any changes come in from internal partners. </w:t>
            </w:r>
          </w:p>
          <w:p w:rsidR="00252091" w:rsidRPr="00951A43" w:rsidRDefault="00252091" w:rsidP="00252091">
            <w:pPr>
              <w:pStyle w:val="ListParagraph"/>
              <w:numPr>
                <w:ilvl w:val="0"/>
                <w:numId w:val="20"/>
              </w:numPr>
              <w:tabs>
                <w:tab w:val="left" w:pos="234"/>
              </w:tabs>
              <w:ind w:left="234" w:hanging="270"/>
              <w:rPr>
                <w:rFonts w:asciiTheme="minorHAnsi" w:hAnsiTheme="minorHAnsi"/>
                <w:color w:val="0070C0"/>
                <w:sz w:val="22"/>
                <w:szCs w:val="22"/>
              </w:rPr>
            </w:pPr>
            <w:r w:rsidRPr="00951A43">
              <w:rPr>
                <w:rFonts w:asciiTheme="minorHAnsi" w:hAnsiTheme="minorHAnsi"/>
                <w:color w:val="0070C0"/>
                <w:sz w:val="22"/>
                <w:szCs w:val="22"/>
              </w:rPr>
              <w:t xml:space="preserve">Partners at the meeting reported that their agencies don’t anticipate having any fatal flaws with the Local Leadership management strategy. </w:t>
            </w:r>
          </w:p>
          <w:p w:rsidR="003D4440" w:rsidRPr="00951A43" w:rsidRDefault="003D4440" w:rsidP="00252091">
            <w:pPr>
              <w:pStyle w:val="ListParagraph"/>
              <w:numPr>
                <w:ilvl w:val="0"/>
                <w:numId w:val="20"/>
              </w:numPr>
              <w:tabs>
                <w:tab w:val="left" w:pos="234"/>
              </w:tabs>
              <w:ind w:left="234" w:hanging="270"/>
              <w:rPr>
                <w:rFonts w:asciiTheme="minorHAnsi" w:hAnsiTheme="minorHAnsi"/>
                <w:color w:val="0070C0"/>
                <w:sz w:val="22"/>
                <w:szCs w:val="22"/>
              </w:rPr>
            </w:pPr>
            <w:r w:rsidRPr="00951A43">
              <w:rPr>
                <w:rFonts w:asciiTheme="minorHAnsi" w:hAnsiTheme="minorHAnsi"/>
                <w:b/>
                <w:color w:val="0070C0"/>
                <w:sz w:val="22"/>
                <w:szCs w:val="22"/>
                <w:u w:val="single"/>
              </w:rPr>
              <w:t>Decision:</w:t>
            </w:r>
            <w:r w:rsidRPr="00951A43">
              <w:rPr>
                <w:rFonts w:asciiTheme="minorHAnsi" w:hAnsiTheme="minorHAnsi"/>
                <w:color w:val="0070C0"/>
                <w:sz w:val="22"/>
                <w:szCs w:val="22"/>
              </w:rPr>
              <w:t xml:space="preserve"> A standing Local Leadership Workgroup will be important in effectively developing the workplan and ensuring cross outcome collaboration. </w:t>
            </w:r>
          </w:p>
          <w:p w:rsidR="003D2544" w:rsidRPr="00951A43" w:rsidRDefault="003D2544" w:rsidP="00252091">
            <w:pPr>
              <w:pStyle w:val="ListParagraph"/>
              <w:numPr>
                <w:ilvl w:val="0"/>
                <w:numId w:val="20"/>
              </w:numPr>
              <w:tabs>
                <w:tab w:val="left" w:pos="234"/>
              </w:tabs>
              <w:ind w:left="234" w:hanging="270"/>
              <w:rPr>
                <w:rFonts w:asciiTheme="minorHAnsi" w:hAnsiTheme="minorHAnsi"/>
                <w:color w:val="FF0000"/>
                <w:sz w:val="22"/>
                <w:szCs w:val="22"/>
              </w:rPr>
            </w:pPr>
            <w:r w:rsidRPr="00951A43">
              <w:rPr>
                <w:rFonts w:asciiTheme="minorHAnsi" w:hAnsiTheme="minorHAnsi"/>
                <w:b/>
                <w:color w:val="FF0000"/>
                <w:sz w:val="22"/>
                <w:szCs w:val="22"/>
                <w:u w:val="single"/>
              </w:rPr>
              <w:t>Action:</w:t>
            </w:r>
            <w:r w:rsidR="00AA5A6E" w:rsidRPr="00951A43">
              <w:rPr>
                <w:rFonts w:asciiTheme="minorHAnsi" w:hAnsiTheme="minorHAnsi"/>
                <w:color w:val="FF0000"/>
                <w:sz w:val="22"/>
                <w:szCs w:val="22"/>
              </w:rPr>
              <w:t xml:space="preserve"> An invitation to join the </w:t>
            </w:r>
            <w:r w:rsidR="00A36ED8" w:rsidRPr="00951A43">
              <w:rPr>
                <w:rFonts w:asciiTheme="minorHAnsi" w:hAnsiTheme="minorHAnsi"/>
                <w:color w:val="FF0000"/>
                <w:sz w:val="22"/>
                <w:szCs w:val="22"/>
              </w:rPr>
              <w:t>Local Leadership W</w:t>
            </w:r>
            <w:r w:rsidR="00AA5A6E" w:rsidRPr="00951A43">
              <w:rPr>
                <w:rFonts w:asciiTheme="minorHAnsi" w:hAnsiTheme="minorHAnsi"/>
                <w:color w:val="FF0000"/>
                <w:sz w:val="22"/>
                <w:szCs w:val="22"/>
              </w:rPr>
              <w:t>orkgroup will be sent by Mike Foreman to signatory representatives and to other stakeholders who can contribute to the workplan.</w:t>
            </w:r>
            <w:r w:rsidR="009922C9" w:rsidRPr="00951A43">
              <w:rPr>
                <w:rFonts w:asciiTheme="minorHAnsi" w:hAnsiTheme="minorHAnsi"/>
                <w:color w:val="FF0000"/>
                <w:sz w:val="22"/>
                <w:szCs w:val="22"/>
              </w:rPr>
              <w:t xml:space="preserve"> Reggie will draft the invitation. </w:t>
            </w:r>
          </w:p>
          <w:p w:rsidR="007F40D9" w:rsidRPr="00951A43" w:rsidRDefault="007F40D9" w:rsidP="00252091">
            <w:pPr>
              <w:pStyle w:val="ListParagraph"/>
              <w:numPr>
                <w:ilvl w:val="0"/>
                <w:numId w:val="20"/>
              </w:numPr>
              <w:tabs>
                <w:tab w:val="left" w:pos="234"/>
              </w:tabs>
              <w:ind w:left="234" w:hanging="270"/>
              <w:rPr>
                <w:rFonts w:asciiTheme="minorHAnsi" w:hAnsiTheme="minorHAnsi"/>
                <w:color w:val="0070C0"/>
                <w:sz w:val="22"/>
                <w:szCs w:val="22"/>
              </w:rPr>
            </w:pPr>
            <w:r w:rsidRPr="00951A43">
              <w:rPr>
                <w:rFonts w:asciiTheme="minorHAnsi" w:hAnsiTheme="minorHAnsi"/>
                <w:color w:val="0070C0"/>
                <w:sz w:val="22"/>
                <w:szCs w:val="22"/>
              </w:rPr>
              <w:t xml:space="preserve">By the July meeting, we would like to have confirmed who the jurisdictional/signatory reps are on the workgroup. </w:t>
            </w:r>
          </w:p>
          <w:p w:rsidR="007F40D9" w:rsidRPr="00951A43" w:rsidRDefault="007F40D9" w:rsidP="00252091">
            <w:pPr>
              <w:pStyle w:val="ListParagraph"/>
              <w:numPr>
                <w:ilvl w:val="0"/>
                <w:numId w:val="20"/>
              </w:numPr>
              <w:tabs>
                <w:tab w:val="left" w:pos="234"/>
              </w:tabs>
              <w:ind w:left="234" w:hanging="270"/>
              <w:rPr>
                <w:rFonts w:asciiTheme="minorHAnsi" w:hAnsiTheme="minorHAnsi"/>
                <w:color w:val="0070C0"/>
                <w:sz w:val="22"/>
                <w:szCs w:val="22"/>
              </w:rPr>
            </w:pPr>
            <w:r w:rsidRPr="00951A43">
              <w:rPr>
                <w:rFonts w:asciiTheme="minorHAnsi" w:hAnsiTheme="minorHAnsi"/>
                <w:color w:val="0070C0"/>
                <w:sz w:val="22"/>
                <w:szCs w:val="22"/>
              </w:rPr>
              <w:t>Bevin provided an updated on the Local Leadership Synthesis Project</w:t>
            </w:r>
            <w:r w:rsidR="003311EE" w:rsidRPr="00951A43">
              <w:rPr>
                <w:rFonts w:asciiTheme="minorHAnsi" w:hAnsiTheme="minorHAnsi"/>
                <w:color w:val="0070C0"/>
                <w:sz w:val="22"/>
                <w:szCs w:val="22"/>
              </w:rPr>
              <w:t>. Ten programs have been identified</w:t>
            </w:r>
            <w:r w:rsidR="00BC0EEB" w:rsidRPr="00951A43">
              <w:rPr>
                <w:rFonts w:asciiTheme="minorHAnsi" w:hAnsiTheme="minorHAnsi"/>
                <w:color w:val="0070C0"/>
                <w:sz w:val="22"/>
                <w:szCs w:val="22"/>
              </w:rPr>
              <w:t xml:space="preserve"> on which</w:t>
            </w:r>
            <w:r w:rsidR="003311EE" w:rsidRPr="00951A43">
              <w:rPr>
                <w:rFonts w:asciiTheme="minorHAnsi" w:hAnsiTheme="minorHAnsi"/>
                <w:color w:val="0070C0"/>
                <w:sz w:val="22"/>
                <w:szCs w:val="22"/>
              </w:rPr>
              <w:t xml:space="preserve"> to</w:t>
            </w:r>
            <w:r w:rsidR="00BC0EEB" w:rsidRPr="00951A43">
              <w:rPr>
                <w:rFonts w:asciiTheme="minorHAnsi" w:hAnsiTheme="minorHAnsi"/>
                <w:color w:val="0070C0"/>
                <w:sz w:val="22"/>
                <w:szCs w:val="22"/>
              </w:rPr>
              <w:t xml:space="preserve"> do in-depth research. </w:t>
            </w:r>
            <w:r w:rsidR="005A2F4F" w:rsidRPr="00951A43">
              <w:rPr>
                <w:rFonts w:asciiTheme="minorHAnsi" w:hAnsiTheme="minorHAnsi"/>
                <w:color w:val="0070C0"/>
                <w:sz w:val="22"/>
                <w:szCs w:val="22"/>
              </w:rPr>
              <w:t xml:space="preserve">Don Baugh has interviewed nine out of ten so far. </w:t>
            </w:r>
          </w:p>
          <w:p w:rsidR="009D4B46" w:rsidRPr="00951A43" w:rsidRDefault="009D4B46" w:rsidP="00252091">
            <w:pPr>
              <w:pStyle w:val="ListParagraph"/>
              <w:numPr>
                <w:ilvl w:val="0"/>
                <w:numId w:val="20"/>
              </w:numPr>
              <w:tabs>
                <w:tab w:val="left" w:pos="234"/>
              </w:tabs>
              <w:ind w:left="234" w:hanging="270"/>
              <w:rPr>
                <w:rFonts w:asciiTheme="minorHAnsi" w:hAnsiTheme="minorHAnsi"/>
                <w:color w:val="0070C0"/>
                <w:sz w:val="22"/>
                <w:szCs w:val="22"/>
              </w:rPr>
            </w:pPr>
            <w:r w:rsidRPr="00951A43">
              <w:rPr>
                <w:rFonts w:asciiTheme="minorHAnsi" w:hAnsiTheme="minorHAnsi"/>
                <w:color w:val="0070C0"/>
                <w:sz w:val="22"/>
                <w:szCs w:val="22"/>
              </w:rPr>
              <w:t xml:space="preserve">Summary of local officials’ needs: basic literacy on Bay issues and how local officials fit in, roles of the many different levels </w:t>
            </w:r>
            <w:r w:rsidR="004D709D" w:rsidRPr="00951A43">
              <w:rPr>
                <w:rFonts w:asciiTheme="minorHAnsi" w:hAnsiTheme="minorHAnsi"/>
                <w:color w:val="0070C0"/>
                <w:sz w:val="22"/>
                <w:szCs w:val="22"/>
              </w:rPr>
              <w:t>of government</w:t>
            </w:r>
            <w:r w:rsidRPr="00951A43">
              <w:rPr>
                <w:rFonts w:asciiTheme="minorHAnsi" w:hAnsiTheme="minorHAnsi"/>
                <w:color w:val="0070C0"/>
                <w:sz w:val="22"/>
                <w:szCs w:val="22"/>
              </w:rPr>
              <w:t>, new skills</w:t>
            </w:r>
            <w:r w:rsidR="000E2807" w:rsidRPr="00951A43">
              <w:rPr>
                <w:rFonts w:asciiTheme="minorHAnsi" w:hAnsiTheme="minorHAnsi"/>
                <w:color w:val="0070C0"/>
                <w:sz w:val="22"/>
                <w:szCs w:val="22"/>
              </w:rPr>
              <w:t xml:space="preserve"> (e.g., negotiation)</w:t>
            </w:r>
            <w:r w:rsidRPr="00951A43">
              <w:rPr>
                <w:rFonts w:asciiTheme="minorHAnsi" w:hAnsiTheme="minorHAnsi"/>
                <w:color w:val="0070C0"/>
                <w:sz w:val="22"/>
                <w:szCs w:val="22"/>
              </w:rPr>
              <w:t xml:space="preserve">, and </w:t>
            </w:r>
            <w:r w:rsidR="004D709D" w:rsidRPr="00951A43">
              <w:rPr>
                <w:rFonts w:asciiTheme="minorHAnsi" w:hAnsiTheme="minorHAnsi"/>
                <w:color w:val="0070C0"/>
                <w:sz w:val="22"/>
                <w:szCs w:val="22"/>
              </w:rPr>
              <w:t xml:space="preserve">a sense of community and network (sharing and collaboration). </w:t>
            </w:r>
          </w:p>
          <w:p w:rsidR="006C7A58" w:rsidRPr="00951A43" w:rsidRDefault="006C7A58" w:rsidP="00252091">
            <w:pPr>
              <w:pStyle w:val="ListParagraph"/>
              <w:numPr>
                <w:ilvl w:val="0"/>
                <w:numId w:val="20"/>
              </w:numPr>
              <w:tabs>
                <w:tab w:val="left" w:pos="234"/>
              </w:tabs>
              <w:ind w:left="234" w:hanging="270"/>
              <w:rPr>
                <w:rFonts w:asciiTheme="minorHAnsi" w:hAnsiTheme="minorHAnsi"/>
                <w:color w:val="0070C0"/>
                <w:sz w:val="22"/>
                <w:szCs w:val="22"/>
              </w:rPr>
            </w:pPr>
            <w:r w:rsidRPr="00951A43">
              <w:rPr>
                <w:rFonts w:asciiTheme="minorHAnsi" w:hAnsiTheme="minorHAnsi"/>
                <w:color w:val="0070C0"/>
                <w:sz w:val="22"/>
                <w:szCs w:val="22"/>
              </w:rPr>
              <w:t>The group</w:t>
            </w:r>
            <w:r w:rsidR="00D577CB" w:rsidRPr="00951A43">
              <w:rPr>
                <w:rFonts w:asciiTheme="minorHAnsi" w:hAnsiTheme="minorHAnsi"/>
                <w:color w:val="0070C0"/>
                <w:sz w:val="22"/>
                <w:szCs w:val="22"/>
              </w:rPr>
              <w:t xml:space="preserve"> is on pace with their timeline for work. </w:t>
            </w:r>
            <w:r w:rsidR="006E3CA6" w:rsidRPr="00951A43">
              <w:rPr>
                <w:rFonts w:asciiTheme="minorHAnsi" w:hAnsiTheme="minorHAnsi"/>
                <w:color w:val="0070C0"/>
                <w:sz w:val="22"/>
                <w:szCs w:val="22"/>
              </w:rPr>
              <w:t xml:space="preserve">They will provide a report with recommendations in August. </w:t>
            </w:r>
          </w:p>
          <w:p w:rsidR="006D3284" w:rsidRPr="00951A43" w:rsidRDefault="00582898" w:rsidP="00252091">
            <w:pPr>
              <w:pStyle w:val="ListParagraph"/>
              <w:numPr>
                <w:ilvl w:val="0"/>
                <w:numId w:val="20"/>
              </w:numPr>
              <w:tabs>
                <w:tab w:val="left" w:pos="234"/>
              </w:tabs>
              <w:ind w:left="234" w:hanging="270"/>
              <w:rPr>
                <w:rFonts w:asciiTheme="minorHAnsi" w:hAnsiTheme="minorHAnsi"/>
                <w:sz w:val="22"/>
                <w:szCs w:val="22"/>
              </w:rPr>
            </w:pPr>
            <w:r w:rsidRPr="00951A43">
              <w:rPr>
                <w:rFonts w:asciiTheme="minorHAnsi" w:hAnsiTheme="minorHAnsi"/>
                <w:b/>
                <w:color w:val="FF0000"/>
                <w:sz w:val="22"/>
                <w:szCs w:val="22"/>
                <w:u w:val="single"/>
              </w:rPr>
              <w:t>Action:</w:t>
            </w:r>
            <w:r w:rsidRPr="00951A43">
              <w:rPr>
                <w:rFonts w:asciiTheme="minorHAnsi" w:hAnsiTheme="minorHAnsi"/>
                <w:color w:val="FF0000"/>
                <w:sz w:val="22"/>
                <w:szCs w:val="22"/>
              </w:rPr>
              <w:t xml:space="preserve"> Bevin will send a summary of her </w:t>
            </w:r>
            <w:r w:rsidR="00A36ED8" w:rsidRPr="00951A43">
              <w:rPr>
                <w:rFonts w:asciiTheme="minorHAnsi" w:hAnsiTheme="minorHAnsi"/>
                <w:color w:val="FF0000"/>
                <w:sz w:val="22"/>
                <w:szCs w:val="22"/>
              </w:rPr>
              <w:t xml:space="preserve">Local Leadership Synthesis Project </w:t>
            </w:r>
            <w:r w:rsidRPr="00951A43">
              <w:rPr>
                <w:rFonts w:asciiTheme="minorHAnsi" w:hAnsiTheme="minorHAnsi"/>
                <w:color w:val="FF0000"/>
                <w:sz w:val="22"/>
                <w:szCs w:val="22"/>
              </w:rPr>
              <w:t xml:space="preserve">update in writing. </w:t>
            </w:r>
          </w:p>
          <w:p w:rsidR="00951A43" w:rsidRPr="007F40D9" w:rsidRDefault="00951A43" w:rsidP="00252091">
            <w:pPr>
              <w:pStyle w:val="ListParagraph"/>
              <w:numPr>
                <w:ilvl w:val="0"/>
                <w:numId w:val="20"/>
              </w:numPr>
              <w:tabs>
                <w:tab w:val="left" w:pos="234"/>
              </w:tabs>
              <w:ind w:left="234" w:hanging="270"/>
              <w:rPr>
                <w:rFonts w:asciiTheme="minorHAnsi" w:hAnsiTheme="minorHAnsi"/>
                <w:sz w:val="22"/>
                <w:szCs w:val="22"/>
              </w:rPr>
            </w:pPr>
            <w:r>
              <w:rPr>
                <w:rFonts w:asciiTheme="minorHAnsi" w:hAnsiTheme="minorHAnsi"/>
                <w:b/>
                <w:color w:val="FF0000"/>
                <w:sz w:val="22"/>
                <w:szCs w:val="22"/>
                <w:u w:val="single"/>
              </w:rPr>
              <w:t>Action:</w:t>
            </w:r>
            <w:r>
              <w:rPr>
                <w:rFonts w:asciiTheme="minorHAnsi" w:hAnsiTheme="minorHAnsi"/>
                <w:sz w:val="22"/>
                <w:szCs w:val="22"/>
              </w:rPr>
              <w:t xml:space="preserve"> </w:t>
            </w:r>
            <w:r w:rsidRPr="00951A43">
              <w:rPr>
                <w:rFonts w:asciiTheme="minorHAnsi" w:hAnsiTheme="minorHAnsi"/>
                <w:color w:val="FF0000"/>
                <w:sz w:val="22"/>
                <w:szCs w:val="22"/>
              </w:rPr>
              <w:t>Julie Winters will send out the summary on Chesapeake NEMO.</w:t>
            </w:r>
          </w:p>
        </w:tc>
      </w:tr>
      <w:tr w:rsidR="00F31994" w:rsidRPr="00194A15" w:rsidTr="00F319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1210"/>
        </w:trPr>
        <w:tc>
          <w:tcPr>
            <w:tcW w:w="4698" w:type="dxa"/>
            <w:tcBorders>
              <w:top w:val="single" w:sz="4" w:space="0" w:color="auto"/>
              <w:bottom w:val="single" w:sz="4" w:space="0" w:color="auto"/>
            </w:tcBorders>
          </w:tcPr>
          <w:p w:rsidR="00F31994" w:rsidRDefault="00BF0DA1" w:rsidP="00BE2840">
            <w:pPr>
              <w:rPr>
                <w:rFonts w:asciiTheme="minorHAnsi" w:hAnsiTheme="minorHAnsi"/>
                <w:sz w:val="22"/>
                <w:szCs w:val="22"/>
              </w:rPr>
            </w:pPr>
            <w:r>
              <w:rPr>
                <w:rFonts w:asciiTheme="minorHAnsi" w:hAnsiTheme="minorHAnsi"/>
                <w:b/>
                <w:sz w:val="22"/>
                <w:szCs w:val="22"/>
              </w:rPr>
              <w:t>ChesapeakeStat</w:t>
            </w:r>
            <w:r w:rsidR="00F31994">
              <w:rPr>
                <w:rFonts w:asciiTheme="minorHAnsi" w:hAnsiTheme="minorHAnsi"/>
                <w:b/>
                <w:sz w:val="22"/>
                <w:szCs w:val="22"/>
              </w:rPr>
              <w:t xml:space="preserve"> Discovery Process Results </w:t>
            </w:r>
            <w:r w:rsidR="00F31994">
              <w:rPr>
                <w:rFonts w:asciiTheme="minorHAnsi" w:hAnsiTheme="minorHAnsi"/>
                <w:sz w:val="22"/>
                <w:szCs w:val="22"/>
              </w:rPr>
              <w:t>(Discussion Lead: Doreen Vetter)</w:t>
            </w:r>
          </w:p>
          <w:p w:rsidR="00F31994" w:rsidRPr="00F31994" w:rsidRDefault="00F31994" w:rsidP="00B0260C">
            <w:pPr>
              <w:pStyle w:val="ListParagraph"/>
              <w:numPr>
                <w:ilvl w:val="0"/>
                <w:numId w:val="27"/>
              </w:numPr>
              <w:ind w:left="432"/>
              <w:rPr>
                <w:rFonts w:asciiTheme="minorHAnsi" w:hAnsiTheme="minorHAnsi"/>
                <w:sz w:val="22"/>
                <w:szCs w:val="22"/>
              </w:rPr>
            </w:pPr>
            <w:r>
              <w:rPr>
                <w:rFonts w:asciiTheme="minorHAnsi" w:hAnsiTheme="minorHAnsi"/>
                <w:sz w:val="22"/>
                <w:szCs w:val="22"/>
              </w:rPr>
              <w:t>Presentation of results from discovery process</w:t>
            </w:r>
            <w:r w:rsidR="004A26BC">
              <w:rPr>
                <w:rFonts w:asciiTheme="minorHAnsi" w:hAnsiTheme="minorHAnsi"/>
                <w:sz w:val="22"/>
                <w:szCs w:val="22"/>
              </w:rPr>
              <w:t>.</w:t>
            </w:r>
          </w:p>
        </w:tc>
        <w:tc>
          <w:tcPr>
            <w:tcW w:w="990" w:type="dxa"/>
            <w:tcBorders>
              <w:top w:val="single" w:sz="4" w:space="0" w:color="auto"/>
              <w:bottom w:val="single" w:sz="4" w:space="0" w:color="auto"/>
            </w:tcBorders>
          </w:tcPr>
          <w:p w:rsidR="00F31994" w:rsidRDefault="0073784B" w:rsidP="00BE2840">
            <w:pPr>
              <w:rPr>
                <w:rFonts w:asciiTheme="minorHAnsi" w:hAnsiTheme="minorHAnsi"/>
                <w:sz w:val="22"/>
                <w:szCs w:val="22"/>
              </w:rPr>
            </w:pPr>
            <w:r>
              <w:rPr>
                <w:rFonts w:asciiTheme="minorHAnsi" w:hAnsiTheme="minorHAnsi"/>
                <w:sz w:val="22"/>
                <w:szCs w:val="22"/>
              </w:rPr>
              <w:t>2:25-2:45</w:t>
            </w:r>
          </w:p>
        </w:tc>
        <w:tc>
          <w:tcPr>
            <w:tcW w:w="8100" w:type="dxa"/>
            <w:tcBorders>
              <w:top w:val="single" w:sz="4" w:space="0" w:color="auto"/>
              <w:bottom w:val="single" w:sz="4" w:space="0" w:color="auto"/>
            </w:tcBorders>
          </w:tcPr>
          <w:p w:rsidR="00F31994" w:rsidRPr="00951A43" w:rsidRDefault="001D7009" w:rsidP="005E45E3">
            <w:pPr>
              <w:pStyle w:val="ListParagraph"/>
              <w:numPr>
                <w:ilvl w:val="0"/>
                <w:numId w:val="31"/>
              </w:numPr>
              <w:ind w:left="234" w:hanging="270"/>
              <w:rPr>
                <w:rFonts w:asciiTheme="minorHAnsi" w:hAnsiTheme="minorHAnsi"/>
                <w:color w:val="0070C0"/>
                <w:sz w:val="22"/>
                <w:szCs w:val="22"/>
              </w:rPr>
            </w:pPr>
            <w:r w:rsidRPr="00951A43">
              <w:rPr>
                <w:rFonts w:asciiTheme="minorHAnsi" w:hAnsiTheme="minorHAnsi"/>
                <w:color w:val="0070C0"/>
                <w:sz w:val="22"/>
                <w:szCs w:val="22"/>
              </w:rPr>
              <w:t>Research is being done for Chesapeake Progress</w:t>
            </w:r>
            <w:r w:rsidR="005C6201" w:rsidRPr="00951A43">
              <w:rPr>
                <w:rFonts w:asciiTheme="minorHAnsi" w:hAnsiTheme="minorHAnsi"/>
                <w:color w:val="0070C0"/>
                <w:sz w:val="22"/>
                <w:szCs w:val="22"/>
              </w:rPr>
              <w:t>, which is a tool to track progress towards the Watershed Agreement</w:t>
            </w:r>
            <w:r w:rsidR="00815C82" w:rsidRPr="00951A43">
              <w:rPr>
                <w:rFonts w:asciiTheme="minorHAnsi" w:hAnsiTheme="minorHAnsi"/>
                <w:color w:val="0070C0"/>
                <w:sz w:val="22"/>
                <w:szCs w:val="22"/>
              </w:rPr>
              <w:t xml:space="preserve"> (i.e., goals, outcomes, management strategies, and funding). </w:t>
            </w:r>
          </w:p>
          <w:p w:rsidR="007A71F1" w:rsidRPr="00951A43" w:rsidRDefault="007A71F1" w:rsidP="005E45E3">
            <w:pPr>
              <w:pStyle w:val="ListParagraph"/>
              <w:numPr>
                <w:ilvl w:val="0"/>
                <w:numId w:val="31"/>
              </w:numPr>
              <w:ind w:left="234" w:hanging="270"/>
              <w:rPr>
                <w:rFonts w:asciiTheme="minorHAnsi" w:hAnsiTheme="minorHAnsi"/>
                <w:color w:val="0070C0"/>
                <w:sz w:val="22"/>
                <w:szCs w:val="22"/>
              </w:rPr>
            </w:pPr>
            <w:r w:rsidRPr="00951A43">
              <w:rPr>
                <w:rFonts w:asciiTheme="minorHAnsi" w:hAnsiTheme="minorHAnsi"/>
                <w:color w:val="0070C0"/>
                <w:sz w:val="22"/>
                <w:szCs w:val="22"/>
              </w:rPr>
              <w:t xml:space="preserve">The target audience for this product are our oversight groups (public, internal, and federal). </w:t>
            </w:r>
          </w:p>
          <w:p w:rsidR="00897388" w:rsidRPr="00951A43" w:rsidRDefault="00985C32" w:rsidP="005E45E3">
            <w:pPr>
              <w:pStyle w:val="ListParagraph"/>
              <w:numPr>
                <w:ilvl w:val="0"/>
                <w:numId w:val="31"/>
              </w:numPr>
              <w:ind w:left="234" w:hanging="270"/>
              <w:rPr>
                <w:rFonts w:asciiTheme="minorHAnsi" w:hAnsiTheme="minorHAnsi"/>
                <w:color w:val="0070C0"/>
                <w:sz w:val="22"/>
                <w:szCs w:val="22"/>
              </w:rPr>
            </w:pPr>
            <w:r w:rsidRPr="00951A43">
              <w:rPr>
                <w:rFonts w:asciiTheme="minorHAnsi" w:hAnsiTheme="minorHAnsi"/>
                <w:color w:val="0070C0"/>
                <w:sz w:val="22"/>
                <w:szCs w:val="22"/>
              </w:rPr>
              <w:t>A discovery process showed that users need a high level</w:t>
            </w:r>
            <w:r w:rsidR="00702558" w:rsidRPr="00951A43">
              <w:rPr>
                <w:rFonts w:asciiTheme="minorHAnsi" w:hAnsiTheme="minorHAnsi"/>
                <w:color w:val="0070C0"/>
                <w:sz w:val="22"/>
                <w:szCs w:val="22"/>
              </w:rPr>
              <w:t xml:space="preserve"> summary of progress being made and to know the connections between areas of our work. </w:t>
            </w:r>
          </w:p>
          <w:p w:rsidR="00B04B35" w:rsidRPr="00846852" w:rsidRDefault="00B04B35" w:rsidP="005E45E3">
            <w:pPr>
              <w:pStyle w:val="ListParagraph"/>
              <w:numPr>
                <w:ilvl w:val="0"/>
                <w:numId w:val="31"/>
              </w:numPr>
              <w:ind w:left="234" w:hanging="270"/>
              <w:rPr>
                <w:rFonts w:asciiTheme="minorHAnsi" w:hAnsiTheme="minorHAnsi"/>
                <w:sz w:val="22"/>
                <w:szCs w:val="22"/>
              </w:rPr>
            </w:pPr>
            <w:r w:rsidRPr="00951A43">
              <w:rPr>
                <w:rFonts w:asciiTheme="minorHAnsi" w:hAnsiTheme="minorHAnsi"/>
                <w:color w:val="0070C0"/>
                <w:sz w:val="22"/>
                <w:szCs w:val="22"/>
              </w:rPr>
              <w:t xml:space="preserve">Next steps: developing content strategy, site architecture, design, web development. </w:t>
            </w:r>
          </w:p>
        </w:tc>
      </w:tr>
      <w:tr w:rsidR="00FD20C2" w:rsidRPr="00194A15" w:rsidTr="00966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908"/>
        </w:trPr>
        <w:tc>
          <w:tcPr>
            <w:tcW w:w="4698" w:type="dxa"/>
          </w:tcPr>
          <w:p w:rsidR="00FD20C2" w:rsidRPr="00FD20C2" w:rsidRDefault="00FD20C2" w:rsidP="006D7D3B">
            <w:pPr>
              <w:rPr>
                <w:rFonts w:asciiTheme="minorHAnsi" w:hAnsiTheme="minorHAnsi"/>
                <w:sz w:val="22"/>
                <w:szCs w:val="22"/>
              </w:rPr>
            </w:pPr>
            <w:r>
              <w:rPr>
                <w:rFonts w:asciiTheme="minorHAnsi" w:hAnsiTheme="minorHAnsi"/>
                <w:b/>
                <w:sz w:val="22"/>
                <w:szCs w:val="22"/>
              </w:rPr>
              <w:t xml:space="preserve">Updates </w:t>
            </w:r>
            <w:r>
              <w:rPr>
                <w:rFonts w:asciiTheme="minorHAnsi" w:hAnsiTheme="minorHAnsi"/>
                <w:sz w:val="22"/>
                <w:szCs w:val="22"/>
              </w:rPr>
              <w:t>(Discussion Lead:</w:t>
            </w:r>
            <w:r w:rsidR="000A25DB">
              <w:rPr>
                <w:rFonts w:asciiTheme="minorHAnsi" w:hAnsiTheme="minorHAnsi"/>
                <w:sz w:val="22"/>
                <w:szCs w:val="22"/>
              </w:rPr>
              <w:t xml:space="preserve"> Greg Allen</w:t>
            </w:r>
            <w:r>
              <w:rPr>
                <w:rFonts w:asciiTheme="minorHAnsi" w:hAnsiTheme="minorHAnsi"/>
                <w:sz w:val="22"/>
                <w:szCs w:val="22"/>
              </w:rPr>
              <w:t xml:space="preserve"> </w:t>
            </w:r>
            <w:r w:rsidR="000A25DB">
              <w:rPr>
                <w:rFonts w:asciiTheme="minorHAnsi" w:hAnsiTheme="minorHAnsi"/>
                <w:sz w:val="22"/>
                <w:szCs w:val="22"/>
              </w:rPr>
              <w:t>and Carin Bisland</w:t>
            </w:r>
            <w:r>
              <w:rPr>
                <w:rFonts w:asciiTheme="minorHAnsi" w:hAnsiTheme="minorHAnsi"/>
                <w:sz w:val="22"/>
                <w:szCs w:val="22"/>
              </w:rPr>
              <w:t>)</w:t>
            </w:r>
          </w:p>
          <w:p w:rsidR="00FD20C2" w:rsidRPr="000A25DB" w:rsidRDefault="000A25DB" w:rsidP="00FD20C2">
            <w:pPr>
              <w:pStyle w:val="ListParagraph"/>
              <w:numPr>
                <w:ilvl w:val="0"/>
                <w:numId w:val="25"/>
              </w:numPr>
              <w:ind w:left="432"/>
              <w:rPr>
                <w:rFonts w:asciiTheme="minorHAnsi" w:hAnsiTheme="minorHAnsi"/>
                <w:sz w:val="22"/>
                <w:szCs w:val="22"/>
              </w:rPr>
            </w:pPr>
            <w:r w:rsidRPr="000A25DB">
              <w:rPr>
                <w:rFonts w:asciiTheme="minorHAnsi" w:hAnsiTheme="minorHAnsi"/>
                <w:sz w:val="22"/>
                <w:szCs w:val="22"/>
              </w:rPr>
              <w:t xml:space="preserve">CBP Performance Assessment </w:t>
            </w:r>
            <w:r w:rsidR="00066FD7">
              <w:rPr>
                <w:rFonts w:asciiTheme="minorHAnsi" w:hAnsiTheme="minorHAnsi"/>
                <w:sz w:val="22"/>
                <w:szCs w:val="22"/>
              </w:rPr>
              <w:t>brainstorm meeting</w:t>
            </w:r>
            <w:r w:rsidR="00443024">
              <w:rPr>
                <w:rFonts w:asciiTheme="minorHAnsi" w:hAnsiTheme="minorHAnsi"/>
                <w:sz w:val="22"/>
                <w:szCs w:val="22"/>
              </w:rPr>
              <w:t xml:space="preserve"> on May 20</w:t>
            </w:r>
            <w:r w:rsidR="00557721">
              <w:rPr>
                <w:rFonts w:asciiTheme="minorHAnsi" w:hAnsiTheme="minorHAnsi"/>
                <w:sz w:val="22"/>
                <w:szCs w:val="22"/>
              </w:rPr>
              <w:t xml:space="preserve"> – to be rescheduled</w:t>
            </w:r>
          </w:p>
          <w:p w:rsidR="000A25DB" w:rsidRPr="000A25DB" w:rsidRDefault="000A25DB" w:rsidP="000A25DB">
            <w:pPr>
              <w:pStyle w:val="ListParagraph"/>
              <w:numPr>
                <w:ilvl w:val="0"/>
                <w:numId w:val="25"/>
              </w:numPr>
              <w:ind w:left="432"/>
              <w:rPr>
                <w:rFonts w:asciiTheme="minorHAnsi" w:hAnsiTheme="minorHAnsi"/>
                <w:sz w:val="22"/>
                <w:szCs w:val="22"/>
              </w:rPr>
            </w:pPr>
            <w:r w:rsidRPr="000A25DB">
              <w:rPr>
                <w:rFonts w:asciiTheme="minorHAnsi" w:hAnsiTheme="minorHAnsi"/>
                <w:sz w:val="22"/>
                <w:szCs w:val="22"/>
              </w:rPr>
              <w:t>Independent Evaluator/Chesapeake Bay Accountability Act</w:t>
            </w:r>
          </w:p>
          <w:p w:rsidR="000A25DB" w:rsidRPr="003436D7" w:rsidRDefault="000A25DB" w:rsidP="000A25DB">
            <w:pPr>
              <w:pStyle w:val="ListParagraph"/>
              <w:numPr>
                <w:ilvl w:val="0"/>
                <w:numId w:val="25"/>
              </w:numPr>
              <w:ind w:left="432"/>
              <w:rPr>
                <w:rFonts w:asciiTheme="minorHAnsi" w:hAnsiTheme="minorHAnsi"/>
                <w:b/>
                <w:sz w:val="22"/>
                <w:szCs w:val="22"/>
              </w:rPr>
            </w:pPr>
            <w:r w:rsidRPr="000A25DB">
              <w:rPr>
                <w:rFonts w:asciiTheme="minorHAnsi" w:hAnsiTheme="minorHAnsi"/>
                <w:sz w:val="22"/>
                <w:szCs w:val="22"/>
              </w:rPr>
              <w:t>Budget/Finance Workgroup</w:t>
            </w:r>
          </w:p>
          <w:p w:rsidR="00066FD7" w:rsidRPr="000A25DB" w:rsidRDefault="00BF0DA1" w:rsidP="000A25DB">
            <w:pPr>
              <w:pStyle w:val="ListParagraph"/>
              <w:numPr>
                <w:ilvl w:val="0"/>
                <w:numId w:val="25"/>
              </w:numPr>
              <w:ind w:left="432"/>
              <w:rPr>
                <w:rFonts w:asciiTheme="minorHAnsi" w:hAnsiTheme="minorHAnsi"/>
                <w:b/>
                <w:sz w:val="22"/>
                <w:szCs w:val="22"/>
              </w:rPr>
            </w:pPr>
            <w:r>
              <w:rPr>
                <w:rFonts w:asciiTheme="minorHAnsi" w:hAnsiTheme="minorHAnsi"/>
                <w:sz w:val="22"/>
                <w:szCs w:val="22"/>
              </w:rPr>
              <w:t xml:space="preserve">FY15 </w:t>
            </w:r>
            <w:r w:rsidR="00066FD7">
              <w:rPr>
                <w:rFonts w:asciiTheme="minorHAnsi" w:hAnsiTheme="minorHAnsi"/>
                <w:sz w:val="22"/>
                <w:szCs w:val="22"/>
              </w:rPr>
              <w:t>GIT Support award</w:t>
            </w:r>
          </w:p>
        </w:tc>
        <w:tc>
          <w:tcPr>
            <w:tcW w:w="990" w:type="dxa"/>
            <w:tcBorders>
              <w:right w:val="single" w:sz="4" w:space="0" w:color="auto"/>
            </w:tcBorders>
          </w:tcPr>
          <w:p w:rsidR="00FD20C2" w:rsidRDefault="0073784B" w:rsidP="00F07BAE">
            <w:pPr>
              <w:rPr>
                <w:rFonts w:asciiTheme="minorHAnsi" w:hAnsiTheme="minorHAnsi"/>
                <w:sz w:val="22"/>
                <w:szCs w:val="22"/>
              </w:rPr>
            </w:pPr>
            <w:r>
              <w:rPr>
                <w:rFonts w:asciiTheme="minorHAnsi" w:hAnsiTheme="minorHAnsi"/>
                <w:sz w:val="22"/>
                <w:szCs w:val="22"/>
              </w:rPr>
              <w:t>2:45-2:55</w:t>
            </w:r>
          </w:p>
        </w:tc>
        <w:tc>
          <w:tcPr>
            <w:tcW w:w="8100" w:type="dxa"/>
            <w:tcBorders>
              <w:top w:val="single" w:sz="4" w:space="0" w:color="auto"/>
              <w:left w:val="single" w:sz="4" w:space="0" w:color="auto"/>
              <w:bottom w:val="single" w:sz="4" w:space="0" w:color="auto"/>
              <w:right w:val="single" w:sz="4" w:space="0" w:color="auto"/>
            </w:tcBorders>
          </w:tcPr>
          <w:p w:rsidR="00FD20C2" w:rsidRPr="00951A43" w:rsidRDefault="00257BE2" w:rsidP="00C15CA0">
            <w:pPr>
              <w:pStyle w:val="ListParagraph"/>
              <w:numPr>
                <w:ilvl w:val="0"/>
                <w:numId w:val="32"/>
              </w:numPr>
              <w:ind w:left="234" w:hanging="234"/>
              <w:rPr>
                <w:rFonts w:asciiTheme="minorHAnsi" w:hAnsiTheme="minorHAnsi"/>
                <w:color w:val="0070C0"/>
                <w:sz w:val="22"/>
                <w:szCs w:val="22"/>
              </w:rPr>
            </w:pPr>
            <w:r w:rsidRPr="00951A43">
              <w:rPr>
                <w:rFonts w:asciiTheme="minorHAnsi" w:hAnsiTheme="minorHAnsi"/>
                <w:color w:val="0070C0"/>
                <w:sz w:val="22"/>
                <w:szCs w:val="22"/>
              </w:rPr>
              <w:t xml:space="preserve">Performance Assessment </w:t>
            </w:r>
            <w:r w:rsidR="00A36ED8" w:rsidRPr="00951A43">
              <w:rPr>
                <w:rFonts w:asciiTheme="minorHAnsi" w:hAnsiTheme="minorHAnsi"/>
                <w:color w:val="0070C0"/>
                <w:sz w:val="22"/>
                <w:szCs w:val="22"/>
              </w:rPr>
              <w:t xml:space="preserve">will </w:t>
            </w:r>
            <w:r w:rsidRPr="00951A43">
              <w:rPr>
                <w:rFonts w:asciiTheme="minorHAnsi" w:hAnsiTheme="minorHAnsi"/>
                <w:color w:val="0070C0"/>
                <w:sz w:val="22"/>
                <w:szCs w:val="22"/>
              </w:rPr>
              <w:t xml:space="preserve">be on the July GIT 6 meeting. </w:t>
            </w:r>
          </w:p>
          <w:p w:rsidR="00257BE2" w:rsidRPr="00951A43" w:rsidRDefault="006859A0" w:rsidP="00C15CA0">
            <w:pPr>
              <w:pStyle w:val="ListParagraph"/>
              <w:numPr>
                <w:ilvl w:val="0"/>
                <w:numId w:val="32"/>
              </w:numPr>
              <w:ind w:left="234" w:hanging="234"/>
              <w:rPr>
                <w:rFonts w:asciiTheme="minorHAnsi" w:hAnsiTheme="minorHAnsi"/>
                <w:color w:val="0070C0"/>
                <w:sz w:val="22"/>
                <w:szCs w:val="22"/>
              </w:rPr>
            </w:pPr>
            <w:r w:rsidRPr="00951A43">
              <w:rPr>
                <w:rFonts w:asciiTheme="minorHAnsi" w:hAnsiTheme="minorHAnsi"/>
                <w:color w:val="0070C0"/>
                <w:sz w:val="22"/>
                <w:szCs w:val="22"/>
              </w:rPr>
              <w:t>Whenever the meeting date is established</w:t>
            </w:r>
            <w:r w:rsidR="00A36ED8" w:rsidRPr="00951A43">
              <w:rPr>
                <w:rFonts w:asciiTheme="minorHAnsi" w:hAnsiTheme="minorHAnsi"/>
                <w:color w:val="0070C0"/>
                <w:sz w:val="22"/>
                <w:szCs w:val="22"/>
              </w:rPr>
              <w:t xml:space="preserve"> for brainstorming on the annual performance review</w:t>
            </w:r>
            <w:r w:rsidRPr="00951A43">
              <w:rPr>
                <w:rFonts w:asciiTheme="minorHAnsi" w:hAnsiTheme="minorHAnsi"/>
                <w:color w:val="0070C0"/>
                <w:sz w:val="22"/>
                <w:szCs w:val="22"/>
              </w:rPr>
              <w:t xml:space="preserve">, the whole Goal Team will be notified. </w:t>
            </w:r>
          </w:p>
          <w:p w:rsidR="00751DBF" w:rsidRPr="00951A43" w:rsidRDefault="00AA2883" w:rsidP="00751DBF">
            <w:pPr>
              <w:pStyle w:val="ListParagraph"/>
              <w:numPr>
                <w:ilvl w:val="0"/>
                <w:numId w:val="32"/>
              </w:numPr>
              <w:ind w:left="234" w:hanging="234"/>
              <w:rPr>
                <w:rFonts w:asciiTheme="minorHAnsi" w:hAnsiTheme="minorHAnsi"/>
                <w:color w:val="0070C0"/>
                <w:sz w:val="22"/>
                <w:szCs w:val="22"/>
              </w:rPr>
            </w:pPr>
            <w:r w:rsidRPr="00951A43">
              <w:rPr>
                <w:rFonts w:asciiTheme="minorHAnsi" w:hAnsiTheme="minorHAnsi"/>
                <w:color w:val="0070C0"/>
                <w:sz w:val="22"/>
                <w:szCs w:val="22"/>
              </w:rPr>
              <w:t xml:space="preserve">The structure of requirements for the independent evaluator called for in the Chesapeake Bay Accountability and Recovery Act has caused the identification of funding </w:t>
            </w:r>
            <w:r w:rsidR="00951A43">
              <w:rPr>
                <w:rFonts w:asciiTheme="minorHAnsi" w:hAnsiTheme="minorHAnsi"/>
                <w:color w:val="0070C0"/>
                <w:sz w:val="22"/>
                <w:szCs w:val="22"/>
              </w:rPr>
              <w:t xml:space="preserve">mechanisms </w:t>
            </w:r>
            <w:r w:rsidR="00A36ED8" w:rsidRPr="00951A43">
              <w:rPr>
                <w:rFonts w:asciiTheme="minorHAnsi" w:hAnsiTheme="minorHAnsi"/>
                <w:color w:val="0070C0"/>
                <w:sz w:val="22"/>
                <w:szCs w:val="22"/>
              </w:rPr>
              <w:t xml:space="preserve">to be </w:t>
            </w:r>
            <w:r w:rsidRPr="00951A43">
              <w:rPr>
                <w:rFonts w:asciiTheme="minorHAnsi" w:hAnsiTheme="minorHAnsi"/>
                <w:color w:val="0070C0"/>
                <w:sz w:val="22"/>
                <w:szCs w:val="22"/>
              </w:rPr>
              <w:t xml:space="preserve">difficult. </w:t>
            </w:r>
            <w:r w:rsidR="003D7F47" w:rsidRPr="00951A43">
              <w:rPr>
                <w:rFonts w:asciiTheme="minorHAnsi" w:hAnsiTheme="minorHAnsi"/>
                <w:color w:val="0070C0"/>
                <w:sz w:val="22"/>
                <w:szCs w:val="22"/>
              </w:rPr>
              <w:t>EPA is exploring a couple of viable</w:t>
            </w:r>
            <w:r w:rsidR="00A36ED8" w:rsidRPr="00951A43">
              <w:rPr>
                <w:rFonts w:asciiTheme="minorHAnsi" w:hAnsiTheme="minorHAnsi"/>
                <w:color w:val="0070C0"/>
                <w:sz w:val="22"/>
                <w:szCs w:val="22"/>
              </w:rPr>
              <w:t xml:space="preserve"> funding options</w:t>
            </w:r>
            <w:r w:rsidR="003D7F47" w:rsidRPr="00951A43">
              <w:rPr>
                <w:rFonts w:asciiTheme="minorHAnsi" w:hAnsiTheme="minorHAnsi"/>
                <w:color w:val="0070C0"/>
                <w:sz w:val="22"/>
                <w:szCs w:val="22"/>
              </w:rPr>
              <w:t xml:space="preserve">. The timeline </w:t>
            </w:r>
            <w:r w:rsidR="00A36ED8" w:rsidRPr="00951A43">
              <w:rPr>
                <w:rFonts w:asciiTheme="minorHAnsi" w:hAnsiTheme="minorHAnsi"/>
                <w:color w:val="0070C0"/>
                <w:sz w:val="22"/>
                <w:szCs w:val="22"/>
              </w:rPr>
              <w:t xml:space="preserve">for the actual evaluations </w:t>
            </w:r>
            <w:r w:rsidR="003D7F47" w:rsidRPr="00951A43">
              <w:rPr>
                <w:rFonts w:asciiTheme="minorHAnsi" w:hAnsiTheme="minorHAnsi"/>
                <w:color w:val="0070C0"/>
                <w:sz w:val="22"/>
                <w:szCs w:val="22"/>
              </w:rPr>
              <w:t>doesn’t go into effect until the EC nominates various independent evaluator candidates.</w:t>
            </w:r>
            <w:r w:rsidR="00751DBF" w:rsidRPr="00951A43">
              <w:rPr>
                <w:rFonts w:asciiTheme="minorHAnsi" w:hAnsiTheme="minorHAnsi"/>
                <w:color w:val="0070C0"/>
                <w:sz w:val="22"/>
                <w:szCs w:val="22"/>
              </w:rPr>
              <w:t xml:space="preserve"> More updates to come next month. </w:t>
            </w:r>
          </w:p>
          <w:p w:rsidR="008136FF" w:rsidRPr="00951A43" w:rsidRDefault="008136FF" w:rsidP="00751DBF">
            <w:pPr>
              <w:pStyle w:val="ListParagraph"/>
              <w:numPr>
                <w:ilvl w:val="0"/>
                <w:numId w:val="32"/>
              </w:numPr>
              <w:ind w:left="234" w:hanging="234"/>
              <w:rPr>
                <w:rFonts w:asciiTheme="minorHAnsi" w:hAnsiTheme="minorHAnsi"/>
                <w:color w:val="0070C0"/>
                <w:sz w:val="22"/>
                <w:szCs w:val="22"/>
              </w:rPr>
            </w:pPr>
            <w:r w:rsidRPr="00951A43">
              <w:rPr>
                <w:rFonts w:asciiTheme="minorHAnsi" w:hAnsiTheme="minorHAnsi"/>
                <w:color w:val="0070C0"/>
                <w:sz w:val="22"/>
                <w:szCs w:val="22"/>
              </w:rPr>
              <w:t xml:space="preserve">The Budget/Finance WG is on hold because Kevin DeBell is on detail. </w:t>
            </w:r>
          </w:p>
          <w:p w:rsidR="008136FF" w:rsidRPr="00751DBF" w:rsidRDefault="008136FF" w:rsidP="00751DBF">
            <w:pPr>
              <w:pStyle w:val="ListParagraph"/>
              <w:numPr>
                <w:ilvl w:val="0"/>
                <w:numId w:val="32"/>
              </w:numPr>
              <w:ind w:left="234" w:hanging="234"/>
              <w:rPr>
                <w:rFonts w:asciiTheme="minorHAnsi" w:hAnsiTheme="minorHAnsi"/>
                <w:color w:val="7030A0"/>
                <w:sz w:val="22"/>
                <w:szCs w:val="22"/>
              </w:rPr>
            </w:pPr>
            <w:r w:rsidRPr="00951A43">
              <w:rPr>
                <w:rFonts w:asciiTheme="minorHAnsi" w:hAnsiTheme="minorHAnsi"/>
                <w:color w:val="0070C0"/>
                <w:sz w:val="22"/>
                <w:szCs w:val="22"/>
              </w:rPr>
              <w:t xml:space="preserve">Proposals are being reviewed for organizations to administer the FY15 </w:t>
            </w:r>
            <w:r w:rsidR="00A36ED8" w:rsidRPr="00951A43">
              <w:rPr>
                <w:rFonts w:asciiTheme="minorHAnsi" w:hAnsiTheme="minorHAnsi"/>
                <w:color w:val="0070C0"/>
                <w:sz w:val="22"/>
                <w:szCs w:val="22"/>
              </w:rPr>
              <w:t xml:space="preserve">GIT </w:t>
            </w:r>
            <w:r w:rsidRPr="00951A43">
              <w:rPr>
                <w:rFonts w:asciiTheme="minorHAnsi" w:hAnsiTheme="minorHAnsi"/>
                <w:color w:val="0070C0"/>
                <w:sz w:val="22"/>
                <w:szCs w:val="22"/>
              </w:rPr>
              <w:t xml:space="preserve">funding. </w:t>
            </w:r>
          </w:p>
        </w:tc>
      </w:tr>
      <w:tr w:rsidR="00BE2840" w:rsidRPr="00194A15" w:rsidTr="00A90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1048"/>
        </w:trPr>
        <w:tc>
          <w:tcPr>
            <w:tcW w:w="4698" w:type="dxa"/>
          </w:tcPr>
          <w:p w:rsidR="00BE2840" w:rsidRPr="00194A15" w:rsidRDefault="00BE2840" w:rsidP="00BE2840">
            <w:pPr>
              <w:rPr>
                <w:rFonts w:asciiTheme="minorHAnsi" w:hAnsiTheme="minorHAnsi"/>
                <w:b/>
                <w:sz w:val="22"/>
                <w:szCs w:val="22"/>
              </w:rPr>
            </w:pPr>
            <w:r w:rsidRPr="00194A15">
              <w:rPr>
                <w:rFonts w:asciiTheme="minorHAnsi" w:hAnsiTheme="minorHAnsi"/>
                <w:b/>
                <w:sz w:val="22"/>
                <w:szCs w:val="22"/>
              </w:rPr>
              <w:t xml:space="preserve">Action Items, Wrap-up, Next Meeting </w:t>
            </w:r>
            <w:r w:rsidRPr="00194A15">
              <w:rPr>
                <w:rFonts w:asciiTheme="minorHAnsi" w:hAnsiTheme="minorHAnsi"/>
                <w:sz w:val="22"/>
                <w:szCs w:val="22"/>
              </w:rPr>
              <w:t>(Discussion Lead: Mike Foreman)</w:t>
            </w:r>
          </w:p>
          <w:p w:rsidR="00BE2840" w:rsidRPr="00194A15" w:rsidRDefault="00BE2840" w:rsidP="00BE2840">
            <w:pPr>
              <w:rPr>
                <w:rFonts w:asciiTheme="minorHAnsi" w:hAnsiTheme="minorHAnsi"/>
                <w:b/>
                <w:sz w:val="22"/>
                <w:szCs w:val="22"/>
              </w:rPr>
            </w:pPr>
          </w:p>
          <w:p w:rsidR="00BE2840" w:rsidRPr="00194A15" w:rsidRDefault="00BE2840" w:rsidP="00BE2840">
            <w:pPr>
              <w:rPr>
                <w:rFonts w:asciiTheme="minorHAnsi" w:hAnsiTheme="minorHAnsi"/>
                <w:b/>
                <w:sz w:val="22"/>
                <w:szCs w:val="22"/>
              </w:rPr>
            </w:pPr>
          </w:p>
        </w:tc>
        <w:tc>
          <w:tcPr>
            <w:tcW w:w="990" w:type="dxa"/>
          </w:tcPr>
          <w:p w:rsidR="00BE2840" w:rsidRPr="00194A15" w:rsidRDefault="00BE2840" w:rsidP="00BE2840">
            <w:pPr>
              <w:rPr>
                <w:rFonts w:asciiTheme="minorHAnsi" w:hAnsiTheme="minorHAnsi"/>
                <w:sz w:val="22"/>
                <w:szCs w:val="22"/>
              </w:rPr>
            </w:pPr>
            <w:r w:rsidRPr="00194A15">
              <w:rPr>
                <w:rFonts w:asciiTheme="minorHAnsi" w:hAnsiTheme="minorHAnsi"/>
                <w:sz w:val="22"/>
                <w:szCs w:val="22"/>
              </w:rPr>
              <w:t>2:55-3:00</w:t>
            </w:r>
          </w:p>
        </w:tc>
        <w:tc>
          <w:tcPr>
            <w:tcW w:w="8100" w:type="dxa"/>
          </w:tcPr>
          <w:p w:rsidR="00BE2840" w:rsidRPr="00951A43" w:rsidRDefault="00BE2840" w:rsidP="00F26423">
            <w:pPr>
              <w:pStyle w:val="BodyText3"/>
              <w:numPr>
                <w:ilvl w:val="0"/>
                <w:numId w:val="9"/>
              </w:numPr>
              <w:autoSpaceDE/>
              <w:autoSpaceDN/>
              <w:adjustRightInd/>
              <w:spacing w:line="240" w:lineRule="auto"/>
              <w:ind w:left="234" w:hanging="234"/>
              <w:rPr>
                <w:rFonts w:asciiTheme="minorHAnsi" w:hAnsiTheme="minorHAnsi"/>
                <w:color w:val="0070C0"/>
                <w:sz w:val="22"/>
                <w:szCs w:val="22"/>
              </w:rPr>
            </w:pPr>
            <w:r w:rsidRPr="00951A43">
              <w:rPr>
                <w:rFonts w:asciiTheme="minorHAnsi" w:hAnsiTheme="minorHAnsi"/>
                <w:b/>
                <w:color w:val="0070C0"/>
                <w:sz w:val="22"/>
                <w:szCs w:val="22"/>
              </w:rPr>
              <w:t>Next Meeting:</w:t>
            </w:r>
            <w:r w:rsidR="006D7D3B" w:rsidRPr="00951A43">
              <w:rPr>
                <w:rFonts w:asciiTheme="minorHAnsi" w:hAnsiTheme="minorHAnsi"/>
                <w:color w:val="0070C0"/>
                <w:sz w:val="22"/>
                <w:szCs w:val="22"/>
              </w:rPr>
              <w:t xml:space="preserve"> </w:t>
            </w:r>
            <w:r w:rsidR="005E1BEB" w:rsidRPr="00951A43">
              <w:rPr>
                <w:rFonts w:asciiTheme="minorHAnsi" w:hAnsiTheme="minorHAnsi"/>
                <w:color w:val="0070C0"/>
                <w:sz w:val="22"/>
                <w:szCs w:val="22"/>
              </w:rPr>
              <w:t>Tuesday, July 7</w:t>
            </w:r>
            <w:r w:rsidR="00C260F2" w:rsidRPr="00951A43">
              <w:rPr>
                <w:rFonts w:asciiTheme="minorHAnsi" w:hAnsiTheme="minorHAnsi"/>
                <w:color w:val="0070C0"/>
                <w:sz w:val="22"/>
                <w:szCs w:val="22"/>
              </w:rPr>
              <w:t>, 1pm-3pm</w:t>
            </w:r>
            <w:r w:rsidRPr="00951A43">
              <w:rPr>
                <w:rFonts w:asciiTheme="minorHAnsi" w:hAnsiTheme="minorHAnsi"/>
                <w:color w:val="0070C0"/>
                <w:sz w:val="22"/>
                <w:szCs w:val="22"/>
              </w:rPr>
              <w:t>.</w:t>
            </w:r>
          </w:p>
          <w:p w:rsidR="00DE1D57" w:rsidRPr="00951A43" w:rsidRDefault="00DE1D57" w:rsidP="00F26423">
            <w:pPr>
              <w:pStyle w:val="BodyText3"/>
              <w:numPr>
                <w:ilvl w:val="0"/>
                <w:numId w:val="9"/>
              </w:numPr>
              <w:autoSpaceDE/>
              <w:autoSpaceDN/>
              <w:adjustRightInd/>
              <w:spacing w:line="240" w:lineRule="auto"/>
              <w:ind w:left="234" w:hanging="234"/>
              <w:rPr>
                <w:rFonts w:asciiTheme="minorHAnsi" w:hAnsiTheme="minorHAnsi"/>
                <w:color w:val="FF0000"/>
                <w:sz w:val="22"/>
                <w:szCs w:val="22"/>
              </w:rPr>
            </w:pPr>
            <w:r w:rsidRPr="00951A43">
              <w:rPr>
                <w:rFonts w:asciiTheme="minorHAnsi" w:hAnsiTheme="minorHAnsi"/>
                <w:b/>
                <w:color w:val="FF0000"/>
                <w:sz w:val="22"/>
                <w:szCs w:val="22"/>
              </w:rPr>
              <w:t>Summary of Action Items:</w:t>
            </w:r>
          </w:p>
          <w:p w:rsidR="00DE1D57" w:rsidRPr="00951A43" w:rsidRDefault="00A36ED8" w:rsidP="00F26423">
            <w:pPr>
              <w:pStyle w:val="ListParagraph"/>
              <w:numPr>
                <w:ilvl w:val="1"/>
                <w:numId w:val="9"/>
              </w:numPr>
              <w:rPr>
                <w:rFonts w:asciiTheme="minorHAnsi" w:hAnsiTheme="minorHAnsi"/>
                <w:color w:val="FF0000"/>
                <w:sz w:val="22"/>
                <w:szCs w:val="22"/>
              </w:rPr>
            </w:pPr>
            <w:bookmarkStart w:id="0" w:name="_GoBack"/>
            <w:r w:rsidRPr="00951A43">
              <w:rPr>
                <w:rFonts w:asciiTheme="minorHAnsi" w:hAnsiTheme="minorHAnsi"/>
                <w:color w:val="FF0000"/>
                <w:sz w:val="22"/>
                <w:szCs w:val="22"/>
              </w:rPr>
              <w:t>The Governance Docume</w:t>
            </w:r>
            <w:r w:rsidR="006C6993" w:rsidRPr="00951A43">
              <w:rPr>
                <w:rFonts w:asciiTheme="minorHAnsi" w:hAnsiTheme="minorHAnsi"/>
                <w:color w:val="FF0000"/>
                <w:sz w:val="22"/>
                <w:szCs w:val="22"/>
              </w:rPr>
              <w:t xml:space="preserve">nt will be updated by Samantha </w:t>
            </w:r>
            <w:r w:rsidRPr="00951A43">
              <w:rPr>
                <w:rFonts w:asciiTheme="minorHAnsi" w:hAnsiTheme="minorHAnsi"/>
                <w:color w:val="FF0000"/>
                <w:sz w:val="22"/>
                <w:szCs w:val="22"/>
              </w:rPr>
              <w:t xml:space="preserve">and delivered to the MB and PSC </w:t>
            </w:r>
            <w:r w:rsidR="00B75B94" w:rsidRPr="00951A43">
              <w:rPr>
                <w:rFonts w:asciiTheme="minorHAnsi" w:hAnsiTheme="minorHAnsi"/>
                <w:color w:val="FF0000"/>
                <w:sz w:val="22"/>
                <w:szCs w:val="22"/>
              </w:rPr>
              <w:t>through Nick, the MB Chair.</w:t>
            </w:r>
          </w:p>
          <w:p w:rsidR="00DE1D57" w:rsidRPr="00951A43" w:rsidRDefault="00A36ED8" w:rsidP="00F26423">
            <w:pPr>
              <w:pStyle w:val="ListParagraph"/>
              <w:numPr>
                <w:ilvl w:val="1"/>
                <w:numId w:val="9"/>
              </w:numPr>
              <w:rPr>
                <w:rFonts w:asciiTheme="minorHAnsi" w:hAnsiTheme="minorHAnsi"/>
                <w:color w:val="FF0000"/>
                <w:sz w:val="22"/>
                <w:szCs w:val="22"/>
              </w:rPr>
            </w:pPr>
            <w:r w:rsidRPr="00951A43">
              <w:rPr>
                <w:rFonts w:asciiTheme="minorHAnsi" w:hAnsiTheme="minorHAnsi"/>
                <w:color w:val="FF0000"/>
                <w:sz w:val="22"/>
                <w:szCs w:val="22"/>
              </w:rPr>
              <w:t>Mike will initiate communication with the goal team chairs to begin supporting actions required by changes to the Governance Document.</w:t>
            </w:r>
          </w:p>
          <w:p w:rsidR="00DE1D57" w:rsidRPr="00951A43" w:rsidRDefault="00DE1D57" w:rsidP="00F26423">
            <w:pPr>
              <w:pStyle w:val="ListParagraph"/>
              <w:numPr>
                <w:ilvl w:val="1"/>
                <w:numId w:val="9"/>
              </w:numPr>
              <w:rPr>
                <w:rFonts w:asciiTheme="minorHAnsi" w:hAnsiTheme="minorHAnsi"/>
                <w:color w:val="FF0000"/>
                <w:sz w:val="22"/>
                <w:szCs w:val="22"/>
              </w:rPr>
            </w:pPr>
            <w:r w:rsidRPr="00951A43">
              <w:rPr>
                <w:rFonts w:asciiTheme="minorHAnsi" w:hAnsiTheme="minorHAnsi"/>
                <w:color w:val="FF0000"/>
                <w:sz w:val="22"/>
                <w:szCs w:val="22"/>
              </w:rPr>
              <w:t xml:space="preserve">In order to establish a date for the face to face meeting, all goal team members need to share their availability via the poll sent out </w:t>
            </w:r>
            <w:r w:rsidR="00A36ED8" w:rsidRPr="00951A43">
              <w:rPr>
                <w:rFonts w:asciiTheme="minorHAnsi" w:hAnsiTheme="minorHAnsi"/>
                <w:color w:val="FF0000"/>
                <w:sz w:val="22"/>
                <w:szCs w:val="22"/>
              </w:rPr>
              <w:t>by</w:t>
            </w:r>
            <w:r w:rsidRPr="00951A43">
              <w:rPr>
                <w:rFonts w:asciiTheme="minorHAnsi" w:hAnsiTheme="minorHAnsi"/>
                <w:color w:val="FF0000"/>
                <w:sz w:val="22"/>
                <w:szCs w:val="22"/>
              </w:rPr>
              <w:t xml:space="preserve"> Samantha. </w:t>
            </w:r>
          </w:p>
          <w:p w:rsidR="00DE1D57" w:rsidRPr="00951A43" w:rsidRDefault="00951A43" w:rsidP="00F26423">
            <w:pPr>
              <w:pStyle w:val="ListParagraph"/>
              <w:numPr>
                <w:ilvl w:val="1"/>
                <w:numId w:val="9"/>
              </w:numPr>
              <w:rPr>
                <w:rFonts w:asciiTheme="minorHAnsi" w:hAnsiTheme="minorHAnsi"/>
                <w:color w:val="FF0000"/>
                <w:sz w:val="22"/>
                <w:szCs w:val="22"/>
              </w:rPr>
            </w:pPr>
            <w:r w:rsidRPr="00951A43">
              <w:rPr>
                <w:rFonts w:asciiTheme="minorHAnsi" w:hAnsiTheme="minorHAnsi"/>
                <w:color w:val="FF0000"/>
                <w:sz w:val="22"/>
                <w:szCs w:val="22"/>
              </w:rPr>
              <w:t>Kriste</w:t>
            </w:r>
            <w:r w:rsidR="00DE1D57" w:rsidRPr="00951A43">
              <w:rPr>
                <w:rFonts w:asciiTheme="minorHAnsi" w:hAnsiTheme="minorHAnsi"/>
                <w:color w:val="FF0000"/>
                <w:sz w:val="22"/>
                <w:szCs w:val="22"/>
              </w:rPr>
              <w:t>n</w:t>
            </w:r>
            <w:r w:rsidRPr="00951A43">
              <w:rPr>
                <w:rFonts w:asciiTheme="minorHAnsi" w:hAnsiTheme="minorHAnsi"/>
                <w:color w:val="FF0000"/>
                <w:sz w:val="22"/>
                <w:szCs w:val="22"/>
              </w:rPr>
              <w:t xml:space="preserve"> Wolf</w:t>
            </w:r>
            <w:r w:rsidR="00DE1D57" w:rsidRPr="00951A43">
              <w:rPr>
                <w:rFonts w:asciiTheme="minorHAnsi" w:hAnsiTheme="minorHAnsi"/>
                <w:color w:val="FF0000"/>
                <w:sz w:val="22"/>
                <w:szCs w:val="22"/>
              </w:rPr>
              <w:t xml:space="preserve"> will connect with PA State Parks for a free meeting space.</w:t>
            </w:r>
          </w:p>
          <w:p w:rsidR="00DE1D57" w:rsidRPr="00951A43" w:rsidRDefault="00DE1D57" w:rsidP="00F26423">
            <w:pPr>
              <w:pStyle w:val="ListParagraph"/>
              <w:numPr>
                <w:ilvl w:val="1"/>
                <w:numId w:val="9"/>
              </w:numPr>
              <w:rPr>
                <w:rFonts w:asciiTheme="minorHAnsi" w:hAnsiTheme="minorHAnsi"/>
                <w:color w:val="FF0000"/>
                <w:sz w:val="22"/>
                <w:szCs w:val="22"/>
              </w:rPr>
            </w:pPr>
            <w:r w:rsidRPr="00951A43">
              <w:rPr>
                <w:rFonts w:asciiTheme="minorHAnsi" w:hAnsiTheme="minorHAnsi"/>
                <w:color w:val="FF0000"/>
                <w:sz w:val="22"/>
                <w:szCs w:val="22"/>
              </w:rPr>
              <w:t xml:space="preserve">An invitation to join the </w:t>
            </w:r>
            <w:r w:rsidR="00A36ED8" w:rsidRPr="00951A43">
              <w:rPr>
                <w:rFonts w:asciiTheme="minorHAnsi" w:hAnsiTheme="minorHAnsi"/>
                <w:color w:val="FF0000"/>
                <w:sz w:val="22"/>
                <w:szCs w:val="22"/>
              </w:rPr>
              <w:t>Local Leadership W</w:t>
            </w:r>
            <w:r w:rsidRPr="00951A43">
              <w:rPr>
                <w:rFonts w:asciiTheme="minorHAnsi" w:hAnsiTheme="minorHAnsi"/>
                <w:color w:val="FF0000"/>
                <w:sz w:val="22"/>
                <w:szCs w:val="22"/>
              </w:rPr>
              <w:t xml:space="preserve">orkgroup will be sent by Mike Foreman to signatory representatives and to other stakeholders who can contribute to the workplan. </w:t>
            </w:r>
          </w:p>
          <w:p w:rsidR="00DE1D57" w:rsidRPr="00951A43" w:rsidRDefault="00DE1D57" w:rsidP="00F26423">
            <w:pPr>
              <w:pStyle w:val="ListParagraph"/>
              <w:numPr>
                <w:ilvl w:val="1"/>
                <w:numId w:val="9"/>
              </w:numPr>
              <w:rPr>
                <w:rFonts w:asciiTheme="minorHAnsi" w:hAnsiTheme="minorHAnsi"/>
                <w:color w:val="FF0000"/>
                <w:sz w:val="22"/>
                <w:szCs w:val="22"/>
              </w:rPr>
            </w:pPr>
            <w:r w:rsidRPr="00951A43">
              <w:rPr>
                <w:rFonts w:asciiTheme="minorHAnsi" w:hAnsiTheme="minorHAnsi"/>
                <w:color w:val="FF0000"/>
                <w:sz w:val="22"/>
                <w:szCs w:val="22"/>
              </w:rPr>
              <w:t xml:space="preserve">Bevin will send a summary of her </w:t>
            </w:r>
            <w:r w:rsidR="00A36ED8" w:rsidRPr="00951A43">
              <w:rPr>
                <w:rFonts w:asciiTheme="minorHAnsi" w:hAnsiTheme="minorHAnsi"/>
                <w:color w:val="FF0000"/>
                <w:sz w:val="22"/>
                <w:szCs w:val="22"/>
              </w:rPr>
              <w:t xml:space="preserve">Local Leadership Synthesis Project </w:t>
            </w:r>
            <w:r w:rsidRPr="00951A43">
              <w:rPr>
                <w:rFonts w:asciiTheme="minorHAnsi" w:hAnsiTheme="minorHAnsi"/>
                <w:color w:val="FF0000"/>
                <w:sz w:val="22"/>
                <w:szCs w:val="22"/>
              </w:rPr>
              <w:t xml:space="preserve">update in writing. </w:t>
            </w:r>
          </w:p>
          <w:bookmarkEnd w:id="0"/>
          <w:p w:rsidR="00951A43" w:rsidRPr="00DE1D57" w:rsidRDefault="00951A43" w:rsidP="00F26423">
            <w:pPr>
              <w:pStyle w:val="ListParagraph"/>
              <w:numPr>
                <w:ilvl w:val="1"/>
                <w:numId w:val="9"/>
              </w:numPr>
              <w:rPr>
                <w:rFonts w:asciiTheme="minorHAnsi" w:hAnsiTheme="minorHAnsi"/>
                <w:color w:val="FF0000"/>
                <w:sz w:val="22"/>
                <w:szCs w:val="22"/>
              </w:rPr>
            </w:pPr>
            <w:r w:rsidRPr="00951A43">
              <w:rPr>
                <w:rFonts w:asciiTheme="minorHAnsi" w:hAnsiTheme="minorHAnsi"/>
                <w:color w:val="FF0000"/>
                <w:sz w:val="22"/>
                <w:szCs w:val="22"/>
              </w:rPr>
              <w:t>Julie Winters will send out the summary on Chesapeake NEMO.</w:t>
            </w:r>
          </w:p>
          <w:p w:rsidR="00DE1D57" w:rsidRPr="00DE1D57" w:rsidRDefault="00DE1D57" w:rsidP="00DE1D57">
            <w:pPr>
              <w:pStyle w:val="ListParagraph"/>
              <w:ind w:left="360"/>
              <w:rPr>
                <w:rFonts w:asciiTheme="minorHAnsi" w:hAnsiTheme="minorHAnsi"/>
                <w:color w:val="FF0000"/>
                <w:sz w:val="22"/>
                <w:szCs w:val="22"/>
              </w:rPr>
            </w:pPr>
          </w:p>
          <w:p w:rsidR="00BE2840" w:rsidRPr="00194A15" w:rsidRDefault="00BE2840" w:rsidP="006D7D3B">
            <w:pPr>
              <w:pStyle w:val="BodyText3"/>
              <w:autoSpaceDE/>
              <w:autoSpaceDN/>
              <w:adjustRightInd/>
              <w:spacing w:line="240" w:lineRule="auto"/>
              <w:rPr>
                <w:rFonts w:asciiTheme="minorHAnsi" w:hAnsiTheme="minorHAnsi"/>
                <w:sz w:val="22"/>
                <w:szCs w:val="22"/>
              </w:rPr>
            </w:pPr>
          </w:p>
        </w:tc>
      </w:tr>
    </w:tbl>
    <w:p w:rsidR="00EA2128" w:rsidRDefault="00EA2128" w:rsidP="00AD7F24">
      <w:pPr>
        <w:pStyle w:val="BodyText3"/>
        <w:autoSpaceDE/>
        <w:autoSpaceDN/>
        <w:adjustRightInd/>
        <w:spacing w:line="240" w:lineRule="auto"/>
      </w:pPr>
    </w:p>
    <w:sectPr w:rsidR="00EA2128" w:rsidSect="009375D3">
      <w:footerReference w:type="even" r:id="rId10"/>
      <w:footerReference w:type="default" r:id="rId11"/>
      <w:type w:val="continuous"/>
      <w:pgSz w:w="15840" w:h="12240" w:orient="landscape" w:code="1"/>
      <w:pgMar w:top="634"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634" w:rsidRDefault="00217634">
      <w:r>
        <w:separator/>
      </w:r>
    </w:p>
  </w:endnote>
  <w:endnote w:type="continuationSeparator" w:id="0">
    <w:p w:rsidR="00217634" w:rsidRDefault="0021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5" w:rsidRDefault="001B70E5" w:rsidP="004A6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70E5" w:rsidRDefault="001B70E5" w:rsidP="00357B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5" w:rsidRPr="00A324CD" w:rsidRDefault="001B70E5" w:rsidP="004A6580">
    <w:pPr>
      <w:pStyle w:val="Footer"/>
      <w:framePr w:wrap="around" w:vAnchor="text" w:hAnchor="margin" w:xAlign="right" w:y="1"/>
      <w:rPr>
        <w:rStyle w:val="PageNumber"/>
        <w:rFonts w:asciiTheme="minorHAnsi" w:hAnsiTheme="minorHAnsi"/>
      </w:rPr>
    </w:pPr>
    <w:r w:rsidRPr="00A324CD">
      <w:rPr>
        <w:rStyle w:val="PageNumber"/>
        <w:rFonts w:asciiTheme="minorHAnsi" w:hAnsiTheme="minorHAnsi"/>
      </w:rPr>
      <w:fldChar w:fldCharType="begin"/>
    </w:r>
    <w:r w:rsidRPr="00A324CD">
      <w:rPr>
        <w:rStyle w:val="PageNumber"/>
        <w:rFonts w:asciiTheme="minorHAnsi" w:hAnsiTheme="minorHAnsi"/>
      </w:rPr>
      <w:instrText xml:space="preserve">PAGE  </w:instrText>
    </w:r>
    <w:r w:rsidRPr="00A324CD">
      <w:rPr>
        <w:rStyle w:val="PageNumber"/>
        <w:rFonts w:asciiTheme="minorHAnsi" w:hAnsiTheme="minorHAnsi"/>
      </w:rPr>
      <w:fldChar w:fldCharType="separate"/>
    </w:r>
    <w:r w:rsidR="00951A43">
      <w:rPr>
        <w:rStyle w:val="PageNumber"/>
        <w:rFonts w:asciiTheme="minorHAnsi" w:hAnsiTheme="minorHAnsi"/>
        <w:noProof/>
      </w:rPr>
      <w:t>4</w:t>
    </w:r>
    <w:r w:rsidRPr="00A324CD">
      <w:rPr>
        <w:rStyle w:val="PageNumber"/>
        <w:rFonts w:asciiTheme="minorHAnsi" w:hAnsiTheme="minorHAnsi"/>
      </w:rPr>
      <w:fldChar w:fldCharType="end"/>
    </w:r>
  </w:p>
  <w:p w:rsidR="001B70E5" w:rsidRDefault="001B70E5" w:rsidP="00357B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634" w:rsidRDefault="00217634">
      <w:r>
        <w:separator/>
      </w:r>
    </w:p>
  </w:footnote>
  <w:footnote w:type="continuationSeparator" w:id="0">
    <w:p w:rsidR="00217634" w:rsidRDefault="00217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232CA"/>
    <w:multiLevelType w:val="hybridMultilevel"/>
    <w:tmpl w:val="48569D84"/>
    <w:lvl w:ilvl="0" w:tplc="CD6645DE">
      <w:start w:val="1"/>
      <w:numFmt w:val="bullet"/>
      <w:lvlText w:val=""/>
      <w:lvlJc w:val="left"/>
      <w:pPr>
        <w:ind w:left="594" w:hanging="360"/>
      </w:pPr>
      <w:rPr>
        <w:rFonts w:ascii="Symbol" w:hAnsi="Symbol" w:hint="default"/>
        <w:color w:val="auto"/>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1">
    <w:nsid w:val="058560DE"/>
    <w:multiLevelType w:val="hybridMultilevel"/>
    <w:tmpl w:val="1116E9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87892"/>
    <w:multiLevelType w:val="hybridMultilevel"/>
    <w:tmpl w:val="025E0E36"/>
    <w:lvl w:ilvl="0" w:tplc="7D28C418">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C0796"/>
    <w:multiLevelType w:val="hybridMultilevel"/>
    <w:tmpl w:val="7AD83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FA5D66"/>
    <w:multiLevelType w:val="hybridMultilevel"/>
    <w:tmpl w:val="7D0496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F914D74"/>
    <w:multiLevelType w:val="hybridMultilevel"/>
    <w:tmpl w:val="73445478"/>
    <w:lvl w:ilvl="0" w:tplc="E62E215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F13D22"/>
    <w:multiLevelType w:val="hybridMultilevel"/>
    <w:tmpl w:val="F8882F06"/>
    <w:lvl w:ilvl="0" w:tplc="740EB78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F774D"/>
    <w:multiLevelType w:val="hybridMultilevel"/>
    <w:tmpl w:val="2272BFFE"/>
    <w:lvl w:ilvl="0" w:tplc="2932AB12">
      <w:start w:val="1"/>
      <w:numFmt w:val="bullet"/>
      <w:lvlText w:val=""/>
      <w:lvlJc w:val="left"/>
      <w:pPr>
        <w:ind w:left="609" w:hanging="360"/>
      </w:pPr>
      <w:rPr>
        <w:rFonts w:ascii="Symbol" w:hAnsi="Symbol" w:hint="default"/>
        <w:color w:val="auto"/>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8">
    <w:nsid w:val="15B3351B"/>
    <w:multiLevelType w:val="hybridMultilevel"/>
    <w:tmpl w:val="C2D8764A"/>
    <w:lvl w:ilvl="0" w:tplc="787CBD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06CB4"/>
    <w:multiLevelType w:val="hybridMultilevel"/>
    <w:tmpl w:val="23BEB8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278974C5"/>
    <w:multiLevelType w:val="hybridMultilevel"/>
    <w:tmpl w:val="FAB0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53794"/>
    <w:multiLevelType w:val="hybridMultilevel"/>
    <w:tmpl w:val="D818B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5C3758"/>
    <w:multiLevelType w:val="hybridMultilevel"/>
    <w:tmpl w:val="D4901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A765F0"/>
    <w:multiLevelType w:val="hybridMultilevel"/>
    <w:tmpl w:val="C7EC2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6F4120"/>
    <w:multiLevelType w:val="hybridMultilevel"/>
    <w:tmpl w:val="FB0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A30FBA"/>
    <w:multiLevelType w:val="hybridMultilevel"/>
    <w:tmpl w:val="0166E6FC"/>
    <w:lvl w:ilvl="0" w:tplc="E62E215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E6C1CE1"/>
    <w:multiLevelType w:val="hybridMultilevel"/>
    <w:tmpl w:val="408499D4"/>
    <w:lvl w:ilvl="0" w:tplc="CD6645DE">
      <w:start w:val="1"/>
      <w:numFmt w:val="bullet"/>
      <w:lvlText w:val=""/>
      <w:lvlJc w:val="left"/>
      <w:pPr>
        <w:ind w:left="594" w:hanging="360"/>
      </w:pPr>
      <w:rPr>
        <w:rFonts w:ascii="Symbol" w:hAnsi="Symbol" w:hint="default"/>
        <w:color w:val="auto"/>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17">
    <w:nsid w:val="3BAA3744"/>
    <w:multiLevelType w:val="hybridMultilevel"/>
    <w:tmpl w:val="DB8418CE"/>
    <w:lvl w:ilvl="0" w:tplc="E62E215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713C3B"/>
    <w:multiLevelType w:val="hybridMultilevel"/>
    <w:tmpl w:val="E5EE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C67245"/>
    <w:multiLevelType w:val="hybridMultilevel"/>
    <w:tmpl w:val="0B60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9413C3"/>
    <w:multiLevelType w:val="hybridMultilevel"/>
    <w:tmpl w:val="00CCC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1">
    <w:nsid w:val="4D2B3B21"/>
    <w:multiLevelType w:val="hybridMultilevel"/>
    <w:tmpl w:val="1EC4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301DD1"/>
    <w:multiLevelType w:val="hybridMultilevel"/>
    <w:tmpl w:val="3A90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B3062E"/>
    <w:multiLevelType w:val="hybridMultilevel"/>
    <w:tmpl w:val="EDA0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5E5ACC"/>
    <w:multiLevelType w:val="hybridMultilevel"/>
    <w:tmpl w:val="51B4BF3A"/>
    <w:lvl w:ilvl="0" w:tplc="740EB78A">
      <w:start w:val="1"/>
      <w:numFmt w:val="bullet"/>
      <w:lvlText w:val=""/>
      <w:lvlJc w:val="left"/>
      <w:pPr>
        <w:ind w:left="360" w:hanging="360"/>
      </w:pPr>
      <w:rPr>
        <w:rFonts w:ascii="Symbol" w:hAnsi="Symbol" w:hint="default"/>
        <w:color w:val="auto"/>
      </w:rPr>
    </w:lvl>
    <w:lvl w:ilvl="1" w:tplc="4222669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94A4184"/>
    <w:multiLevelType w:val="hybridMultilevel"/>
    <w:tmpl w:val="3B2EB9A4"/>
    <w:lvl w:ilvl="0" w:tplc="CD6645DE">
      <w:start w:val="1"/>
      <w:numFmt w:val="bullet"/>
      <w:lvlText w:val=""/>
      <w:lvlJc w:val="left"/>
      <w:pPr>
        <w:ind w:left="360" w:hanging="360"/>
      </w:pPr>
      <w:rPr>
        <w:rFonts w:ascii="Symbol" w:hAnsi="Symbol" w:hint="default"/>
        <w:color w:val="auto"/>
      </w:rPr>
    </w:lvl>
    <w:lvl w:ilvl="1" w:tplc="627497E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9046F7"/>
    <w:multiLevelType w:val="hybridMultilevel"/>
    <w:tmpl w:val="2D440562"/>
    <w:lvl w:ilvl="0" w:tplc="CD6645D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5385190"/>
    <w:multiLevelType w:val="hybridMultilevel"/>
    <w:tmpl w:val="03A8C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7805FC1"/>
    <w:multiLevelType w:val="hybridMultilevel"/>
    <w:tmpl w:val="71F0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D0E0E7F"/>
    <w:multiLevelType w:val="hybridMultilevel"/>
    <w:tmpl w:val="AD6C85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EE76B8"/>
    <w:multiLevelType w:val="hybridMultilevel"/>
    <w:tmpl w:val="8C60E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3FA1F8F"/>
    <w:multiLevelType w:val="hybridMultilevel"/>
    <w:tmpl w:val="B4B04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4"/>
  </w:num>
  <w:num w:numId="4">
    <w:abstractNumId w:val="29"/>
  </w:num>
  <w:num w:numId="5">
    <w:abstractNumId w:val="2"/>
  </w:num>
  <w:num w:numId="6">
    <w:abstractNumId w:val="22"/>
  </w:num>
  <w:num w:numId="7">
    <w:abstractNumId w:val="13"/>
  </w:num>
  <w:num w:numId="8">
    <w:abstractNumId w:val="1"/>
  </w:num>
  <w:num w:numId="9">
    <w:abstractNumId w:val="24"/>
  </w:num>
  <w:num w:numId="10">
    <w:abstractNumId w:val="12"/>
  </w:num>
  <w:num w:numId="11">
    <w:abstractNumId w:val="31"/>
  </w:num>
  <w:num w:numId="12">
    <w:abstractNumId w:val="27"/>
  </w:num>
  <w:num w:numId="13">
    <w:abstractNumId w:val="28"/>
  </w:num>
  <w:num w:numId="14">
    <w:abstractNumId w:val="30"/>
  </w:num>
  <w:num w:numId="15">
    <w:abstractNumId w:val="18"/>
  </w:num>
  <w:num w:numId="16">
    <w:abstractNumId w:val="19"/>
  </w:num>
  <w:num w:numId="17">
    <w:abstractNumId w:val="14"/>
  </w:num>
  <w:num w:numId="18">
    <w:abstractNumId w:val="9"/>
  </w:num>
  <w:num w:numId="19">
    <w:abstractNumId w:val="10"/>
  </w:num>
  <w:num w:numId="20">
    <w:abstractNumId w:val="5"/>
  </w:num>
  <w:num w:numId="21">
    <w:abstractNumId w:val="17"/>
  </w:num>
  <w:num w:numId="22">
    <w:abstractNumId w:val="15"/>
  </w:num>
  <w:num w:numId="23">
    <w:abstractNumId w:val="3"/>
  </w:num>
  <w:num w:numId="24">
    <w:abstractNumId w:val="6"/>
  </w:num>
  <w:num w:numId="25">
    <w:abstractNumId w:val="23"/>
  </w:num>
  <w:num w:numId="26">
    <w:abstractNumId w:val="8"/>
  </w:num>
  <w:num w:numId="27">
    <w:abstractNumId w:val="11"/>
  </w:num>
  <w:num w:numId="28">
    <w:abstractNumId w:val="21"/>
  </w:num>
  <w:num w:numId="29">
    <w:abstractNumId w:val="26"/>
  </w:num>
  <w:num w:numId="30">
    <w:abstractNumId w:val="25"/>
  </w:num>
  <w:num w:numId="31">
    <w:abstractNumId w:val="0"/>
  </w:num>
  <w:num w:numId="3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16"/>
    <w:rsid w:val="00002EC9"/>
    <w:rsid w:val="00003D60"/>
    <w:rsid w:val="00005481"/>
    <w:rsid w:val="000150A5"/>
    <w:rsid w:val="000214CD"/>
    <w:rsid w:val="00022714"/>
    <w:rsid w:val="0003146F"/>
    <w:rsid w:val="0003511F"/>
    <w:rsid w:val="0003680C"/>
    <w:rsid w:val="000420B3"/>
    <w:rsid w:val="00046120"/>
    <w:rsid w:val="00050563"/>
    <w:rsid w:val="0005126A"/>
    <w:rsid w:val="0005390B"/>
    <w:rsid w:val="00056A85"/>
    <w:rsid w:val="00065A47"/>
    <w:rsid w:val="00065D83"/>
    <w:rsid w:val="00066367"/>
    <w:rsid w:val="00066FD7"/>
    <w:rsid w:val="000677C6"/>
    <w:rsid w:val="000706CE"/>
    <w:rsid w:val="00074AB6"/>
    <w:rsid w:val="0008229C"/>
    <w:rsid w:val="000836CA"/>
    <w:rsid w:val="00083B1F"/>
    <w:rsid w:val="00085C81"/>
    <w:rsid w:val="000863B2"/>
    <w:rsid w:val="000904C3"/>
    <w:rsid w:val="0009388E"/>
    <w:rsid w:val="000A25DB"/>
    <w:rsid w:val="000A4990"/>
    <w:rsid w:val="000B1B62"/>
    <w:rsid w:val="000C092B"/>
    <w:rsid w:val="000C5F48"/>
    <w:rsid w:val="000D1C6D"/>
    <w:rsid w:val="000D52D9"/>
    <w:rsid w:val="000D6B6C"/>
    <w:rsid w:val="000D7F33"/>
    <w:rsid w:val="000E16DC"/>
    <w:rsid w:val="000E2807"/>
    <w:rsid w:val="000E4DB7"/>
    <w:rsid w:val="000E63FC"/>
    <w:rsid w:val="000F382F"/>
    <w:rsid w:val="000F3912"/>
    <w:rsid w:val="000F649F"/>
    <w:rsid w:val="00102CB8"/>
    <w:rsid w:val="001150B9"/>
    <w:rsid w:val="00116CF6"/>
    <w:rsid w:val="001178BB"/>
    <w:rsid w:val="00130996"/>
    <w:rsid w:val="001406A4"/>
    <w:rsid w:val="00141075"/>
    <w:rsid w:val="001429E4"/>
    <w:rsid w:val="001447D2"/>
    <w:rsid w:val="001474D0"/>
    <w:rsid w:val="001519A2"/>
    <w:rsid w:val="0015356E"/>
    <w:rsid w:val="00153882"/>
    <w:rsid w:val="00153C26"/>
    <w:rsid w:val="00153DBE"/>
    <w:rsid w:val="0015597B"/>
    <w:rsid w:val="001561BD"/>
    <w:rsid w:val="0015756D"/>
    <w:rsid w:val="00157FA5"/>
    <w:rsid w:val="0016017C"/>
    <w:rsid w:val="0016075A"/>
    <w:rsid w:val="0016487A"/>
    <w:rsid w:val="001649C1"/>
    <w:rsid w:val="0016767A"/>
    <w:rsid w:val="00175C8B"/>
    <w:rsid w:val="001771AE"/>
    <w:rsid w:val="00180F2F"/>
    <w:rsid w:val="001840DB"/>
    <w:rsid w:val="00191001"/>
    <w:rsid w:val="00194A15"/>
    <w:rsid w:val="001A0A3A"/>
    <w:rsid w:val="001A2098"/>
    <w:rsid w:val="001A3C62"/>
    <w:rsid w:val="001A5318"/>
    <w:rsid w:val="001A5CFC"/>
    <w:rsid w:val="001A72F1"/>
    <w:rsid w:val="001B0736"/>
    <w:rsid w:val="001B1C7C"/>
    <w:rsid w:val="001B2287"/>
    <w:rsid w:val="001B3A34"/>
    <w:rsid w:val="001B70E5"/>
    <w:rsid w:val="001C03C6"/>
    <w:rsid w:val="001C1CBE"/>
    <w:rsid w:val="001C3B95"/>
    <w:rsid w:val="001C7EC6"/>
    <w:rsid w:val="001D10FB"/>
    <w:rsid w:val="001D4AC1"/>
    <w:rsid w:val="001D5AE7"/>
    <w:rsid w:val="001D7009"/>
    <w:rsid w:val="001D7E79"/>
    <w:rsid w:val="001E202B"/>
    <w:rsid w:val="001E3634"/>
    <w:rsid w:val="001E5584"/>
    <w:rsid w:val="001E55BB"/>
    <w:rsid w:val="001F5DE4"/>
    <w:rsid w:val="001F739C"/>
    <w:rsid w:val="001F7B9A"/>
    <w:rsid w:val="001F7C22"/>
    <w:rsid w:val="002064A1"/>
    <w:rsid w:val="002064CE"/>
    <w:rsid w:val="002122FD"/>
    <w:rsid w:val="002147DD"/>
    <w:rsid w:val="00217634"/>
    <w:rsid w:val="00217961"/>
    <w:rsid w:val="00223912"/>
    <w:rsid w:val="00227F2B"/>
    <w:rsid w:val="00236783"/>
    <w:rsid w:val="00240127"/>
    <w:rsid w:val="002436C4"/>
    <w:rsid w:val="0024441C"/>
    <w:rsid w:val="002449F3"/>
    <w:rsid w:val="0024661E"/>
    <w:rsid w:val="00246D0A"/>
    <w:rsid w:val="00246FC4"/>
    <w:rsid w:val="00252091"/>
    <w:rsid w:val="002565D7"/>
    <w:rsid w:val="00257BE2"/>
    <w:rsid w:val="00261173"/>
    <w:rsid w:val="00263902"/>
    <w:rsid w:val="00265F5A"/>
    <w:rsid w:val="00266C52"/>
    <w:rsid w:val="00266E38"/>
    <w:rsid w:val="00267A39"/>
    <w:rsid w:val="00270E7F"/>
    <w:rsid w:val="0028182B"/>
    <w:rsid w:val="00283F1B"/>
    <w:rsid w:val="00284C12"/>
    <w:rsid w:val="0029201C"/>
    <w:rsid w:val="002956B6"/>
    <w:rsid w:val="00296409"/>
    <w:rsid w:val="002A0E77"/>
    <w:rsid w:val="002A14C4"/>
    <w:rsid w:val="002A1840"/>
    <w:rsid w:val="002A4E6F"/>
    <w:rsid w:val="002A6FAA"/>
    <w:rsid w:val="002A793F"/>
    <w:rsid w:val="002B3E9B"/>
    <w:rsid w:val="002B5935"/>
    <w:rsid w:val="002B6EF5"/>
    <w:rsid w:val="002C0EC6"/>
    <w:rsid w:val="002C3D6C"/>
    <w:rsid w:val="002C544D"/>
    <w:rsid w:val="002C6213"/>
    <w:rsid w:val="002D3B6F"/>
    <w:rsid w:val="002D7121"/>
    <w:rsid w:val="002E4390"/>
    <w:rsid w:val="002E4D6D"/>
    <w:rsid w:val="002F3178"/>
    <w:rsid w:val="002F4766"/>
    <w:rsid w:val="002F4C25"/>
    <w:rsid w:val="0030153C"/>
    <w:rsid w:val="00311DA4"/>
    <w:rsid w:val="003126D1"/>
    <w:rsid w:val="003146B6"/>
    <w:rsid w:val="003154AD"/>
    <w:rsid w:val="00322D37"/>
    <w:rsid w:val="003311EE"/>
    <w:rsid w:val="00331257"/>
    <w:rsid w:val="00333E26"/>
    <w:rsid w:val="00335C4C"/>
    <w:rsid w:val="0034280F"/>
    <w:rsid w:val="003436D7"/>
    <w:rsid w:val="003469D7"/>
    <w:rsid w:val="00346CEF"/>
    <w:rsid w:val="0035026F"/>
    <w:rsid w:val="00353E3B"/>
    <w:rsid w:val="003553D2"/>
    <w:rsid w:val="00357BA5"/>
    <w:rsid w:val="00357F96"/>
    <w:rsid w:val="0037109B"/>
    <w:rsid w:val="003730FE"/>
    <w:rsid w:val="00375955"/>
    <w:rsid w:val="00376F04"/>
    <w:rsid w:val="00380957"/>
    <w:rsid w:val="003812E5"/>
    <w:rsid w:val="00386895"/>
    <w:rsid w:val="0039242F"/>
    <w:rsid w:val="003B3931"/>
    <w:rsid w:val="003B7994"/>
    <w:rsid w:val="003C0F99"/>
    <w:rsid w:val="003C1184"/>
    <w:rsid w:val="003C356F"/>
    <w:rsid w:val="003D2544"/>
    <w:rsid w:val="003D26D0"/>
    <w:rsid w:val="003D353B"/>
    <w:rsid w:val="003D3C28"/>
    <w:rsid w:val="003D3E76"/>
    <w:rsid w:val="003D4440"/>
    <w:rsid w:val="003D4EC8"/>
    <w:rsid w:val="003D7F47"/>
    <w:rsid w:val="003E43A8"/>
    <w:rsid w:val="003E55A4"/>
    <w:rsid w:val="003E5A0D"/>
    <w:rsid w:val="003E6C73"/>
    <w:rsid w:val="003E6CE7"/>
    <w:rsid w:val="003F0124"/>
    <w:rsid w:val="003F4E52"/>
    <w:rsid w:val="003F5620"/>
    <w:rsid w:val="003F5F83"/>
    <w:rsid w:val="00411DA2"/>
    <w:rsid w:val="00413E72"/>
    <w:rsid w:val="0041673A"/>
    <w:rsid w:val="00416F9D"/>
    <w:rsid w:val="004273DE"/>
    <w:rsid w:val="004279E2"/>
    <w:rsid w:val="00427BE3"/>
    <w:rsid w:val="0043026A"/>
    <w:rsid w:val="004308C8"/>
    <w:rsid w:val="00432BC0"/>
    <w:rsid w:val="00433988"/>
    <w:rsid w:val="0043495E"/>
    <w:rsid w:val="004419B2"/>
    <w:rsid w:val="00443024"/>
    <w:rsid w:val="004445EA"/>
    <w:rsid w:val="00446B5C"/>
    <w:rsid w:val="00447CBB"/>
    <w:rsid w:val="004516A6"/>
    <w:rsid w:val="004552E4"/>
    <w:rsid w:val="00456D5F"/>
    <w:rsid w:val="00456E23"/>
    <w:rsid w:val="00462444"/>
    <w:rsid w:val="00464C52"/>
    <w:rsid w:val="0046529E"/>
    <w:rsid w:val="00465B50"/>
    <w:rsid w:val="00465F9E"/>
    <w:rsid w:val="004721F5"/>
    <w:rsid w:val="00472D45"/>
    <w:rsid w:val="00480C58"/>
    <w:rsid w:val="004910DE"/>
    <w:rsid w:val="004A1EE5"/>
    <w:rsid w:val="004A26BC"/>
    <w:rsid w:val="004A4C8F"/>
    <w:rsid w:val="004A6580"/>
    <w:rsid w:val="004B1324"/>
    <w:rsid w:val="004B1EC9"/>
    <w:rsid w:val="004B4E6E"/>
    <w:rsid w:val="004B6559"/>
    <w:rsid w:val="004B6C00"/>
    <w:rsid w:val="004B7699"/>
    <w:rsid w:val="004C66D2"/>
    <w:rsid w:val="004C782A"/>
    <w:rsid w:val="004D018C"/>
    <w:rsid w:val="004D3079"/>
    <w:rsid w:val="004D555E"/>
    <w:rsid w:val="004D709D"/>
    <w:rsid w:val="004E3E3A"/>
    <w:rsid w:val="004E48E5"/>
    <w:rsid w:val="004F0B18"/>
    <w:rsid w:val="004F199E"/>
    <w:rsid w:val="004F1C52"/>
    <w:rsid w:val="005010C0"/>
    <w:rsid w:val="00507C33"/>
    <w:rsid w:val="00511D39"/>
    <w:rsid w:val="005203AF"/>
    <w:rsid w:val="00521F2C"/>
    <w:rsid w:val="0052220E"/>
    <w:rsid w:val="005233EC"/>
    <w:rsid w:val="00524105"/>
    <w:rsid w:val="00524E54"/>
    <w:rsid w:val="0053018F"/>
    <w:rsid w:val="00530729"/>
    <w:rsid w:val="00536562"/>
    <w:rsid w:val="005416C9"/>
    <w:rsid w:val="00541805"/>
    <w:rsid w:val="00545C6C"/>
    <w:rsid w:val="005535D2"/>
    <w:rsid w:val="00553665"/>
    <w:rsid w:val="00556240"/>
    <w:rsid w:val="00557721"/>
    <w:rsid w:val="00557C1C"/>
    <w:rsid w:val="0056046D"/>
    <w:rsid w:val="00573790"/>
    <w:rsid w:val="00576C2E"/>
    <w:rsid w:val="00581121"/>
    <w:rsid w:val="0058253F"/>
    <w:rsid w:val="00582898"/>
    <w:rsid w:val="00587FD9"/>
    <w:rsid w:val="0059076B"/>
    <w:rsid w:val="005910DC"/>
    <w:rsid w:val="00593C4C"/>
    <w:rsid w:val="00596B68"/>
    <w:rsid w:val="005A101A"/>
    <w:rsid w:val="005A110C"/>
    <w:rsid w:val="005A2C7C"/>
    <w:rsid w:val="005A2F4F"/>
    <w:rsid w:val="005A4A4E"/>
    <w:rsid w:val="005B3BFE"/>
    <w:rsid w:val="005B6715"/>
    <w:rsid w:val="005C2400"/>
    <w:rsid w:val="005C2709"/>
    <w:rsid w:val="005C497F"/>
    <w:rsid w:val="005C6201"/>
    <w:rsid w:val="005D0B2C"/>
    <w:rsid w:val="005D37A5"/>
    <w:rsid w:val="005D5376"/>
    <w:rsid w:val="005D7344"/>
    <w:rsid w:val="005E0E86"/>
    <w:rsid w:val="005E1BEB"/>
    <w:rsid w:val="005E45E3"/>
    <w:rsid w:val="005E659F"/>
    <w:rsid w:val="005E7B6F"/>
    <w:rsid w:val="005F1B0B"/>
    <w:rsid w:val="005F212E"/>
    <w:rsid w:val="005F5712"/>
    <w:rsid w:val="006003C4"/>
    <w:rsid w:val="00603207"/>
    <w:rsid w:val="006047CC"/>
    <w:rsid w:val="00607208"/>
    <w:rsid w:val="006102BE"/>
    <w:rsid w:val="00610AC0"/>
    <w:rsid w:val="00613C98"/>
    <w:rsid w:val="0061433A"/>
    <w:rsid w:val="00616D51"/>
    <w:rsid w:val="00620B6A"/>
    <w:rsid w:val="00621637"/>
    <w:rsid w:val="00621EBD"/>
    <w:rsid w:val="006245DA"/>
    <w:rsid w:val="006250FE"/>
    <w:rsid w:val="0062599A"/>
    <w:rsid w:val="00626B52"/>
    <w:rsid w:val="0063299A"/>
    <w:rsid w:val="00633EA5"/>
    <w:rsid w:val="00635157"/>
    <w:rsid w:val="0063591E"/>
    <w:rsid w:val="006442E3"/>
    <w:rsid w:val="00646127"/>
    <w:rsid w:val="00653F31"/>
    <w:rsid w:val="0065611C"/>
    <w:rsid w:val="00657729"/>
    <w:rsid w:val="00657C07"/>
    <w:rsid w:val="0066614E"/>
    <w:rsid w:val="00667B5D"/>
    <w:rsid w:val="006701F1"/>
    <w:rsid w:val="00672E3B"/>
    <w:rsid w:val="006754CA"/>
    <w:rsid w:val="00681833"/>
    <w:rsid w:val="00683339"/>
    <w:rsid w:val="006859A0"/>
    <w:rsid w:val="00685DA9"/>
    <w:rsid w:val="00685DDA"/>
    <w:rsid w:val="00692404"/>
    <w:rsid w:val="00693716"/>
    <w:rsid w:val="006A0BCC"/>
    <w:rsid w:val="006A0DE0"/>
    <w:rsid w:val="006A45E2"/>
    <w:rsid w:val="006A5C42"/>
    <w:rsid w:val="006A6A2F"/>
    <w:rsid w:val="006B07DD"/>
    <w:rsid w:val="006B3088"/>
    <w:rsid w:val="006B78FE"/>
    <w:rsid w:val="006C1B67"/>
    <w:rsid w:val="006C22B5"/>
    <w:rsid w:val="006C6993"/>
    <w:rsid w:val="006C7A58"/>
    <w:rsid w:val="006C7E3D"/>
    <w:rsid w:val="006D3284"/>
    <w:rsid w:val="006D7D3B"/>
    <w:rsid w:val="006D7F71"/>
    <w:rsid w:val="006E12F7"/>
    <w:rsid w:val="006E2954"/>
    <w:rsid w:val="006E310B"/>
    <w:rsid w:val="006E3CA6"/>
    <w:rsid w:val="006E3DF6"/>
    <w:rsid w:val="006E5AB4"/>
    <w:rsid w:val="006E79D2"/>
    <w:rsid w:val="006E7CD1"/>
    <w:rsid w:val="006F230B"/>
    <w:rsid w:val="0070109C"/>
    <w:rsid w:val="00702558"/>
    <w:rsid w:val="00702A95"/>
    <w:rsid w:val="00707605"/>
    <w:rsid w:val="0071090B"/>
    <w:rsid w:val="0071177E"/>
    <w:rsid w:val="0071647D"/>
    <w:rsid w:val="00717947"/>
    <w:rsid w:val="00723371"/>
    <w:rsid w:val="0072361A"/>
    <w:rsid w:val="007242DE"/>
    <w:rsid w:val="007244C6"/>
    <w:rsid w:val="007249DF"/>
    <w:rsid w:val="00726513"/>
    <w:rsid w:val="00735CA1"/>
    <w:rsid w:val="0073784B"/>
    <w:rsid w:val="00745354"/>
    <w:rsid w:val="00746476"/>
    <w:rsid w:val="00751AEB"/>
    <w:rsid w:val="00751DBF"/>
    <w:rsid w:val="007528F6"/>
    <w:rsid w:val="00752A06"/>
    <w:rsid w:val="007543DD"/>
    <w:rsid w:val="007551E9"/>
    <w:rsid w:val="00771903"/>
    <w:rsid w:val="00771F65"/>
    <w:rsid w:val="007739FE"/>
    <w:rsid w:val="00773E88"/>
    <w:rsid w:val="007748BB"/>
    <w:rsid w:val="007750BA"/>
    <w:rsid w:val="007859D8"/>
    <w:rsid w:val="007905AA"/>
    <w:rsid w:val="00792F73"/>
    <w:rsid w:val="00793AFB"/>
    <w:rsid w:val="007952A3"/>
    <w:rsid w:val="007A71F1"/>
    <w:rsid w:val="007B0BAC"/>
    <w:rsid w:val="007B0F80"/>
    <w:rsid w:val="007B18E3"/>
    <w:rsid w:val="007B43F4"/>
    <w:rsid w:val="007B5E1D"/>
    <w:rsid w:val="007B6C41"/>
    <w:rsid w:val="007C03C7"/>
    <w:rsid w:val="007C12DB"/>
    <w:rsid w:val="007D2C4E"/>
    <w:rsid w:val="007D4C6A"/>
    <w:rsid w:val="007E0D99"/>
    <w:rsid w:val="007E5828"/>
    <w:rsid w:val="007E63DE"/>
    <w:rsid w:val="007F10B8"/>
    <w:rsid w:val="007F1C92"/>
    <w:rsid w:val="007F274E"/>
    <w:rsid w:val="007F3140"/>
    <w:rsid w:val="007F3204"/>
    <w:rsid w:val="007F40D9"/>
    <w:rsid w:val="007F5006"/>
    <w:rsid w:val="008044A9"/>
    <w:rsid w:val="00807C8B"/>
    <w:rsid w:val="008136B0"/>
    <w:rsid w:val="008136FF"/>
    <w:rsid w:val="00813776"/>
    <w:rsid w:val="00815C82"/>
    <w:rsid w:val="00817A96"/>
    <w:rsid w:val="00821BAE"/>
    <w:rsid w:val="0082578A"/>
    <w:rsid w:val="00825F57"/>
    <w:rsid w:val="008270D2"/>
    <w:rsid w:val="0083045C"/>
    <w:rsid w:val="008315DA"/>
    <w:rsid w:val="00832005"/>
    <w:rsid w:val="00841B22"/>
    <w:rsid w:val="00846852"/>
    <w:rsid w:val="00847808"/>
    <w:rsid w:val="00852309"/>
    <w:rsid w:val="008530A4"/>
    <w:rsid w:val="00855DF1"/>
    <w:rsid w:val="00857DE0"/>
    <w:rsid w:val="008602DA"/>
    <w:rsid w:val="0086061B"/>
    <w:rsid w:val="00863685"/>
    <w:rsid w:val="00871262"/>
    <w:rsid w:val="00873522"/>
    <w:rsid w:val="008735F0"/>
    <w:rsid w:val="00877B62"/>
    <w:rsid w:val="0088286D"/>
    <w:rsid w:val="00885520"/>
    <w:rsid w:val="00886F9D"/>
    <w:rsid w:val="0088756A"/>
    <w:rsid w:val="00891712"/>
    <w:rsid w:val="00893C02"/>
    <w:rsid w:val="0089417A"/>
    <w:rsid w:val="0089429D"/>
    <w:rsid w:val="00894F60"/>
    <w:rsid w:val="00897388"/>
    <w:rsid w:val="008A5514"/>
    <w:rsid w:val="008A68C9"/>
    <w:rsid w:val="008B0BC4"/>
    <w:rsid w:val="008B10E1"/>
    <w:rsid w:val="008B1D7A"/>
    <w:rsid w:val="008B52EB"/>
    <w:rsid w:val="008B7009"/>
    <w:rsid w:val="008C11B6"/>
    <w:rsid w:val="008C3FDD"/>
    <w:rsid w:val="008C461B"/>
    <w:rsid w:val="008C499B"/>
    <w:rsid w:val="008C7F26"/>
    <w:rsid w:val="008D0287"/>
    <w:rsid w:val="008D082A"/>
    <w:rsid w:val="008D0CA3"/>
    <w:rsid w:val="008D41AD"/>
    <w:rsid w:val="008D4C89"/>
    <w:rsid w:val="008D522D"/>
    <w:rsid w:val="008D68E9"/>
    <w:rsid w:val="008D6CBF"/>
    <w:rsid w:val="008D6D4A"/>
    <w:rsid w:val="008E150B"/>
    <w:rsid w:val="008E7BF6"/>
    <w:rsid w:val="008F0C95"/>
    <w:rsid w:val="008F5032"/>
    <w:rsid w:val="008F5054"/>
    <w:rsid w:val="0090176E"/>
    <w:rsid w:val="0090327D"/>
    <w:rsid w:val="0090362A"/>
    <w:rsid w:val="00910831"/>
    <w:rsid w:val="009109F1"/>
    <w:rsid w:val="00913FF2"/>
    <w:rsid w:val="009202C3"/>
    <w:rsid w:val="0092369F"/>
    <w:rsid w:val="00932D03"/>
    <w:rsid w:val="0093726B"/>
    <w:rsid w:val="009375D3"/>
    <w:rsid w:val="009436B1"/>
    <w:rsid w:val="009455C5"/>
    <w:rsid w:val="00946584"/>
    <w:rsid w:val="009469F8"/>
    <w:rsid w:val="00951A43"/>
    <w:rsid w:val="009543F7"/>
    <w:rsid w:val="00954EFC"/>
    <w:rsid w:val="00963533"/>
    <w:rsid w:val="00966F60"/>
    <w:rsid w:val="00981DD8"/>
    <w:rsid w:val="00981DDA"/>
    <w:rsid w:val="00985C32"/>
    <w:rsid w:val="00986EAB"/>
    <w:rsid w:val="009876A1"/>
    <w:rsid w:val="009922C9"/>
    <w:rsid w:val="00997566"/>
    <w:rsid w:val="009979BD"/>
    <w:rsid w:val="009A0F8D"/>
    <w:rsid w:val="009B4807"/>
    <w:rsid w:val="009B5A7B"/>
    <w:rsid w:val="009B5C16"/>
    <w:rsid w:val="009C4A2A"/>
    <w:rsid w:val="009C6B27"/>
    <w:rsid w:val="009C6E02"/>
    <w:rsid w:val="009D4AF4"/>
    <w:rsid w:val="009D4B46"/>
    <w:rsid w:val="009D5562"/>
    <w:rsid w:val="009D560A"/>
    <w:rsid w:val="009F2EB8"/>
    <w:rsid w:val="009F3D75"/>
    <w:rsid w:val="009F4597"/>
    <w:rsid w:val="009F5674"/>
    <w:rsid w:val="009F58A5"/>
    <w:rsid w:val="009F6820"/>
    <w:rsid w:val="009F688A"/>
    <w:rsid w:val="00A000A2"/>
    <w:rsid w:val="00A009B1"/>
    <w:rsid w:val="00A131BB"/>
    <w:rsid w:val="00A148FB"/>
    <w:rsid w:val="00A237CB"/>
    <w:rsid w:val="00A23BCF"/>
    <w:rsid w:val="00A24E36"/>
    <w:rsid w:val="00A3013C"/>
    <w:rsid w:val="00A324CD"/>
    <w:rsid w:val="00A32575"/>
    <w:rsid w:val="00A32F71"/>
    <w:rsid w:val="00A35619"/>
    <w:rsid w:val="00A3622C"/>
    <w:rsid w:val="00A36ED8"/>
    <w:rsid w:val="00A37D25"/>
    <w:rsid w:val="00A42EB2"/>
    <w:rsid w:val="00A63614"/>
    <w:rsid w:val="00A63D2C"/>
    <w:rsid w:val="00A64690"/>
    <w:rsid w:val="00A6589D"/>
    <w:rsid w:val="00A66CA3"/>
    <w:rsid w:val="00A7225E"/>
    <w:rsid w:val="00A7268C"/>
    <w:rsid w:val="00A75677"/>
    <w:rsid w:val="00A7726A"/>
    <w:rsid w:val="00A9063C"/>
    <w:rsid w:val="00A92086"/>
    <w:rsid w:val="00A93CEB"/>
    <w:rsid w:val="00A951AC"/>
    <w:rsid w:val="00A9648B"/>
    <w:rsid w:val="00A97E75"/>
    <w:rsid w:val="00AA1752"/>
    <w:rsid w:val="00AA2883"/>
    <w:rsid w:val="00AA5A6E"/>
    <w:rsid w:val="00AA7CD7"/>
    <w:rsid w:val="00AB3B19"/>
    <w:rsid w:val="00AB62FD"/>
    <w:rsid w:val="00AC15A2"/>
    <w:rsid w:val="00AC2ECB"/>
    <w:rsid w:val="00AC4D37"/>
    <w:rsid w:val="00AD06B4"/>
    <w:rsid w:val="00AD28D9"/>
    <w:rsid w:val="00AD4A52"/>
    <w:rsid w:val="00AD7F24"/>
    <w:rsid w:val="00AE1746"/>
    <w:rsid w:val="00AE23C7"/>
    <w:rsid w:val="00AE255E"/>
    <w:rsid w:val="00AE5007"/>
    <w:rsid w:val="00AF56FE"/>
    <w:rsid w:val="00B0260C"/>
    <w:rsid w:val="00B02A1D"/>
    <w:rsid w:val="00B04A97"/>
    <w:rsid w:val="00B04B35"/>
    <w:rsid w:val="00B05871"/>
    <w:rsid w:val="00B102BA"/>
    <w:rsid w:val="00B11290"/>
    <w:rsid w:val="00B177B9"/>
    <w:rsid w:val="00B22357"/>
    <w:rsid w:val="00B36398"/>
    <w:rsid w:val="00B40E57"/>
    <w:rsid w:val="00B41EBD"/>
    <w:rsid w:val="00B428A6"/>
    <w:rsid w:val="00B42A97"/>
    <w:rsid w:val="00B52643"/>
    <w:rsid w:val="00B52740"/>
    <w:rsid w:val="00B615A9"/>
    <w:rsid w:val="00B6359B"/>
    <w:rsid w:val="00B6492C"/>
    <w:rsid w:val="00B665EF"/>
    <w:rsid w:val="00B66690"/>
    <w:rsid w:val="00B70E62"/>
    <w:rsid w:val="00B71746"/>
    <w:rsid w:val="00B72227"/>
    <w:rsid w:val="00B75B94"/>
    <w:rsid w:val="00B761D1"/>
    <w:rsid w:val="00B80E76"/>
    <w:rsid w:val="00B849E3"/>
    <w:rsid w:val="00B867C0"/>
    <w:rsid w:val="00B96840"/>
    <w:rsid w:val="00BA079F"/>
    <w:rsid w:val="00BA3EAD"/>
    <w:rsid w:val="00BB3169"/>
    <w:rsid w:val="00BC0487"/>
    <w:rsid w:val="00BC06A0"/>
    <w:rsid w:val="00BC0EEB"/>
    <w:rsid w:val="00BC5A78"/>
    <w:rsid w:val="00BC5E43"/>
    <w:rsid w:val="00BD0EBE"/>
    <w:rsid w:val="00BD1E7C"/>
    <w:rsid w:val="00BD33E9"/>
    <w:rsid w:val="00BE18C4"/>
    <w:rsid w:val="00BE27DC"/>
    <w:rsid w:val="00BE2840"/>
    <w:rsid w:val="00BE685E"/>
    <w:rsid w:val="00BF0DA1"/>
    <w:rsid w:val="00BF5EFB"/>
    <w:rsid w:val="00C007CF"/>
    <w:rsid w:val="00C016E9"/>
    <w:rsid w:val="00C01881"/>
    <w:rsid w:val="00C044DB"/>
    <w:rsid w:val="00C0634E"/>
    <w:rsid w:val="00C063E2"/>
    <w:rsid w:val="00C10A4F"/>
    <w:rsid w:val="00C12898"/>
    <w:rsid w:val="00C15530"/>
    <w:rsid w:val="00C15CA0"/>
    <w:rsid w:val="00C1696E"/>
    <w:rsid w:val="00C21800"/>
    <w:rsid w:val="00C24126"/>
    <w:rsid w:val="00C251CC"/>
    <w:rsid w:val="00C260F2"/>
    <w:rsid w:val="00C30A52"/>
    <w:rsid w:val="00C30EDB"/>
    <w:rsid w:val="00C310B9"/>
    <w:rsid w:val="00C312C2"/>
    <w:rsid w:val="00C32273"/>
    <w:rsid w:val="00C34196"/>
    <w:rsid w:val="00C356E1"/>
    <w:rsid w:val="00C60144"/>
    <w:rsid w:val="00C60C17"/>
    <w:rsid w:val="00C60D3A"/>
    <w:rsid w:val="00C612A5"/>
    <w:rsid w:val="00C65283"/>
    <w:rsid w:val="00C700C1"/>
    <w:rsid w:val="00C703A9"/>
    <w:rsid w:val="00C76E06"/>
    <w:rsid w:val="00C77B8D"/>
    <w:rsid w:val="00C82FDA"/>
    <w:rsid w:val="00C851DB"/>
    <w:rsid w:val="00C91522"/>
    <w:rsid w:val="00C933C3"/>
    <w:rsid w:val="00C93744"/>
    <w:rsid w:val="00CA43AD"/>
    <w:rsid w:val="00CB3452"/>
    <w:rsid w:val="00CB44DB"/>
    <w:rsid w:val="00CC6426"/>
    <w:rsid w:val="00CC6A39"/>
    <w:rsid w:val="00CE7D5D"/>
    <w:rsid w:val="00CF2A79"/>
    <w:rsid w:val="00CF695F"/>
    <w:rsid w:val="00D017D0"/>
    <w:rsid w:val="00D02BE2"/>
    <w:rsid w:val="00D03C81"/>
    <w:rsid w:val="00D1134E"/>
    <w:rsid w:val="00D12261"/>
    <w:rsid w:val="00D127E2"/>
    <w:rsid w:val="00D23874"/>
    <w:rsid w:val="00D42F4A"/>
    <w:rsid w:val="00D44151"/>
    <w:rsid w:val="00D4558E"/>
    <w:rsid w:val="00D47AE8"/>
    <w:rsid w:val="00D47BDC"/>
    <w:rsid w:val="00D50F88"/>
    <w:rsid w:val="00D52B7D"/>
    <w:rsid w:val="00D55A17"/>
    <w:rsid w:val="00D5609C"/>
    <w:rsid w:val="00D577CB"/>
    <w:rsid w:val="00D72638"/>
    <w:rsid w:val="00D73576"/>
    <w:rsid w:val="00D758AB"/>
    <w:rsid w:val="00D76A62"/>
    <w:rsid w:val="00D83206"/>
    <w:rsid w:val="00D87939"/>
    <w:rsid w:val="00D91BCD"/>
    <w:rsid w:val="00D91EA6"/>
    <w:rsid w:val="00D93062"/>
    <w:rsid w:val="00D96CAA"/>
    <w:rsid w:val="00DA2F41"/>
    <w:rsid w:val="00DA54E2"/>
    <w:rsid w:val="00DB0283"/>
    <w:rsid w:val="00DB6256"/>
    <w:rsid w:val="00DC1B6D"/>
    <w:rsid w:val="00DC1BAC"/>
    <w:rsid w:val="00DC48A4"/>
    <w:rsid w:val="00DC57F6"/>
    <w:rsid w:val="00DC7632"/>
    <w:rsid w:val="00DD1415"/>
    <w:rsid w:val="00DD259D"/>
    <w:rsid w:val="00DD31E1"/>
    <w:rsid w:val="00DD53F0"/>
    <w:rsid w:val="00DD7531"/>
    <w:rsid w:val="00DE0557"/>
    <w:rsid w:val="00DE1D57"/>
    <w:rsid w:val="00DE3221"/>
    <w:rsid w:val="00DE4D12"/>
    <w:rsid w:val="00DF07B2"/>
    <w:rsid w:val="00E00335"/>
    <w:rsid w:val="00E0668A"/>
    <w:rsid w:val="00E11BA9"/>
    <w:rsid w:val="00E12C10"/>
    <w:rsid w:val="00E21126"/>
    <w:rsid w:val="00E21137"/>
    <w:rsid w:val="00E226EC"/>
    <w:rsid w:val="00E25CF0"/>
    <w:rsid w:val="00E26AF1"/>
    <w:rsid w:val="00E2788C"/>
    <w:rsid w:val="00E3314E"/>
    <w:rsid w:val="00E40EB5"/>
    <w:rsid w:val="00E429DD"/>
    <w:rsid w:val="00E6337E"/>
    <w:rsid w:val="00E81B95"/>
    <w:rsid w:val="00E82686"/>
    <w:rsid w:val="00E84387"/>
    <w:rsid w:val="00E91355"/>
    <w:rsid w:val="00E91A13"/>
    <w:rsid w:val="00E95B28"/>
    <w:rsid w:val="00E96AB5"/>
    <w:rsid w:val="00E97E76"/>
    <w:rsid w:val="00EA2128"/>
    <w:rsid w:val="00EB38CF"/>
    <w:rsid w:val="00EB67BB"/>
    <w:rsid w:val="00EC21DF"/>
    <w:rsid w:val="00EC3F31"/>
    <w:rsid w:val="00ED120D"/>
    <w:rsid w:val="00ED55E9"/>
    <w:rsid w:val="00ED68B0"/>
    <w:rsid w:val="00EE0D4D"/>
    <w:rsid w:val="00EE5EAC"/>
    <w:rsid w:val="00EF424C"/>
    <w:rsid w:val="00EF59C9"/>
    <w:rsid w:val="00F07BAE"/>
    <w:rsid w:val="00F114A5"/>
    <w:rsid w:val="00F12849"/>
    <w:rsid w:val="00F167A8"/>
    <w:rsid w:val="00F169A5"/>
    <w:rsid w:val="00F16B44"/>
    <w:rsid w:val="00F22525"/>
    <w:rsid w:val="00F26423"/>
    <w:rsid w:val="00F268B3"/>
    <w:rsid w:val="00F271B4"/>
    <w:rsid w:val="00F31382"/>
    <w:rsid w:val="00F31994"/>
    <w:rsid w:val="00F3218B"/>
    <w:rsid w:val="00F35205"/>
    <w:rsid w:val="00F42FC0"/>
    <w:rsid w:val="00F56A90"/>
    <w:rsid w:val="00F56BB2"/>
    <w:rsid w:val="00F621E6"/>
    <w:rsid w:val="00F70DDE"/>
    <w:rsid w:val="00F73D75"/>
    <w:rsid w:val="00F74CF2"/>
    <w:rsid w:val="00F74E16"/>
    <w:rsid w:val="00F77ADE"/>
    <w:rsid w:val="00F8141E"/>
    <w:rsid w:val="00F81E67"/>
    <w:rsid w:val="00F84328"/>
    <w:rsid w:val="00F84C78"/>
    <w:rsid w:val="00F90DE3"/>
    <w:rsid w:val="00F917C2"/>
    <w:rsid w:val="00F9266F"/>
    <w:rsid w:val="00F929F9"/>
    <w:rsid w:val="00FA00C9"/>
    <w:rsid w:val="00FA32B0"/>
    <w:rsid w:val="00FB4073"/>
    <w:rsid w:val="00FB52B5"/>
    <w:rsid w:val="00FC417C"/>
    <w:rsid w:val="00FC7B18"/>
    <w:rsid w:val="00FD049B"/>
    <w:rsid w:val="00FD0932"/>
    <w:rsid w:val="00FD1186"/>
    <w:rsid w:val="00FD20C2"/>
    <w:rsid w:val="00FD65B9"/>
    <w:rsid w:val="00FD795F"/>
    <w:rsid w:val="00FE1BF3"/>
    <w:rsid w:val="00FE6377"/>
    <w:rsid w:val="00FF166D"/>
    <w:rsid w:val="00FF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1390796-EE00-41CD-B846-7804B890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881"/>
  </w:style>
  <w:style w:type="paragraph" w:styleId="Heading1">
    <w:name w:val="heading 1"/>
    <w:basedOn w:val="Normal"/>
    <w:next w:val="Normal"/>
    <w:qFormat/>
    <w:rsid w:val="00C01881"/>
    <w:pPr>
      <w:keepNext/>
      <w:outlineLvl w:val="0"/>
    </w:pPr>
    <w:rPr>
      <w:sz w:val="24"/>
    </w:rPr>
  </w:style>
  <w:style w:type="paragraph" w:styleId="Heading2">
    <w:name w:val="heading 2"/>
    <w:basedOn w:val="Normal"/>
    <w:next w:val="Normal"/>
    <w:qFormat/>
    <w:rsid w:val="00C01881"/>
    <w:pPr>
      <w:keepNext/>
      <w:jc w:val="center"/>
      <w:outlineLvl w:val="1"/>
    </w:pPr>
    <w:rPr>
      <w:b/>
      <w:sz w:val="28"/>
    </w:rPr>
  </w:style>
  <w:style w:type="paragraph" w:styleId="Heading3">
    <w:name w:val="heading 3"/>
    <w:basedOn w:val="Normal"/>
    <w:next w:val="Normal"/>
    <w:qFormat/>
    <w:rsid w:val="00C01881"/>
    <w:pPr>
      <w:keepNext/>
      <w:outlineLvl w:val="2"/>
    </w:pPr>
    <w:rPr>
      <w:u w:val="single"/>
    </w:rPr>
  </w:style>
  <w:style w:type="paragraph" w:styleId="Heading4">
    <w:name w:val="heading 4"/>
    <w:basedOn w:val="Normal"/>
    <w:next w:val="Normal"/>
    <w:link w:val="Heading4Char"/>
    <w:qFormat/>
    <w:rsid w:val="00C01881"/>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1881"/>
    <w:rPr>
      <w:sz w:val="24"/>
    </w:rPr>
  </w:style>
  <w:style w:type="character" w:styleId="Hyperlink">
    <w:name w:val="Hyperlink"/>
    <w:basedOn w:val="DefaultParagraphFont"/>
    <w:rsid w:val="00C01881"/>
    <w:rPr>
      <w:color w:val="0000FF"/>
      <w:u w:val="single"/>
    </w:rPr>
  </w:style>
  <w:style w:type="paragraph" w:styleId="Caption">
    <w:name w:val="caption"/>
    <w:basedOn w:val="Normal"/>
    <w:next w:val="Normal"/>
    <w:qFormat/>
    <w:rsid w:val="00C01881"/>
    <w:rPr>
      <w:color w:val="0000FF"/>
      <w:sz w:val="24"/>
    </w:rPr>
  </w:style>
  <w:style w:type="paragraph" w:styleId="BodyText2">
    <w:name w:val="Body Text 2"/>
    <w:basedOn w:val="Normal"/>
    <w:rsid w:val="00C01881"/>
    <w:rPr>
      <w:color w:val="0000FF"/>
    </w:rPr>
  </w:style>
  <w:style w:type="paragraph" w:styleId="BodyText3">
    <w:name w:val="Body Text 3"/>
    <w:basedOn w:val="Normal"/>
    <w:rsid w:val="00C01881"/>
    <w:pPr>
      <w:autoSpaceDE w:val="0"/>
      <w:autoSpaceDN w:val="0"/>
      <w:adjustRightInd w:val="0"/>
      <w:spacing w:line="240" w:lineRule="atLeast"/>
    </w:pPr>
    <w:rPr>
      <w:color w:val="0000FF"/>
      <w:sz w:val="24"/>
    </w:rPr>
  </w:style>
  <w:style w:type="paragraph" w:customStyle="1" w:styleId="Default">
    <w:name w:val="Default"/>
    <w:link w:val="DefaultChar"/>
    <w:rsid w:val="0093726B"/>
    <w:pPr>
      <w:autoSpaceDE w:val="0"/>
      <w:autoSpaceDN w:val="0"/>
      <w:adjustRightInd w:val="0"/>
    </w:pPr>
    <w:rPr>
      <w:color w:val="000000"/>
      <w:sz w:val="24"/>
      <w:szCs w:val="24"/>
    </w:rPr>
  </w:style>
  <w:style w:type="character" w:customStyle="1" w:styleId="Heading4Char">
    <w:name w:val="Heading 4 Char"/>
    <w:basedOn w:val="DefaultParagraphFont"/>
    <w:link w:val="Heading4"/>
    <w:rsid w:val="0093726B"/>
    <w:rPr>
      <w:b/>
      <w:bCs/>
      <w:sz w:val="24"/>
      <w:lang w:val="en-US" w:eastAsia="en-US" w:bidi="ar-SA"/>
    </w:rPr>
  </w:style>
  <w:style w:type="character" w:customStyle="1" w:styleId="DefaultChar">
    <w:name w:val="Default Char"/>
    <w:basedOn w:val="DefaultParagraphFont"/>
    <w:link w:val="Default"/>
    <w:rsid w:val="0093726B"/>
    <w:rPr>
      <w:color w:val="000000"/>
      <w:sz w:val="24"/>
      <w:szCs w:val="24"/>
      <w:lang w:val="en-US" w:eastAsia="en-US" w:bidi="ar-SA"/>
    </w:rPr>
  </w:style>
  <w:style w:type="paragraph" w:styleId="Header">
    <w:name w:val="header"/>
    <w:basedOn w:val="Normal"/>
    <w:rsid w:val="0035026F"/>
    <w:pPr>
      <w:tabs>
        <w:tab w:val="center" w:pos="4320"/>
        <w:tab w:val="right" w:pos="8640"/>
      </w:tabs>
    </w:pPr>
  </w:style>
  <w:style w:type="paragraph" w:styleId="Footer">
    <w:name w:val="footer"/>
    <w:basedOn w:val="Normal"/>
    <w:rsid w:val="0035026F"/>
    <w:pPr>
      <w:tabs>
        <w:tab w:val="center" w:pos="4320"/>
        <w:tab w:val="right" w:pos="8640"/>
      </w:tabs>
    </w:pPr>
  </w:style>
  <w:style w:type="character" w:styleId="FollowedHyperlink">
    <w:name w:val="FollowedHyperlink"/>
    <w:basedOn w:val="DefaultParagraphFont"/>
    <w:rsid w:val="00F169A5"/>
    <w:rPr>
      <w:color w:val="800080"/>
      <w:u w:val="single"/>
    </w:rPr>
  </w:style>
  <w:style w:type="table" w:styleId="TableGrid">
    <w:name w:val="Table Grid"/>
    <w:basedOn w:val="TableNormal"/>
    <w:rsid w:val="00C2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BA5"/>
  </w:style>
  <w:style w:type="paragraph" w:styleId="ListParagraph">
    <w:name w:val="List Paragraph"/>
    <w:basedOn w:val="Normal"/>
    <w:uiPriority w:val="34"/>
    <w:qFormat/>
    <w:rsid w:val="00B6359B"/>
    <w:pPr>
      <w:ind w:left="720"/>
      <w:contextualSpacing/>
    </w:pPr>
  </w:style>
  <w:style w:type="paragraph" w:styleId="BalloonText">
    <w:name w:val="Balloon Text"/>
    <w:basedOn w:val="Normal"/>
    <w:link w:val="BalloonTextChar"/>
    <w:rsid w:val="00B05871"/>
    <w:rPr>
      <w:rFonts w:ascii="Tahoma" w:hAnsi="Tahoma" w:cs="Tahoma"/>
      <w:sz w:val="16"/>
      <w:szCs w:val="16"/>
    </w:rPr>
  </w:style>
  <w:style w:type="character" w:customStyle="1" w:styleId="BalloonTextChar">
    <w:name w:val="Balloon Text Char"/>
    <w:basedOn w:val="DefaultParagraphFont"/>
    <w:link w:val="BalloonText"/>
    <w:rsid w:val="00B05871"/>
    <w:rPr>
      <w:rFonts w:ascii="Tahoma" w:hAnsi="Tahoma" w:cs="Tahoma"/>
      <w:sz w:val="16"/>
      <w:szCs w:val="16"/>
    </w:rPr>
  </w:style>
  <w:style w:type="paragraph" w:styleId="NoSpacing">
    <w:name w:val="No Spacing"/>
    <w:uiPriority w:val="1"/>
    <w:qFormat/>
    <w:rsid w:val="005D0B2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608734">
      <w:bodyDiv w:val="1"/>
      <w:marLeft w:val="0"/>
      <w:marRight w:val="0"/>
      <w:marTop w:val="0"/>
      <w:marBottom w:val="0"/>
      <w:divBdr>
        <w:top w:val="none" w:sz="0" w:space="0" w:color="auto"/>
        <w:left w:val="none" w:sz="0" w:space="0" w:color="auto"/>
        <w:bottom w:val="none" w:sz="0" w:space="0" w:color="auto"/>
        <w:right w:val="none" w:sz="0" w:space="0" w:color="auto"/>
      </w:divBdr>
    </w:div>
    <w:div w:id="573123664">
      <w:bodyDiv w:val="1"/>
      <w:marLeft w:val="0"/>
      <w:marRight w:val="0"/>
      <w:marTop w:val="0"/>
      <w:marBottom w:val="0"/>
      <w:divBdr>
        <w:top w:val="none" w:sz="0" w:space="0" w:color="auto"/>
        <w:left w:val="none" w:sz="0" w:space="0" w:color="auto"/>
        <w:bottom w:val="none" w:sz="0" w:space="0" w:color="auto"/>
        <w:right w:val="none" w:sz="0" w:space="0" w:color="auto"/>
      </w:divBdr>
      <w:divsChild>
        <w:div w:id="305092511">
          <w:marLeft w:val="0"/>
          <w:marRight w:val="0"/>
          <w:marTop w:val="0"/>
          <w:marBottom w:val="0"/>
          <w:divBdr>
            <w:top w:val="none" w:sz="0" w:space="0" w:color="auto"/>
            <w:left w:val="none" w:sz="0" w:space="0" w:color="auto"/>
            <w:bottom w:val="none" w:sz="0" w:space="0" w:color="auto"/>
            <w:right w:val="none" w:sz="0" w:space="0" w:color="auto"/>
          </w:divBdr>
          <w:divsChild>
            <w:div w:id="895120603">
              <w:marLeft w:val="0"/>
              <w:marRight w:val="0"/>
              <w:marTop w:val="0"/>
              <w:marBottom w:val="0"/>
              <w:divBdr>
                <w:top w:val="none" w:sz="0" w:space="0" w:color="auto"/>
                <w:left w:val="none" w:sz="0" w:space="0" w:color="auto"/>
                <w:bottom w:val="none" w:sz="0" w:space="0" w:color="auto"/>
                <w:right w:val="none" w:sz="0" w:space="0" w:color="auto"/>
              </w:divBdr>
              <w:divsChild>
                <w:div w:id="528029942">
                  <w:marLeft w:val="0"/>
                  <w:marRight w:val="0"/>
                  <w:marTop w:val="0"/>
                  <w:marBottom w:val="0"/>
                  <w:divBdr>
                    <w:top w:val="none" w:sz="0" w:space="0" w:color="auto"/>
                    <w:left w:val="none" w:sz="0" w:space="0" w:color="auto"/>
                    <w:bottom w:val="none" w:sz="0" w:space="0" w:color="auto"/>
                    <w:right w:val="none" w:sz="0" w:space="0" w:color="auto"/>
                  </w:divBdr>
                  <w:divsChild>
                    <w:div w:id="1555314739">
                      <w:marLeft w:val="0"/>
                      <w:marRight w:val="0"/>
                      <w:marTop w:val="0"/>
                      <w:marBottom w:val="0"/>
                      <w:divBdr>
                        <w:top w:val="none" w:sz="0" w:space="0" w:color="auto"/>
                        <w:left w:val="none" w:sz="0" w:space="0" w:color="auto"/>
                        <w:bottom w:val="none" w:sz="0" w:space="0" w:color="auto"/>
                        <w:right w:val="none" w:sz="0" w:space="0" w:color="auto"/>
                      </w:divBdr>
                      <w:divsChild>
                        <w:div w:id="1495759713">
                          <w:marLeft w:val="0"/>
                          <w:marRight w:val="0"/>
                          <w:marTop w:val="0"/>
                          <w:marBottom w:val="0"/>
                          <w:divBdr>
                            <w:top w:val="none" w:sz="0" w:space="0" w:color="auto"/>
                            <w:left w:val="none" w:sz="0" w:space="0" w:color="auto"/>
                            <w:bottom w:val="none" w:sz="0" w:space="0" w:color="auto"/>
                            <w:right w:val="none" w:sz="0" w:space="0" w:color="auto"/>
                          </w:divBdr>
                          <w:divsChild>
                            <w:div w:id="1916351090">
                              <w:marLeft w:val="0"/>
                              <w:marRight w:val="0"/>
                              <w:marTop w:val="0"/>
                              <w:marBottom w:val="0"/>
                              <w:divBdr>
                                <w:top w:val="none" w:sz="0" w:space="0" w:color="auto"/>
                                <w:left w:val="none" w:sz="0" w:space="0" w:color="auto"/>
                                <w:bottom w:val="none" w:sz="0" w:space="0" w:color="auto"/>
                                <w:right w:val="none" w:sz="0" w:space="0" w:color="auto"/>
                              </w:divBdr>
                              <w:divsChild>
                                <w:div w:id="935986476">
                                  <w:marLeft w:val="0"/>
                                  <w:marRight w:val="0"/>
                                  <w:marTop w:val="0"/>
                                  <w:marBottom w:val="0"/>
                                  <w:divBdr>
                                    <w:top w:val="none" w:sz="0" w:space="0" w:color="auto"/>
                                    <w:left w:val="none" w:sz="0" w:space="0" w:color="auto"/>
                                    <w:bottom w:val="none" w:sz="0" w:space="0" w:color="auto"/>
                                    <w:right w:val="none" w:sz="0" w:space="0" w:color="auto"/>
                                  </w:divBdr>
                                  <w:divsChild>
                                    <w:div w:id="166143200">
                                      <w:marLeft w:val="0"/>
                                      <w:marRight w:val="0"/>
                                      <w:marTop w:val="0"/>
                                      <w:marBottom w:val="0"/>
                                      <w:divBdr>
                                        <w:top w:val="none" w:sz="0" w:space="0" w:color="auto"/>
                                        <w:left w:val="none" w:sz="0" w:space="0" w:color="auto"/>
                                        <w:bottom w:val="none" w:sz="0" w:space="0" w:color="auto"/>
                                        <w:right w:val="none" w:sz="0" w:space="0" w:color="auto"/>
                                      </w:divBdr>
                                      <w:divsChild>
                                        <w:div w:id="615260259">
                                          <w:marLeft w:val="0"/>
                                          <w:marRight w:val="0"/>
                                          <w:marTop w:val="0"/>
                                          <w:marBottom w:val="0"/>
                                          <w:divBdr>
                                            <w:top w:val="none" w:sz="0" w:space="0" w:color="auto"/>
                                            <w:left w:val="none" w:sz="0" w:space="0" w:color="auto"/>
                                            <w:bottom w:val="none" w:sz="0" w:space="0" w:color="auto"/>
                                            <w:right w:val="none" w:sz="0" w:space="0" w:color="auto"/>
                                          </w:divBdr>
                                          <w:divsChild>
                                            <w:div w:id="288508974">
                                              <w:marLeft w:val="0"/>
                                              <w:marRight w:val="0"/>
                                              <w:marTop w:val="0"/>
                                              <w:marBottom w:val="0"/>
                                              <w:divBdr>
                                                <w:top w:val="none" w:sz="0" w:space="0" w:color="auto"/>
                                                <w:left w:val="none" w:sz="0" w:space="0" w:color="auto"/>
                                                <w:bottom w:val="none" w:sz="0" w:space="0" w:color="auto"/>
                                                <w:right w:val="none" w:sz="0" w:space="0" w:color="auto"/>
                                              </w:divBdr>
                                              <w:divsChild>
                                                <w:div w:id="71783927">
                                                  <w:marLeft w:val="0"/>
                                                  <w:marRight w:val="0"/>
                                                  <w:marTop w:val="0"/>
                                                  <w:marBottom w:val="0"/>
                                                  <w:divBdr>
                                                    <w:top w:val="none" w:sz="0" w:space="0" w:color="auto"/>
                                                    <w:left w:val="none" w:sz="0" w:space="0" w:color="auto"/>
                                                    <w:bottom w:val="none" w:sz="0" w:space="0" w:color="auto"/>
                                                    <w:right w:val="none" w:sz="0" w:space="0" w:color="auto"/>
                                                  </w:divBdr>
                                                  <w:divsChild>
                                                    <w:div w:id="396898828">
                                                      <w:marLeft w:val="0"/>
                                                      <w:marRight w:val="0"/>
                                                      <w:marTop w:val="0"/>
                                                      <w:marBottom w:val="0"/>
                                                      <w:divBdr>
                                                        <w:top w:val="none" w:sz="0" w:space="0" w:color="auto"/>
                                                        <w:left w:val="none" w:sz="0" w:space="0" w:color="auto"/>
                                                        <w:bottom w:val="none" w:sz="0" w:space="0" w:color="auto"/>
                                                        <w:right w:val="none" w:sz="0" w:space="0" w:color="auto"/>
                                                      </w:divBdr>
                                                      <w:divsChild>
                                                        <w:div w:id="617444177">
                                                          <w:marLeft w:val="0"/>
                                                          <w:marRight w:val="0"/>
                                                          <w:marTop w:val="0"/>
                                                          <w:marBottom w:val="0"/>
                                                          <w:divBdr>
                                                            <w:top w:val="none" w:sz="0" w:space="0" w:color="auto"/>
                                                            <w:left w:val="none" w:sz="0" w:space="0" w:color="auto"/>
                                                            <w:bottom w:val="none" w:sz="0" w:space="0" w:color="auto"/>
                                                            <w:right w:val="none" w:sz="0" w:space="0" w:color="auto"/>
                                                          </w:divBdr>
                                                          <w:divsChild>
                                                            <w:div w:id="1036396110">
                                                              <w:marLeft w:val="0"/>
                                                              <w:marRight w:val="0"/>
                                                              <w:marTop w:val="0"/>
                                                              <w:marBottom w:val="0"/>
                                                              <w:divBdr>
                                                                <w:top w:val="none" w:sz="0" w:space="0" w:color="auto"/>
                                                                <w:left w:val="none" w:sz="0" w:space="0" w:color="auto"/>
                                                                <w:bottom w:val="none" w:sz="0" w:space="0" w:color="auto"/>
                                                                <w:right w:val="none" w:sz="0" w:space="0" w:color="auto"/>
                                                              </w:divBdr>
                                                              <w:divsChild>
                                                                <w:div w:id="581373097">
                                                                  <w:marLeft w:val="0"/>
                                                                  <w:marRight w:val="0"/>
                                                                  <w:marTop w:val="0"/>
                                                                  <w:marBottom w:val="0"/>
                                                                  <w:divBdr>
                                                                    <w:top w:val="none" w:sz="0" w:space="0" w:color="auto"/>
                                                                    <w:left w:val="none" w:sz="0" w:space="0" w:color="auto"/>
                                                                    <w:bottom w:val="none" w:sz="0" w:space="0" w:color="auto"/>
                                                                    <w:right w:val="none" w:sz="0" w:space="0" w:color="auto"/>
                                                                  </w:divBdr>
                                                                  <w:divsChild>
                                                                    <w:div w:id="1804346124">
                                                                      <w:marLeft w:val="0"/>
                                                                      <w:marRight w:val="0"/>
                                                                      <w:marTop w:val="0"/>
                                                                      <w:marBottom w:val="0"/>
                                                                      <w:divBdr>
                                                                        <w:top w:val="none" w:sz="0" w:space="0" w:color="auto"/>
                                                                        <w:left w:val="none" w:sz="0" w:space="0" w:color="auto"/>
                                                                        <w:bottom w:val="none" w:sz="0" w:space="0" w:color="auto"/>
                                                                        <w:right w:val="none" w:sz="0" w:space="0" w:color="auto"/>
                                                                      </w:divBdr>
                                                                      <w:divsChild>
                                                                        <w:div w:id="1124929640">
                                                                          <w:marLeft w:val="0"/>
                                                                          <w:marRight w:val="0"/>
                                                                          <w:marTop w:val="0"/>
                                                                          <w:marBottom w:val="0"/>
                                                                          <w:divBdr>
                                                                            <w:top w:val="none" w:sz="0" w:space="0" w:color="auto"/>
                                                                            <w:left w:val="none" w:sz="0" w:space="0" w:color="auto"/>
                                                                            <w:bottom w:val="none" w:sz="0" w:space="0" w:color="auto"/>
                                                                            <w:right w:val="none" w:sz="0" w:space="0" w:color="auto"/>
                                                                          </w:divBdr>
                                                                          <w:divsChild>
                                                                            <w:div w:id="757101317">
                                                                              <w:marLeft w:val="0"/>
                                                                              <w:marRight w:val="0"/>
                                                                              <w:marTop w:val="0"/>
                                                                              <w:marBottom w:val="0"/>
                                                                              <w:divBdr>
                                                                                <w:top w:val="none" w:sz="0" w:space="0" w:color="auto"/>
                                                                                <w:left w:val="none" w:sz="0" w:space="0" w:color="auto"/>
                                                                                <w:bottom w:val="none" w:sz="0" w:space="0" w:color="auto"/>
                                                                                <w:right w:val="none" w:sz="0" w:space="0" w:color="auto"/>
                                                                              </w:divBdr>
                                                                              <w:divsChild>
                                                                                <w:div w:id="1329553105">
                                                                                  <w:marLeft w:val="0"/>
                                                                                  <w:marRight w:val="0"/>
                                                                                  <w:marTop w:val="0"/>
                                                                                  <w:marBottom w:val="0"/>
                                                                                  <w:divBdr>
                                                                                    <w:top w:val="none" w:sz="0" w:space="0" w:color="auto"/>
                                                                                    <w:left w:val="none" w:sz="0" w:space="0" w:color="auto"/>
                                                                                    <w:bottom w:val="none" w:sz="0" w:space="0" w:color="auto"/>
                                                                                    <w:right w:val="none" w:sz="0" w:space="0" w:color="auto"/>
                                                                                  </w:divBdr>
                                                                                  <w:divsChild>
                                                                                    <w:div w:id="167379352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101983">
      <w:bodyDiv w:val="1"/>
      <w:marLeft w:val="0"/>
      <w:marRight w:val="0"/>
      <w:marTop w:val="0"/>
      <w:marBottom w:val="0"/>
      <w:divBdr>
        <w:top w:val="none" w:sz="0" w:space="0" w:color="auto"/>
        <w:left w:val="none" w:sz="0" w:space="0" w:color="auto"/>
        <w:bottom w:val="none" w:sz="0" w:space="0" w:color="auto"/>
        <w:right w:val="none" w:sz="0" w:space="0" w:color="auto"/>
      </w:divBdr>
      <w:divsChild>
        <w:div w:id="1161312565">
          <w:marLeft w:val="0"/>
          <w:marRight w:val="0"/>
          <w:marTop w:val="0"/>
          <w:marBottom w:val="0"/>
          <w:divBdr>
            <w:top w:val="none" w:sz="0" w:space="0" w:color="auto"/>
            <w:left w:val="none" w:sz="0" w:space="0" w:color="auto"/>
            <w:bottom w:val="single" w:sz="4" w:space="3" w:color="999999"/>
            <w:right w:val="none" w:sz="0" w:space="0" w:color="auto"/>
          </w:divBdr>
        </w:div>
      </w:divsChild>
    </w:div>
    <w:div w:id="1512528014">
      <w:bodyDiv w:val="1"/>
      <w:marLeft w:val="0"/>
      <w:marRight w:val="0"/>
      <w:marTop w:val="0"/>
      <w:marBottom w:val="0"/>
      <w:divBdr>
        <w:top w:val="none" w:sz="0" w:space="0" w:color="auto"/>
        <w:left w:val="none" w:sz="0" w:space="0" w:color="auto"/>
        <w:bottom w:val="none" w:sz="0" w:space="0" w:color="auto"/>
        <w:right w:val="none" w:sz="0" w:space="0" w:color="auto"/>
      </w:divBdr>
    </w:div>
    <w:div w:id="19101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pa.connectsolutions.com/gi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1332</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Toxics Subcommittee Meeting Agenda/Minutes</vt:lpstr>
    </vt:vector>
  </TitlesOfParts>
  <Company>EPA</Company>
  <LinksUpToDate>false</LinksUpToDate>
  <CharactersWithSpaces>8809</CharactersWithSpaces>
  <SharedDoc>false</SharedDoc>
  <HLinks>
    <vt:vector size="6" baseType="variant">
      <vt:variant>
        <vt:i4>3211373</vt:i4>
      </vt:variant>
      <vt:variant>
        <vt:i4>0</vt:i4>
      </vt:variant>
      <vt:variant>
        <vt:i4>0</vt:i4>
      </vt:variant>
      <vt:variant>
        <vt:i4>5</vt:i4>
      </vt:variant>
      <vt:variant>
        <vt:lpwstr>http://chesapeake1.na4.acrobat.com/git6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Subcommittee Meeting Agenda/Minutes</dc:title>
  <dc:creator>CBPO STAFF</dc:creator>
  <cp:lastModifiedBy>Watterson, Samantha</cp:lastModifiedBy>
  <cp:revision>4</cp:revision>
  <cp:lastPrinted>2015-06-04T17:08:00Z</cp:lastPrinted>
  <dcterms:created xsi:type="dcterms:W3CDTF">2015-06-09T13:42:00Z</dcterms:created>
  <dcterms:modified xsi:type="dcterms:W3CDTF">2015-06-09T13:44:00Z</dcterms:modified>
</cp:coreProperties>
</file>