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81E" w:rsidRPr="00DD31BF" w:rsidRDefault="0065481E" w:rsidP="0081109C">
      <w:pPr>
        <w:jc w:val="center"/>
        <w:rPr>
          <w:b/>
          <w:sz w:val="22"/>
          <w:szCs w:val="22"/>
        </w:rPr>
      </w:pPr>
      <w:r w:rsidRPr="00DD31BF">
        <w:rPr>
          <w:b/>
          <w:sz w:val="22"/>
          <w:szCs w:val="22"/>
        </w:rPr>
        <w:t>Sustainable Fisheries Goal Implementation Team</w:t>
      </w:r>
    </w:p>
    <w:p w:rsidR="0065481E" w:rsidRDefault="0065481E" w:rsidP="0081109C">
      <w:pPr>
        <w:jc w:val="center"/>
        <w:rPr>
          <w:sz w:val="22"/>
          <w:szCs w:val="22"/>
        </w:rPr>
      </w:pPr>
      <w:r w:rsidRPr="00DD31BF">
        <w:rPr>
          <w:sz w:val="22"/>
          <w:szCs w:val="22"/>
        </w:rPr>
        <w:t>Biannual Full GIT Meeting</w:t>
      </w:r>
    </w:p>
    <w:p w:rsidR="00E82A72" w:rsidRPr="00DD31BF" w:rsidRDefault="00D16EFC" w:rsidP="00E82A72">
      <w:pPr>
        <w:jc w:val="center"/>
        <w:rPr>
          <w:sz w:val="22"/>
          <w:szCs w:val="22"/>
        </w:rPr>
      </w:pPr>
      <w:r>
        <w:rPr>
          <w:sz w:val="22"/>
          <w:szCs w:val="22"/>
        </w:rPr>
        <w:t>June 4-5</w:t>
      </w:r>
      <w:r w:rsidRPr="00D16EFC">
        <w:rPr>
          <w:sz w:val="22"/>
          <w:szCs w:val="22"/>
          <w:vertAlign w:val="superscript"/>
        </w:rPr>
        <w:t>th</w:t>
      </w:r>
      <w:r w:rsidR="005758F0">
        <w:rPr>
          <w:sz w:val="22"/>
          <w:szCs w:val="22"/>
        </w:rPr>
        <w:t xml:space="preserve">, </w:t>
      </w:r>
      <w:r>
        <w:rPr>
          <w:sz w:val="22"/>
          <w:szCs w:val="22"/>
        </w:rPr>
        <w:t>2014</w:t>
      </w:r>
    </w:p>
    <w:p w:rsidR="0065481E" w:rsidRDefault="00D16EFC" w:rsidP="00E82A72">
      <w:pPr>
        <w:jc w:val="center"/>
        <w:rPr>
          <w:sz w:val="22"/>
          <w:szCs w:val="22"/>
        </w:rPr>
      </w:pPr>
      <w:r>
        <w:rPr>
          <w:sz w:val="22"/>
          <w:szCs w:val="22"/>
        </w:rPr>
        <w:t>Virginia Insti</w:t>
      </w:r>
      <w:r w:rsidR="001C7197">
        <w:rPr>
          <w:sz w:val="22"/>
          <w:szCs w:val="22"/>
        </w:rPr>
        <w:t>tute of Marine Science – Waterme</w:t>
      </w:r>
      <w:r>
        <w:rPr>
          <w:sz w:val="22"/>
          <w:szCs w:val="22"/>
        </w:rPr>
        <w:t>n’s Hall</w:t>
      </w:r>
      <w:r w:rsidR="00C01D3C">
        <w:rPr>
          <w:sz w:val="22"/>
          <w:szCs w:val="22"/>
        </w:rPr>
        <w:t xml:space="preserve"> A/B</w:t>
      </w:r>
    </w:p>
    <w:p w:rsidR="00415CEC" w:rsidRDefault="00D16EFC" w:rsidP="00E82A72">
      <w:pPr>
        <w:jc w:val="center"/>
        <w:rPr>
          <w:sz w:val="22"/>
          <w:szCs w:val="22"/>
        </w:rPr>
      </w:pPr>
      <w:r>
        <w:rPr>
          <w:sz w:val="22"/>
          <w:szCs w:val="22"/>
        </w:rPr>
        <w:t>Gloucester Point, VA</w:t>
      </w:r>
    </w:p>
    <w:p w:rsidR="005F37B0" w:rsidRDefault="005E58D0" w:rsidP="00E82A72">
      <w:pPr>
        <w:jc w:val="center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std="t" o:hr="t" fillcolor="gray" stroked="f"/>
        </w:pict>
      </w:r>
    </w:p>
    <w:p w:rsidR="005F37B0" w:rsidRPr="005F37B0" w:rsidRDefault="005F37B0" w:rsidP="00E82A72">
      <w:pPr>
        <w:jc w:val="center"/>
        <w:rPr>
          <w:sz w:val="20"/>
          <w:szCs w:val="20"/>
        </w:rPr>
      </w:pPr>
      <w:r w:rsidRPr="005F37B0">
        <w:rPr>
          <w:sz w:val="20"/>
          <w:szCs w:val="20"/>
        </w:rPr>
        <w:t xml:space="preserve">Meeting Materials: </w:t>
      </w:r>
      <w:hyperlink r:id="rId9" w:history="1">
        <w:r w:rsidRPr="005F37B0">
          <w:rPr>
            <w:rStyle w:val="Hyperlink"/>
            <w:sz w:val="20"/>
            <w:szCs w:val="20"/>
          </w:rPr>
          <w:t>http://www.chesapeakebay.net/S=0/calendar/event/21025/</w:t>
        </w:r>
      </w:hyperlink>
    </w:p>
    <w:p w:rsidR="00CE0D8B" w:rsidRPr="005F37B0" w:rsidRDefault="00CE0D8B" w:rsidP="00CE0D8B">
      <w:pPr>
        <w:jc w:val="center"/>
        <w:rPr>
          <w:sz w:val="20"/>
          <w:szCs w:val="20"/>
        </w:rPr>
      </w:pPr>
      <w:r w:rsidRPr="005F37B0">
        <w:rPr>
          <w:sz w:val="20"/>
          <w:szCs w:val="20"/>
          <w:u w:val="single"/>
        </w:rPr>
        <w:t>Call-In</w:t>
      </w:r>
      <w:r w:rsidRPr="005F37B0">
        <w:rPr>
          <w:sz w:val="20"/>
          <w:szCs w:val="20"/>
        </w:rPr>
        <w:t xml:space="preserve">: 866-917-0618; </w:t>
      </w:r>
      <w:r w:rsidRPr="005F37B0">
        <w:rPr>
          <w:sz w:val="20"/>
          <w:szCs w:val="20"/>
          <w:u w:val="single"/>
        </w:rPr>
        <w:t>Pass Code</w:t>
      </w:r>
      <w:r w:rsidRPr="005F37B0">
        <w:rPr>
          <w:sz w:val="20"/>
          <w:szCs w:val="20"/>
        </w:rPr>
        <w:t>: 1613714</w:t>
      </w:r>
    </w:p>
    <w:p w:rsidR="0032398E" w:rsidRPr="005F37B0" w:rsidRDefault="00EF0E4C" w:rsidP="00EF0E4C">
      <w:pPr>
        <w:jc w:val="center"/>
        <w:rPr>
          <w:rFonts w:ascii="Calibri" w:hAnsi="Calibri"/>
          <w:sz w:val="20"/>
          <w:szCs w:val="20"/>
        </w:rPr>
      </w:pPr>
      <w:r w:rsidRPr="005F37B0">
        <w:rPr>
          <w:rFonts w:ascii="Calibri" w:hAnsi="Calibri"/>
          <w:sz w:val="20"/>
          <w:szCs w:val="20"/>
        </w:rPr>
        <w:t>Day 1 Webinar:</w:t>
      </w:r>
      <w:r w:rsidR="00D21CBC" w:rsidRPr="005F37B0">
        <w:rPr>
          <w:rFonts w:ascii="Calibri" w:hAnsi="Calibri"/>
          <w:sz w:val="20"/>
          <w:szCs w:val="20"/>
        </w:rPr>
        <w:t xml:space="preserve"> </w:t>
      </w:r>
    </w:p>
    <w:p w:rsidR="00EF0E4C" w:rsidRPr="005F37B0" w:rsidRDefault="00EF0E4C" w:rsidP="00EF0E4C">
      <w:pPr>
        <w:jc w:val="center"/>
        <w:rPr>
          <w:rFonts w:ascii="Calibri" w:hAnsi="Calibri"/>
          <w:sz w:val="20"/>
          <w:szCs w:val="20"/>
        </w:rPr>
      </w:pPr>
      <w:r w:rsidRPr="005F37B0">
        <w:rPr>
          <w:rFonts w:ascii="Calibri" w:hAnsi="Calibri"/>
          <w:sz w:val="20"/>
          <w:szCs w:val="20"/>
        </w:rPr>
        <w:t>Day 2 Webinar:</w:t>
      </w:r>
      <w:r w:rsidR="00D21CBC" w:rsidRPr="005F37B0">
        <w:rPr>
          <w:rFonts w:ascii="Calibri" w:hAnsi="Calibri"/>
          <w:sz w:val="20"/>
          <w:szCs w:val="20"/>
        </w:rPr>
        <w:t xml:space="preserve"> </w:t>
      </w:r>
    </w:p>
    <w:p w:rsidR="0065481E" w:rsidRPr="00DD31BF" w:rsidRDefault="005E58D0" w:rsidP="0081109C">
      <w:pPr>
        <w:rPr>
          <w:sz w:val="22"/>
          <w:szCs w:val="22"/>
        </w:rPr>
      </w:pPr>
      <w:r>
        <w:rPr>
          <w:sz w:val="22"/>
          <w:szCs w:val="22"/>
        </w:rPr>
        <w:pict>
          <v:rect id="_x0000_i1026" style="width:0;height:1.5pt" o:hrstd="t" o:hr="t" fillcolor="gray" stroked="f"/>
        </w:pict>
      </w:r>
    </w:p>
    <w:p w:rsidR="00AD4E9D" w:rsidRDefault="0065481E" w:rsidP="0081109C">
      <w:pPr>
        <w:rPr>
          <w:sz w:val="22"/>
          <w:szCs w:val="22"/>
        </w:rPr>
      </w:pPr>
      <w:r w:rsidRPr="00DD31BF">
        <w:rPr>
          <w:sz w:val="22"/>
          <w:szCs w:val="22"/>
        </w:rPr>
        <w:t>The Sustainable Fisheries G</w:t>
      </w:r>
      <w:r w:rsidR="006B3719" w:rsidRPr="00DD31BF">
        <w:rPr>
          <w:sz w:val="22"/>
          <w:szCs w:val="22"/>
        </w:rPr>
        <w:t xml:space="preserve">oal </w:t>
      </w:r>
      <w:r w:rsidRPr="00DD31BF">
        <w:rPr>
          <w:sz w:val="22"/>
          <w:szCs w:val="22"/>
        </w:rPr>
        <w:t>I</w:t>
      </w:r>
      <w:r w:rsidR="006B3719" w:rsidRPr="00DD31BF">
        <w:rPr>
          <w:sz w:val="22"/>
          <w:szCs w:val="22"/>
        </w:rPr>
        <w:t xml:space="preserve">mplementation </w:t>
      </w:r>
      <w:r w:rsidRPr="00DD31BF">
        <w:rPr>
          <w:sz w:val="22"/>
          <w:szCs w:val="22"/>
        </w:rPr>
        <w:t>T</w:t>
      </w:r>
      <w:r w:rsidR="006B3719" w:rsidRPr="00DD31BF">
        <w:rPr>
          <w:sz w:val="22"/>
          <w:szCs w:val="22"/>
        </w:rPr>
        <w:t>eam (Fisheries GIT)</w:t>
      </w:r>
      <w:r w:rsidRPr="00DD31BF">
        <w:rPr>
          <w:sz w:val="22"/>
          <w:szCs w:val="22"/>
        </w:rPr>
        <w:t xml:space="preserve"> continues to </w:t>
      </w:r>
      <w:r w:rsidR="006B3719" w:rsidRPr="00DD31BF">
        <w:rPr>
          <w:sz w:val="22"/>
          <w:szCs w:val="22"/>
        </w:rPr>
        <w:t xml:space="preserve">provide a forum for connecting science and policy across jurisdictions and the Chesapeake Bay ecosystem.  The diverse team meets bi-annually in June and December.  </w:t>
      </w:r>
    </w:p>
    <w:p w:rsidR="00AD4E9D" w:rsidRDefault="00AD4E9D" w:rsidP="0081109C">
      <w:pPr>
        <w:rPr>
          <w:sz w:val="22"/>
          <w:szCs w:val="22"/>
        </w:rPr>
      </w:pPr>
    </w:p>
    <w:p w:rsidR="00EF0E01" w:rsidRPr="00DD31BF" w:rsidRDefault="006B3719" w:rsidP="0081109C">
      <w:pPr>
        <w:rPr>
          <w:sz w:val="22"/>
          <w:szCs w:val="22"/>
        </w:rPr>
      </w:pPr>
      <w:r w:rsidRPr="00DD31BF">
        <w:rPr>
          <w:sz w:val="22"/>
          <w:szCs w:val="22"/>
        </w:rPr>
        <w:t xml:space="preserve">For this </w:t>
      </w:r>
      <w:r w:rsidR="00AD4E9D">
        <w:rPr>
          <w:sz w:val="22"/>
          <w:szCs w:val="22"/>
        </w:rPr>
        <w:t>June 2014 meeting</w:t>
      </w:r>
      <w:r w:rsidRPr="00DD31BF">
        <w:rPr>
          <w:sz w:val="22"/>
          <w:szCs w:val="22"/>
        </w:rPr>
        <w:t xml:space="preserve">, </w:t>
      </w:r>
      <w:r w:rsidR="005758F0">
        <w:rPr>
          <w:sz w:val="22"/>
          <w:szCs w:val="22"/>
        </w:rPr>
        <w:t>a significant portion is focused on blue crabs as CBSAC has been working on their annual Blue Crab Advisory Report in addition to other research priorities. The agenda will also</w:t>
      </w:r>
      <w:r w:rsidR="00945799" w:rsidRPr="00DD31BF">
        <w:rPr>
          <w:sz w:val="22"/>
          <w:szCs w:val="22"/>
        </w:rPr>
        <w:t xml:space="preserve"> stimulate discussion on recent happ</w:t>
      </w:r>
      <w:r w:rsidR="005758F0">
        <w:rPr>
          <w:sz w:val="22"/>
          <w:szCs w:val="22"/>
        </w:rPr>
        <w:t>enings in the Bay including an update on striped bass management from ASMFC, a discussion on climate effects on fisheries, and a continuing discussion on forage fish.</w:t>
      </w:r>
    </w:p>
    <w:p w:rsidR="0065481E" w:rsidRPr="00DD31BF" w:rsidRDefault="005E58D0" w:rsidP="0081109C">
      <w:pPr>
        <w:rPr>
          <w:sz w:val="22"/>
          <w:szCs w:val="22"/>
        </w:rPr>
      </w:pPr>
      <w:r>
        <w:rPr>
          <w:sz w:val="22"/>
          <w:szCs w:val="22"/>
        </w:rPr>
        <w:pict>
          <v:rect id="_x0000_i1027" style="width:0;height:1.5pt" o:hrstd="t" o:hr="t" fillcolor="gray" stroked="f"/>
        </w:pict>
      </w:r>
    </w:p>
    <w:p w:rsidR="00D14B82" w:rsidRPr="00DD31BF" w:rsidRDefault="005758F0" w:rsidP="0081109C">
      <w:pPr>
        <w:tabs>
          <w:tab w:val="left" w:pos="162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Wednesday, June 4</w:t>
      </w:r>
      <w:r w:rsidRPr="005758F0">
        <w:rPr>
          <w:b/>
          <w:sz w:val="22"/>
          <w:szCs w:val="22"/>
          <w:u w:val="single"/>
          <w:vertAlign w:val="superscript"/>
        </w:rPr>
        <w:t>th</w:t>
      </w:r>
      <w:r>
        <w:rPr>
          <w:b/>
          <w:sz w:val="22"/>
          <w:szCs w:val="22"/>
          <w:u w:val="single"/>
        </w:rPr>
        <w:t xml:space="preserve"> </w:t>
      </w:r>
    </w:p>
    <w:p w:rsidR="009C541A" w:rsidRPr="00DD31BF" w:rsidRDefault="009C541A" w:rsidP="0081109C">
      <w:pPr>
        <w:tabs>
          <w:tab w:val="left" w:pos="1620"/>
        </w:tabs>
        <w:rPr>
          <w:sz w:val="22"/>
          <w:szCs w:val="22"/>
        </w:rPr>
      </w:pPr>
    </w:p>
    <w:p w:rsidR="00D94DA1" w:rsidRDefault="00C83EEE" w:rsidP="00F10009">
      <w:pPr>
        <w:tabs>
          <w:tab w:val="left" w:pos="1620"/>
        </w:tabs>
        <w:rPr>
          <w:sz w:val="22"/>
          <w:szCs w:val="22"/>
        </w:rPr>
      </w:pPr>
      <w:r w:rsidRPr="00DD31BF">
        <w:rPr>
          <w:b/>
          <w:sz w:val="22"/>
          <w:szCs w:val="22"/>
        </w:rPr>
        <w:t>10:0</w:t>
      </w:r>
      <w:r w:rsidR="004361EC" w:rsidRPr="00DD31BF">
        <w:rPr>
          <w:b/>
          <w:sz w:val="22"/>
          <w:szCs w:val="22"/>
        </w:rPr>
        <w:t>0</w:t>
      </w:r>
      <w:r w:rsidR="00D14B82" w:rsidRPr="00DD31BF">
        <w:rPr>
          <w:b/>
          <w:sz w:val="22"/>
          <w:szCs w:val="22"/>
        </w:rPr>
        <w:t xml:space="preserve"> am</w:t>
      </w:r>
      <w:r w:rsidR="00D14B82" w:rsidRPr="00DD31BF">
        <w:rPr>
          <w:b/>
          <w:sz w:val="22"/>
          <w:szCs w:val="22"/>
        </w:rPr>
        <w:tab/>
      </w:r>
      <w:r w:rsidR="004361EC" w:rsidRPr="00DD31BF">
        <w:rPr>
          <w:b/>
          <w:sz w:val="22"/>
          <w:szCs w:val="22"/>
        </w:rPr>
        <w:t>Welcome and Overview of Day 1</w:t>
      </w:r>
      <w:r w:rsidR="004361EC" w:rsidRPr="00DD31BF">
        <w:rPr>
          <w:sz w:val="22"/>
          <w:szCs w:val="22"/>
        </w:rPr>
        <w:t xml:space="preserve"> – Peyton Robertson, Fisheries GIT Chair</w:t>
      </w:r>
    </w:p>
    <w:p w:rsidR="00975EF0" w:rsidRPr="00975EF0" w:rsidRDefault="00975EF0" w:rsidP="004361EC">
      <w:pPr>
        <w:tabs>
          <w:tab w:val="left" w:pos="1620"/>
        </w:tabs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Introductions</w:t>
      </w:r>
    </w:p>
    <w:p w:rsidR="00A65933" w:rsidRPr="00DD31BF" w:rsidRDefault="00A65933" w:rsidP="007637DD">
      <w:pPr>
        <w:tabs>
          <w:tab w:val="left" w:pos="1620"/>
        </w:tabs>
        <w:ind w:left="1620" w:hanging="1620"/>
        <w:rPr>
          <w:b/>
          <w:sz w:val="22"/>
          <w:szCs w:val="22"/>
        </w:rPr>
      </w:pPr>
    </w:p>
    <w:p w:rsidR="00EA11AF" w:rsidRPr="00EA11AF" w:rsidRDefault="00975EF0" w:rsidP="00577E28">
      <w:pPr>
        <w:tabs>
          <w:tab w:val="left" w:pos="162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Striped Bass</w:t>
      </w:r>
    </w:p>
    <w:p w:rsidR="00577E28" w:rsidRDefault="00975EF0" w:rsidP="00F10009">
      <w:pPr>
        <w:tabs>
          <w:tab w:val="left" w:pos="1620"/>
        </w:tabs>
        <w:ind w:left="1620" w:hanging="1620"/>
        <w:rPr>
          <w:sz w:val="22"/>
          <w:szCs w:val="22"/>
        </w:rPr>
      </w:pPr>
      <w:r>
        <w:rPr>
          <w:b/>
          <w:sz w:val="22"/>
          <w:szCs w:val="22"/>
        </w:rPr>
        <w:t>10:30</w:t>
      </w:r>
      <w:r w:rsidR="00577E28" w:rsidRPr="00DD31BF">
        <w:rPr>
          <w:b/>
          <w:sz w:val="22"/>
          <w:szCs w:val="22"/>
        </w:rPr>
        <w:t xml:space="preserve"> am</w:t>
      </w:r>
      <w:r w:rsidR="00577E28" w:rsidRPr="00DD31BF">
        <w:rPr>
          <w:b/>
          <w:sz w:val="22"/>
          <w:szCs w:val="22"/>
        </w:rPr>
        <w:tab/>
      </w:r>
      <w:r w:rsidR="009E2455" w:rsidRPr="009E2455">
        <w:rPr>
          <w:b/>
          <w:i/>
          <w:sz w:val="22"/>
          <w:szCs w:val="22"/>
        </w:rPr>
        <w:t>Effects of Hypoxia, Temperature and Mycobacteriosis on Striped Bass</w:t>
      </w:r>
      <w:r w:rsidR="00577E28" w:rsidRPr="00DD31BF">
        <w:rPr>
          <w:sz w:val="22"/>
          <w:szCs w:val="22"/>
        </w:rPr>
        <w:t xml:space="preserve">– </w:t>
      </w:r>
      <w:r>
        <w:rPr>
          <w:sz w:val="22"/>
          <w:szCs w:val="22"/>
        </w:rPr>
        <w:t>Mary Fabrizio (VIMS) and team</w:t>
      </w:r>
    </w:p>
    <w:p w:rsidR="000D04E8" w:rsidRPr="00DD31BF" w:rsidRDefault="00646AC2" w:rsidP="00577E28">
      <w:pPr>
        <w:tabs>
          <w:tab w:val="left" w:pos="1620"/>
        </w:tabs>
        <w:rPr>
          <w:sz w:val="22"/>
          <w:szCs w:val="22"/>
        </w:rPr>
      </w:pPr>
      <w:r>
        <w:rPr>
          <w:sz w:val="22"/>
          <w:szCs w:val="22"/>
        </w:rPr>
        <w:tab/>
        <w:t>Presentation-</w:t>
      </w:r>
      <w:r w:rsidR="00F10009">
        <w:rPr>
          <w:sz w:val="22"/>
          <w:szCs w:val="22"/>
        </w:rPr>
        <w:t>25</w:t>
      </w:r>
      <w:r w:rsidR="009E2455">
        <w:rPr>
          <w:sz w:val="22"/>
          <w:szCs w:val="22"/>
        </w:rPr>
        <w:t xml:space="preserve"> min; </w:t>
      </w:r>
      <w:r w:rsidR="000D04E8">
        <w:rPr>
          <w:sz w:val="22"/>
          <w:szCs w:val="22"/>
        </w:rPr>
        <w:t>Discussion-</w:t>
      </w:r>
      <w:r w:rsidR="00F10009">
        <w:rPr>
          <w:sz w:val="22"/>
          <w:szCs w:val="22"/>
        </w:rPr>
        <w:t>25</w:t>
      </w:r>
      <w:r w:rsidR="000D04E8">
        <w:rPr>
          <w:sz w:val="22"/>
          <w:szCs w:val="22"/>
        </w:rPr>
        <w:t xml:space="preserve"> min</w:t>
      </w:r>
    </w:p>
    <w:p w:rsidR="00FD171C" w:rsidRPr="00FD171C" w:rsidRDefault="00577E28" w:rsidP="003E6D50">
      <w:pPr>
        <w:tabs>
          <w:tab w:val="left" w:pos="1620"/>
        </w:tabs>
        <w:ind w:left="1620"/>
        <w:rPr>
          <w:b/>
          <w:sz w:val="22"/>
          <w:szCs w:val="22"/>
        </w:rPr>
      </w:pPr>
      <w:r w:rsidRPr="00BE1F55">
        <w:rPr>
          <w:b/>
          <w:i/>
          <w:sz w:val="22"/>
          <w:szCs w:val="22"/>
        </w:rPr>
        <w:t>Objective</w:t>
      </w:r>
      <w:r w:rsidR="000D04E8" w:rsidRPr="00BE1F55">
        <w:rPr>
          <w:b/>
          <w:i/>
          <w:sz w:val="22"/>
          <w:szCs w:val="22"/>
        </w:rPr>
        <w:t>s</w:t>
      </w:r>
      <w:r w:rsidRPr="00BE1F55">
        <w:rPr>
          <w:b/>
          <w:sz w:val="22"/>
          <w:szCs w:val="22"/>
        </w:rPr>
        <w:t>:</w:t>
      </w:r>
      <w:r w:rsidRPr="000D04E8">
        <w:rPr>
          <w:sz w:val="22"/>
          <w:szCs w:val="22"/>
        </w:rPr>
        <w:t xml:space="preserve"> </w:t>
      </w:r>
      <w:r w:rsidR="00975EF0">
        <w:rPr>
          <w:sz w:val="22"/>
          <w:szCs w:val="22"/>
        </w:rPr>
        <w:t>Present the findings and management implications of this research.</w:t>
      </w:r>
    </w:p>
    <w:p w:rsidR="00FD171C" w:rsidRDefault="00FD171C" w:rsidP="00FD171C">
      <w:pPr>
        <w:tabs>
          <w:tab w:val="left" w:pos="1620"/>
        </w:tabs>
        <w:rPr>
          <w:i/>
          <w:color w:val="FF0000"/>
          <w:sz w:val="22"/>
          <w:szCs w:val="22"/>
        </w:rPr>
      </w:pPr>
      <w:r>
        <w:rPr>
          <w:b/>
          <w:sz w:val="22"/>
          <w:szCs w:val="22"/>
        </w:rPr>
        <w:tab/>
      </w:r>
    </w:p>
    <w:p w:rsidR="009E2455" w:rsidRDefault="009E2455" w:rsidP="00FD171C">
      <w:pPr>
        <w:tabs>
          <w:tab w:val="left" w:pos="1620"/>
        </w:tabs>
        <w:rPr>
          <w:i/>
          <w:color w:val="FF0000"/>
          <w:sz w:val="22"/>
          <w:szCs w:val="22"/>
        </w:rPr>
      </w:pPr>
    </w:p>
    <w:p w:rsidR="009E2455" w:rsidRDefault="00911563" w:rsidP="00FD171C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11:</w:t>
      </w:r>
      <w:r w:rsidR="00F10009">
        <w:rPr>
          <w:b/>
          <w:sz w:val="22"/>
          <w:szCs w:val="22"/>
        </w:rPr>
        <w:t>20</w:t>
      </w:r>
      <w:r w:rsidR="009E2455" w:rsidRPr="009E2455">
        <w:rPr>
          <w:b/>
          <w:sz w:val="22"/>
          <w:szCs w:val="22"/>
        </w:rPr>
        <w:t xml:space="preserve"> am</w:t>
      </w:r>
      <w:r w:rsidR="009E2455" w:rsidRPr="009E2455">
        <w:rPr>
          <w:b/>
          <w:sz w:val="22"/>
          <w:szCs w:val="22"/>
        </w:rPr>
        <w:tab/>
        <w:t>Striped Bas</w:t>
      </w:r>
      <w:r w:rsidR="009E2455">
        <w:rPr>
          <w:b/>
          <w:sz w:val="22"/>
          <w:szCs w:val="22"/>
        </w:rPr>
        <w:t xml:space="preserve">s Nutritional Reference Points – </w:t>
      </w:r>
      <w:r w:rsidR="009E2455" w:rsidRPr="006B3DC9">
        <w:rPr>
          <w:sz w:val="22"/>
          <w:szCs w:val="22"/>
        </w:rPr>
        <w:t>Jim Uphoff (MD DNR)</w:t>
      </w:r>
    </w:p>
    <w:p w:rsidR="009E2455" w:rsidRDefault="009E2455" w:rsidP="00FD171C">
      <w:pPr>
        <w:tabs>
          <w:tab w:val="left" w:pos="1620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911563">
        <w:rPr>
          <w:sz w:val="22"/>
          <w:szCs w:val="22"/>
        </w:rPr>
        <w:t xml:space="preserve">Presentation: </w:t>
      </w:r>
      <w:r w:rsidR="00F10009">
        <w:rPr>
          <w:sz w:val="22"/>
          <w:szCs w:val="22"/>
        </w:rPr>
        <w:t>25</w:t>
      </w:r>
      <w:r w:rsidR="000C2027">
        <w:rPr>
          <w:sz w:val="22"/>
          <w:szCs w:val="22"/>
        </w:rPr>
        <w:t xml:space="preserve"> </w:t>
      </w:r>
      <w:r w:rsidR="00911563">
        <w:rPr>
          <w:sz w:val="22"/>
          <w:szCs w:val="22"/>
        </w:rPr>
        <w:t>min; Discussion</w:t>
      </w:r>
      <w:r>
        <w:rPr>
          <w:sz w:val="22"/>
          <w:szCs w:val="22"/>
        </w:rPr>
        <w:t>-</w:t>
      </w:r>
      <w:r w:rsidR="00F10009">
        <w:rPr>
          <w:sz w:val="22"/>
          <w:szCs w:val="22"/>
        </w:rPr>
        <w:t>25</w:t>
      </w:r>
      <w:r>
        <w:rPr>
          <w:sz w:val="22"/>
          <w:szCs w:val="22"/>
        </w:rPr>
        <w:t xml:space="preserve"> min</w:t>
      </w:r>
    </w:p>
    <w:p w:rsidR="003D6495" w:rsidRDefault="003D6495" w:rsidP="003D6495">
      <w:pPr>
        <w:tabs>
          <w:tab w:val="left" w:pos="1620"/>
        </w:tabs>
        <w:ind w:left="1620"/>
        <w:rPr>
          <w:sz w:val="22"/>
          <w:szCs w:val="22"/>
        </w:rPr>
      </w:pPr>
      <w:r w:rsidRPr="00BE1F55">
        <w:rPr>
          <w:b/>
          <w:i/>
          <w:sz w:val="22"/>
          <w:szCs w:val="22"/>
        </w:rPr>
        <w:t>Objectives</w:t>
      </w:r>
      <w:r w:rsidRPr="00BE1F55">
        <w:rPr>
          <w:b/>
          <w:sz w:val="22"/>
          <w:szCs w:val="22"/>
        </w:rPr>
        <w:t>:</w:t>
      </w:r>
      <w:r w:rsidRPr="000D04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Present the work </w:t>
      </w:r>
      <w:r w:rsidR="00C01D3C">
        <w:rPr>
          <w:sz w:val="22"/>
          <w:szCs w:val="22"/>
        </w:rPr>
        <w:t>and potential application of</w:t>
      </w:r>
      <w:r>
        <w:rPr>
          <w:sz w:val="22"/>
          <w:szCs w:val="22"/>
        </w:rPr>
        <w:t xml:space="preserve"> nutritional targets and limits for Chesapeake Bay striped bass.</w:t>
      </w:r>
    </w:p>
    <w:p w:rsidR="00577E28" w:rsidRDefault="003D19B2" w:rsidP="007637DD">
      <w:pPr>
        <w:tabs>
          <w:tab w:val="left" w:pos="1620"/>
        </w:tabs>
        <w:ind w:left="1620" w:hanging="16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19B2" w:rsidRPr="00DD31BF" w:rsidRDefault="003D19B2" w:rsidP="007637DD">
      <w:pPr>
        <w:tabs>
          <w:tab w:val="left" w:pos="1620"/>
        </w:tabs>
        <w:ind w:left="1620" w:hanging="1620"/>
        <w:rPr>
          <w:b/>
          <w:sz w:val="22"/>
          <w:szCs w:val="22"/>
        </w:rPr>
      </w:pPr>
    </w:p>
    <w:p w:rsidR="009E2455" w:rsidRPr="009E2455" w:rsidRDefault="009E2455" w:rsidP="007268E9">
      <w:pPr>
        <w:tabs>
          <w:tab w:val="left" w:pos="1620"/>
        </w:tabs>
        <w:ind w:left="1620" w:hanging="1620"/>
        <w:rPr>
          <w:b/>
          <w:sz w:val="22"/>
          <w:szCs w:val="22"/>
        </w:rPr>
      </w:pPr>
      <w:r>
        <w:rPr>
          <w:b/>
          <w:sz w:val="22"/>
          <w:szCs w:val="22"/>
        </w:rPr>
        <w:t>12:</w:t>
      </w:r>
      <w:r w:rsidR="00F10009">
        <w:rPr>
          <w:b/>
          <w:sz w:val="22"/>
          <w:szCs w:val="22"/>
        </w:rPr>
        <w:t xml:space="preserve">10 </w:t>
      </w:r>
      <w:r w:rsidRPr="009E2455">
        <w:rPr>
          <w:b/>
          <w:sz w:val="22"/>
          <w:szCs w:val="22"/>
        </w:rPr>
        <w:t>pm</w:t>
      </w:r>
      <w:r>
        <w:rPr>
          <w:sz w:val="22"/>
          <w:szCs w:val="22"/>
        </w:rPr>
        <w:tab/>
      </w:r>
      <w:r w:rsidR="00012ED6">
        <w:rPr>
          <w:b/>
          <w:sz w:val="22"/>
          <w:szCs w:val="22"/>
        </w:rPr>
        <w:t>LUNCH</w:t>
      </w:r>
      <w:r w:rsidRPr="009E2455">
        <w:rPr>
          <w:b/>
          <w:sz w:val="22"/>
          <w:szCs w:val="22"/>
        </w:rPr>
        <w:t xml:space="preserve"> </w:t>
      </w:r>
    </w:p>
    <w:p w:rsidR="009E2455" w:rsidRDefault="009E2455" w:rsidP="007268E9">
      <w:pPr>
        <w:tabs>
          <w:tab w:val="left" w:pos="1620"/>
        </w:tabs>
        <w:ind w:left="1620" w:hanging="1620"/>
        <w:rPr>
          <w:b/>
          <w:sz w:val="22"/>
          <w:szCs w:val="22"/>
          <w:u w:val="single"/>
        </w:rPr>
      </w:pPr>
    </w:p>
    <w:p w:rsidR="00F10009" w:rsidRPr="00DD31BF" w:rsidRDefault="00F10009" w:rsidP="00F10009">
      <w:pPr>
        <w:tabs>
          <w:tab w:val="left" w:pos="1620"/>
        </w:tabs>
        <w:rPr>
          <w:sz w:val="22"/>
          <w:szCs w:val="22"/>
        </w:rPr>
      </w:pPr>
      <w:r>
        <w:rPr>
          <w:b/>
          <w:sz w:val="22"/>
          <w:szCs w:val="22"/>
        </w:rPr>
        <w:t>1:00 pm</w:t>
      </w:r>
      <w:r w:rsidRPr="00DD31BF">
        <w:rPr>
          <w:b/>
          <w:sz w:val="22"/>
          <w:szCs w:val="22"/>
        </w:rPr>
        <w:tab/>
      </w:r>
      <w:r>
        <w:rPr>
          <w:b/>
          <w:sz w:val="22"/>
          <w:szCs w:val="22"/>
        </w:rPr>
        <w:t>ASMFC Striped Bass Update</w:t>
      </w:r>
      <w:r w:rsidRPr="00DD31BF">
        <w:rPr>
          <w:sz w:val="22"/>
          <w:szCs w:val="22"/>
        </w:rPr>
        <w:t xml:space="preserve"> – </w:t>
      </w:r>
      <w:r w:rsidR="000620FA">
        <w:rPr>
          <w:sz w:val="22"/>
          <w:szCs w:val="22"/>
        </w:rPr>
        <w:t>Bob Beal (ASMFC)</w:t>
      </w:r>
    </w:p>
    <w:p w:rsidR="00F10009" w:rsidRPr="000D04E8" w:rsidRDefault="00F10009" w:rsidP="00F10009">
      <w:pPr>
        <w:tabs>
          <w:tab w:val="left" w:pos="1620"/>
        </w:tabs>
        <w:ind w:left="1620"/>
        <w:rPr>
          <w:sz w:val="22"/>
          <w:szCs w:val="22"/>
        </w:rPr>
      </w:pPr>
      <w:r>
        <w:rPr>
          <w:sz w:val="22"/>
          <w:szCs w:val="22"/>
        </w:rPr>
        <w:t>Presentation-1</w:t>
      </w:r>
      <w:r w:rsidR="00870BCA">
        <w:rPr>
          <w:sz w:val="22"/>
          <w:szCs w:val="22"/>
        </w:rPr>
        <w:t>5</w:t>
      </w:r>
      <w:r>
        <w:rPr>
          <w:sz w:val="22"/>
          <w:szCs w:val="22"/>
        </w:rPr>
        <w:t xml:space="preserve"> min; Discussion-15 min</w:t>
      </w:r>
    </w:p>
    <w:p w:rsidR="00F10009" w:rsidRDefault="00F10009" w:rsidP="00F10009">
      <w:pPr>
        <w:tabs>
          <w:tab w:val="left" w:pos="1620"/>
        </w:tabs>
        <w:ind w:left="1620"/>
        <w:rPr>
          <w:sz w:val="22"/>
          <w:szCs w:val="22"/>
        </w:rPr>
      </w:pPr>
      <w:r w:rsidRPr="00BE1F55">
        <w:rPr>
          <w:b/>
          <w:i/>
          <w:sz w:val="22"/>
          <w:szCs w:val="22"/>
        </w:rPr>
        <w:t>Objectives</w:t>
      </w:r>
      <w:r w:rsidRPr="00BE1F55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975EF0">
        <w:rPr>
          <w:sz w:val="22"/>
          <w:szCs w:val="22"/>
        </w:rPr>
        <w:t>Update from ASMFC on draft Addenda IV and V that discuss potential management options to achieve the new reference points.</w:t>
      </w:r>
    </w:p>
    <w:p w:rsidR="00F10009" w:rsidRDefault="00F10009" w:rsidP="00261B3A">
      <w:pPr>
        <w:tabs>
          <w:tab w:val="left" w:pos="1620"/>
        </w:tabs>
        <w:ind w:left="1620" w:hanging="1620"/>
        <w:rPr>
          <w:b/>
          <w:sz w:val="22"/>
          <w:szCs w:val="22"/>
          <w:u w:val="single"/>
        </w:rPr>
      </w:pPr>
    </w:p>
    <w:p w:rsidR="003D19B2" w:rsidRDefault="003D19B2" w:rsidP="00261B3A">
      <w:pPr>
        <w:tabs>
          <w:tab w:val="left" w:pos="1620"/>
        </w:tabs>
        <w:ind w:left="1620" w:hanging="1620"/>
        <w:rPr>
          <w:b/>
          <w:sz w:val="22"/>
          <w:szCs w:val="22"/>
          <w:u w:val="single"/>
        </w:rPr>
      </w:pPr>
    </w:p>
    <w:p w:rsidR="003D19B2" w:rsidRDefault="003D19B2" w:rsidP="00261B3A">
      <w:pPr>
        <w:tabs>
          <w:tab w:val="left" w:pos="1620"/>
        </w:tabs>
        <w:ind w:left="1620" w:hanging="1620"/>
        <w:rPr>
          <w:b/>
          <w:sz w:val="22"/>
          <w:szCs w:val="22"/>
          <w:u w:val="single"/>
        </w:rPr>
      </w:pPr>
    </w:p>
    <w:p w:rsidR="009044FC" w:rsidRDefault="009044FC" w:rsidP="00261B3A">
      <w:pPr>
        <w:tabs>
          <w:tab w:val="left" w:pos="1620"/>
        </w:tabs>
        <w:ind w:left="1620" w:hanging="1620"/>
        <w:rPr>
          <w:b/>
          <w:sz w:val="22"/>
          <w:szCs w:val="22"/>
          <w:u w:val="single"/>
        </w:rPr>
      </w:pPr>
    </w:p>
    <w:p w:rsidR="00261B3A" w:rsidRDefault="003D6495" w:rsidP="00261B3A">
      <w:pPr>
        <w:tabs>
          <w:tab w:val="left" w:pos="1620"/>
        </w:tabs>
        <w:ind w:left="1620" w:hanging="16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F</w:t>
      </w:r>
      <w:r w:rsidR="00FE4BC6">
        <w:rPr>
          <w:b/>
          <w:sz w:val="22"/>
          <w:szCs w:val="22"/>
          <w:u w:val="single"/>
        </w:rPr>
        <w:t>orage Base</w:t>
      </w:r>
    </w:p>
    <w:p w:rsidR="000D04E8" w:rsidRDefault="009E2455" w:rsidP="009847BC">
      <w:pPr>
        <w:tabs>
          <w:tab w:val="left" w:pos="1620"/>
        </w:tabs>
        <w:ind w:left="1620" w:hanging="1620"/>
        <w:rPr>
          <w:sz w:val="22"/>
          <w:szCs w:val="22"/>
        </w:rPr>
      </w:pPr>
      <w:r>
        <w:rPr>
          <w:b/>
          <w:sz w:val="22"/>
          <w:szCs w:val="22"/>
        </w:rPr>
        <w:t>1:</w:t>
      </w:r>
      <w:r w:rsidR="003F1641">
        <w:rPr>
          <w:b/>
          <w:sz w:val="22"/>
          <w:szCs w:val="22"/>
        </w:rPr>
        <w:t>30</w:t>
      </w:r>
      <w:r w:rsidR="001A01B2">
        <w:rPr>
          <w:b/>
          <w:sz w:val="22"/>
          <w:szCs w:val="22"/>
        </w:rPr>
        <w:t xml:space="preserve"> </w:t>
      </w:r>
      <w:r w:rsidR="002677B5">
        <w:rPr>
          <w:b/>
          <w:sz w:val="22"/>
          <w:szCs w:val="22"/>
        </w:rPr>
        <w:t>pm</w:t>
      </w:r>
      <w:r w:rsidR="00627891">
        <w:rPr>
          <w:b/>
          <w:sz w:val="22"/>
          <w:szCs w:val="22"/>
        </w:rPr>
        <w:tab/>
      </w:r>
      <w:r w:rsidR="003D6495">
        <w:rPr>
          <w:b/>
          <w:sz w:val="22"/>
          <w:szCs w:val="22"/>
        </w:rPr>
        <w:t xml:space="preserve">STAC </w:t>
      </w:r>
      <w:r w:rsidR="007268E9">
        <w:rPr>
          <w:b/>
          <w:sz w:val="22"/>
          <w:szCs w:val="22"/>
        </w:rPr>
        <w:t>Forage Workshop</w:t>
      </w:r>
      <w:r w:rsidR="003D6495">
        <w:rPr>
          <w:b/>
          <w:sz w:val="22"/>
          <w:szCs w:val="22"/>
        </w:rPr>
        <w:t xml:space="preserve"> and Forage Definition</w:t>
      </w:r>
      <w:r w:rsidR="00627891">
        <w:rPr>
          <w:b/>
          <w:sz w:val="22"/>
          <w:szCs w:val="22"/>
        </w:rPr>
        <w:t xml:space="preserve"> </w:t>
      </w:r>
      <w:r w:rsidR="00627891">
        <w:rPr>
          <w:sz w:val="22"/>
          <w:szCs w:val="22"/>
        </w:rPr>
        <w:t xml:space="preserve">– </w:t>
      </w:r>
      <w:r w:rsidR="009847BC">
        <w:rPr>
          <w:sz w:val="22"/>
          <w:szCs w:val="22"/>
        </w:rPr>
        <w:t>Steering Committee Member</w:t>
      </w:r>
      <w:proofErr w:type="gramStart"/>
      <w:r w:rsidR="009847BC">
        <w:rPr>
          <w:sz w:val="22"/>
          <w:szCs w:val="22"/>
        </w:rPr>
        <w:t>?,</w:t>
      </w:r>
      <w:proofErr w:type="gramEnd"/>
      <w:r w:rsidR="009847BC">
        <w:rPr>
          <w:sz w:val="22"/>
          <w:szCs w:val="22"/>
        </w:rPr>
        <w:t xml:space="preserve"> </w:t>
      </w:r>
      <w:r w:rsidR="007268E9">
        <w:rPr>
          <w:sz w:val="22"/>
          <w:szCs w:val="22"/>
        </w:rPr>
        <w:t>Tom Ihde (NCBO) and Ed Houde (CBL)</w:t>
      </w:r>
      <w:r w:rsidR="00627891">
        <w:rPr>
          <w:sz w:val="22"/>
          <w:szCs w:val="22"/>
        </w:rPr>
        <w:tab/>
      </w:r>
    </w:p>
    <w:p w:rsidR="000F5B43" w:rsidRDefault="000D04E8" w:rsidP="00627891">
      <w:pPr>
        <w:tabs>
          <w:tab w:val="left" w:pos="16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975C5">
        <w:rPr>
          <w:sz w:val="22"/>
          <w:szCs w:val="22"/>
        </w:rPr>
        <w:t>Presentation-15</w:t>
      </w:r>
      <w:r w:rsidR="000F5B43">
        <w:rPr>
          <w:sz w:val="22"/>
          <w:szCs w:val="22"/>
        </w:rPr>
        <w:t xml:space="preserve"> min; Discussion </w:t>
      </w:r>
      <w:r w:rsidR="00F457E6">
        <w:rPr>
          <w:sz w:val="22"/>
          <w:szCs w:val="22"/>
        </w:rPr>
        <w:t>30</w:t>
      </w:r>
      <w:r w:rsidR="000F5B43">
        <w:rPr>
          <w:sz w:val="22"/>
          <w:szCs w:val="22"/>
        </w:rPr>
        <w:t xml:space="preserve"> min</w:t>
      </w:r>
    </w:p>
    <w:p w:rsidR="000D04E8" w:rsidRDefault="00733693" w:rsidP="00087D49">
      <w:pPr>
        <w:tabs>
          <w:tab w:val="left" w:pos="1620"/>
        </w:tabs>
        <w:ind w:left="1620"/>
        <w:rPr>
          <w:sz w:val="22"/>
          <w:szCs w:val="22"/>
        </w:rPr>
      </w:pPr>
      <w:r w:rsidRPr="00BE1F55">
        <w:rPr>
          <w:b/>
          <w:i/>
          <w:sz w:val="22"/>
          <w:szCs w:val="22"/>
        </w:rPr>
        <w:t>Objective</w:t>
      </w:r>
      <w:r w:rsidR="00544EA0" w:rsidRPr="00BE1F55">
        <w:rPr>
          <w:b/>
          <w:i/>
          <w:sz w:val="22"/>
          <w:szCs w:val="22"/>
        </w:rPr>
        <w:t>s:</w:t>
      </w:r>
      <w:r w:rsidR="00087D49">
        <w:rPr>
          <w:sz w:val="22"/>
          <w:szCs w:val="22"/>
        </w:rPr>
        <w:t xml:space="preserve"> </w:t>
      </w:r>
      <w:r w:rsidR="009E44F1">
        <w:rPr>
          <w:sz w:val="22"/>
          <w:szCs w:val="22"/>
        </w:rPr>
        <w:t>Present</w:t>
      </w:r>
      <w:r w:rsidR="00087D49">
        <w:rPr>
          <w:sz w:val="22"/>
          <w:szCs w:val="22"/>
        </w:rPr>
        <w:t xml:space="preserve"> </w:t>
      </w:r>
      <w:r w:rsidR="006D79E5">
        <w:rPr>
          <w:sz w:val="22"/>
          <w:szCs w:val="22"/>
        </w:rPr>
        <w:t>an</w:t>
      </w:r>
      <w:r w:rsidR="00210ED1">
        <w:rPr>
          <w:sz w:val="22"/>
          <w:szCs w:val="22"/>
        </w:rPr>
        <w:t xml:space="preserve"> overview</w:t>
      </w:r>
      <w:r w:rsidR="007268E9">
        <w:rPr>
          <w:sz w:val="22"/>
          <w:szCs w:val="22"/>
        </w:rPr>
        <w:t xml:space="preserve"> STAC-funded forage workshop and objectives.</w:t>
      </w:r>
    </w:p>
    <w:p w:rsidR="003D19B2" w:rsidRDefault="003D19B2" w:rsidP="003D19B2">
      <w:pPr>
        <w:tabs>
          <w:tab w:val="left" w:pos="1620"/>
        </w:tabs>
        <w:ind w:left="1620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Outcomes: Shared awareness of the STAC workshop expected outcomes and forage definition.</w:t>
      </w:r>
    </w:p>
    <w:p w:rsidR="00FB0599" w:rsidRDefault="00FB0599" w:rsidP="00FB0599">
      <w:pPr>
        <w:tabs>
          <w:tab w:val="left" w:pos="1620"/>
        </w:tabs>
        <w:rPr>
          <w:b/>
          <w:sz w:val="22"/>
          <w:szCs w:val="22"/>
        </w:rPr>
      </w:pPr>
    </w:p>
    <w:p w:rsidR="00646AC2" w:rsidRPr="00646AC2" w:rsidRDefault="00F457E6" w:rsidP="00C97866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2:</w:t>
      </w:r>
      <w:r w:rsidR="003F1641">
        <w:rPr>
          <w:b/>
          <w:sz w:val="22"/>
          <w:szCs w:val="22"/>
        </w:rPr>
        <w:t>15</w:t>
      </w:r>
      <w:r w:rsidR="00646AC2">
        <w:rPr>
          <w:b/>
          <w:sz w:val="22"/>
          <w:szCs w:val="22"/>
        </w:rPr>
        <w:t xml:space="preserve"> pm</w:t>
      </w:r>
      <w:r w:rsidR="00646AC2">
        <w:rPr>
          <w:b/>
          <w:sz w:val="22"/>
          <w:szCs w:val="22"/>
        </w:rPr>
        <w:tab/>
        <w:t>Break</w:t>
      </w:r>
    </w:p>
    <w:p w:rsidR="00646AC2" w:rsidRDefault="00646AC2" w:rsidP="0081544F">
      <w:pPr>
        <w:tabs>
          <w:tab w:val="left" w:pos="1620"/>
        </w:tabs>
        <w:rPr>
          <w:b/>
          <w:sz w:val="22"/>
          <w:szCs w:val="22"/>
          <w:u w:val="single"/>
        </w:rPr>
      </w:pPr>
    </w:p>
    <w:p w:rsidR="00EA11AF" w:rsidRPr="00EA11AF" w:rsidRDefault="00261B3A" w:rsidP="0081544F">
      <w:pPr>
        <w:tabs>
          <w:tab w:val="left" w:pos="162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Climate and Fisheries Panel Discussion</w:t>
      </w:r>
    </w:p>
    <w:p w:rsidR="0081544F" w:rsidRPr="00DD31BF" w:rsidRDefault="003F1641" w:rsidP="00C97866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2:30</w:t>
      </w:r>
      <w:r w:rsidR="0081544F" w:rsidRPr="00DD31BF">
        <w:rPr>
          <w:b/>
          <w:sz w:val="22"/>
          <w:szCs w:val="22"/>
        </w:rPr>
        <w:t xml:space="preserve"> pm</w:t>
      </w:r>
      <w:r w:rsidR="0081544F" w:rsidRPr="00DD31BF">
        <w:rPr>
          <w:sz w:val="22"/>
          <w:szCs w:val="22"/>
        </w:rPr>
        <w:tab/>
      </w:r>
      <w:r w:rsidR="007268E9">
        <w:rPr>
          <w:b/>
          <w:sz w:val="22"/>
          <w:szCs w:val="22"/>
        </w:rPr>
        <w:t>Climate Change Effects on Fisheries Panel</w:t>
      </w:r>
      <w:r w:rsidR="00C01D3C">
        <w:rPr>
          <w:b/>
          <w:sz w:val="22"/>
          <w:szCs w:val="22"/>
        </w:rPr>
        <w:t xml:space="preserve"> </w:t>
      </w:r>
    </w:p>
    <w:p w:rsidR="003475CB" w:rsidRPr="003475CB" w:rsidRDefault="0081544F" w:rsidP="00C97866">
      <w:pPr>
        <w:ind w:left="1620" w:hanging="1620"/>
        <w:rPr>
          <w:sz w:val="22"/>
          <w:szCs w:val="22"/>
        </w:rPr>
      </w:pPr>
      <w:r w:rsidRPr="00DD31BF">
        <w:rPr>
          <w:color w:val="0070C0"/>
          <w:sz w:val="22"/>
          <w:szCs w:val="22"/>
        </w:rPr>
        <w:tab/>
      </w:r>
      <w:r w:rsidR="00F457E6">
        <w:rPr>
          <w:sz w:val="22"/>
          <w:szCs w:val="22"/>
        </w:rPr>
        <w:t>Panel and Full GIT Discussion-1 hr 15 min</w:t>
      </w:r>
    </w:p>
    <w:p w:rsidR="00F457E6" w:rsidRDefault="0081544F" w:rsidP="00C01D3C">
      <w:pPr>
        <w:ind w:left="1620"/>
        <w:rPr>
          <w:i/>
          <w:sz w:val="22"/>
          <w:szCs w:val="22"/>
        </w:rPr>
      </w:pPr>
      <w:r w:rsidRPr="00BE1F55">
        <w:rPr>
          <w:b/>
          <w:i/>
          <w:sz w:val="22"/>
          <w:szCs w:val="22"/>
        </w:rPr>
        <w:t>Objective</w:t>
      </w:r>
      <w:r w:rsidRPr="00BE1F55">
        <w:rPr>
          <w:b/>
          <w:sz w:val="22"/>
          <w:szCs w:val="22"/>
        </w:rPr>
        <w:t>:</w:t>
      </w:r>
      <w:r w:rsidRPr="00DD31BF">
        <w:rPr>
          <w:sz w:val="22"/>
          <w:szCs w:val="22"/>
        </w:rPr>
        <w:t xml:space="preserve">  </w:t>
      </w:r>
      <w:r w:rsidR="00FB0599">
        <w:rPr>
          <w:sz w:val="22"/>
          <w:szCs w:val="22"/>
        </w:rPr>
        <w:t>S</w:t>
      </w:r>
      <w:r w:rsidR="00FB0599" w:rsidRPr="00FB0599">
        <w:rPr>
          <w:sz w:val="22"/>
          <w:szCs w:val="22"/>
        </w:rPr>
        <w:t xml:space="preserve">cientists from the Bay region will </w:t>
      </w:r>
      <w:r w:rsidR="00775319">
        <w:rPr>
          <w:sz w:val="22"/>
          <w:szCs w:val="22"/>
        </w:rPr>
        <w:t>discuss climate change impacts on fisheries and living resources. The</w:t>
      </w:r>
      <w:r w:rsidR="00F617F8">
        <w:rPr>
          <w:sz w:val="22"/>
          <w:szCs w:val="22"/>
        </w:rPr>
        <w:t xml:space="preserve"> </w:t>
      </w:r>
      <w:r w:rsidR="00775319">
        <w:rPr>
          <w:sz w:val="22"/>
          <w:szCs w:val="22"/>
        </w:rPr>
        <w:t>p</w:t>
      </w:r>
      <w:r w:rsidR="00C01D3C" w:rsidRPr="00C01D3C">
        <w:rPr>
          <w:sz w:val="22"/>
          <w:szCs w:val="22"/>
        </w:rPr>
        <w:t>anel will include perspectives from VIMS faculty</w:t>
      </w:r>
      <w:r w:rsidR="00A257E7" w:rsidRPr="00C01D3C">
        <w:rPr>
          <w:sz w:val="22"/>
          <w:szCs w:val="22"/>
        </w:rPr>
        <w:t xml:space="preserve"> on </w:t>
      </w:r>
      <w:r w:rsidR="00775319">
        <w:rPr>
          <w:sz w:val="22"/>
          <w:szCs w:val="22"/>
        </w:rPr>
        <w:t>impacts on Bay habitats and potential use of monitoring programs to track impacts on fisheries. The panel will also include a</w:t>
      </w:r>
      <w:r w:rsidR="00A257E7" w:rsidRPr="00C01D3C">
        <w:rPr>
          <w:sz w:val="22"/>
          <w:szCs w:val="22"/>
        </w:rPr>
        <w:t xml:space="preserve"> </w:t>
      </w:r>
      <w:r w:rsidR="005C0A4A">
        <w:rPr>
          <w:sz w:val="22"/>
          <w:szCs w:val="22"/>
        </w:rPr>
        <w:t xml:space="preserve">broader </w:t>
      </w:r>
      <w:r w:rsidR="00A257E7" w:rsidRPr="00C01D3C">
        <w:rPr>
          <w:sz w:val="22"/>
          <w:szCs w:val="22"/>
        </w:rPr>
        <w:t xml:space="preserve">perspective on </w:t>
      </w:r>
      <w:r w:rsidR="00775319">
        <w:rPr>
          <w:sz w:val="22"/>
          <w:szCs w:val="22"/>
        </w:rPr>
        <w:t xml:space="preserve">climate change and fisheries </w:t>
      </w:r>
      <w:r w:rsidR="00D07789">
        <w:rPr>
          <w:sz w:val="22"/>
          <w:szCs w:val="22"/>
        </w:rPr>
        <w:t>on</w:t>
      </w:r>
      <w:r w:rsidR="005C0A4A">
        <w:rPr>
          <w:sz w:val="22"/>
          <w:szCs w:val="22"/>
        </w:rPr>
        <w:t xml:space="preserve"> the Mid-Atlantic coast</w:t>
      </w:r>
      <w:r w:rsidR="00A257E7" w:rsidRPr="00C01D3C">
        <w:rPr>
          <w:sz w:val="22"/>
          <w:szCs w:val="22"/>
        </w:rPr>
        <w:t>.</w:t>
      </w:r>
    </w:p>
    <w:p w:rsidR="00C01D3C" w:rsidRDefault="00C01D3C" w:rsidP="00A257E7">
      <w:pPr>
        <w:tabs>
          <w:tab w:val="left" w:pos="1620"/>
        </w:tabs>
        <w:ind w:left="2160"/>
        <w:rPr>
          <w:i/>
          <w:sz w:val="22"/>
          <w:szCs w:val="22"/>
        </w:rPr>
      </w:pPr>
    </w:p>
    <w:p w:rsidR="00C01D3C" w:rsidRDefault="00C01D3C" w:rsidP="00A257E7">
      <w:pPr>
        <w:tabs>
          <w:tab w:val="left" w:pos="1620"/>
        </w:tabs>
        <w:ind w:left="21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Carl </w:t>
      </w:r>
      <w:proofErr w:type="spellStart"/>
      <w:r>
        <w:rPr>
          <w:i/>
          <w:sz w:val="22"/>
          <w:szCs w:val="22"/>
        </w:rPr>
        <w:t>Hershner</w:t>
      </w:r>
      <w:proofErr w:type="spellEnd"/>
      <w:r>
        <w:rPr>
          <w:i/>
          <w:sz w:val="22"/>
          <w:szCs w:val="22"/>
        </w:rPr>
        <w:t xml:space="preserve"> (facilitator</w:t>
      </w:r>
      <w:proofErr w:type="gramStart"/>
      <w:r>
        <w:rPr>
          <w:i/>
          <w:sz w:val="22"/>
          <w:szCs w:val="22"/>
        </w:rPr>
        <w:t>)-</w:t>
      </w:r>
      <w:proofErr w:type="gramEnd"/>
      <w:r>
        <w:rPr>
          <w:i/>
          <w:sz w:val="22"/>
          <w:szCs w:val="22"/>
        </w:rPr>
        <w:t xml:space="preserve"> VIMS</w:t>
      </w:r>
    </w:p>
    <w:p w:rsidR="00C01D3C" w:rsidRDefault="00C01D3C" w:rsidP="00A257E7">
      <w:pPr>
        <w:tabs>
          <w:tab w:val="left" w:pos="1620"/>
        </w:tabs>
        <w:ind w:left="2160"/>
        <w:rPr>
          <w:i/>
          <w:sz w:val="22"/>
          <w:szCs w:val="22"/>
        </w:rPr>
      </w:pPr>
      <w:r>
        <w:rPr>
          <w:i/>
          <w:sz w:val="22"/>
          <w:szCs w:val="22"/>
        </w:rPr>
        <w:t>Vince Saba – NOAA Northeast Fisheries Science Center (confirmed)</w:t>
      </w:r>
    </w:p>
    <w:p w:rsidR="00C01D3C" w:rsidRDefault="00C01D3C" w:rsidP="00A257E7">
      <w:pPr>
        <w:tabs>
          <w:tab w:val="left" w:pos="1620"/>
        </w:tabs>
        <w:ind w:left="21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Donna </w:t>
      </w:r>
      <w:proofErr w:type="spellStart"/>
      <w:r>
        <w:rPr>
          <w:i/>
          <w:sz w:val="22"/>
          <w:szCs w:val="22"/>
        </w:rPr>
        <w:t>Bilkovic</w:t>
      </w:r>
      <w:proofErr w:type="spellEnd"/>
      <w:r>
        <w:rPr>
          <w:i/>
          <w:sz w:val="22"/>
          <w:szCs w:val="22"/>
        </w:rPr>
        <w:t xml:space="preserve"> – VIMS (</w:t>
      </w:r>
      <w:r w:rsidR="0095078E">
        <w:rPr>
          <w:i/>
          <w:sz w:val="22"/>
          <w:szCs w:val="22"/>
        </w:rPr>
        <w:t>confirmed</w:t>
      </w:r>
      <w:r>
        <w:rPr>
          <w:i/>
          <w:sz w:val="22"/>
          <w:szCs w:val="22"/>
        </w:rPr>
        <w:t>)</w:t>
      </w:r>
    </w:p>
    <w:p w:rsidR="00C01D3C" w:rsidRPr="00A257E7" w:rsidRDefault="00775319" w:rsidP="00A257E7">
      <w:pPr>
        <w:tabs>
          <w:tab w:val="left" w:pos="1620"/>
        </w:tabs>
        <w:ind w:left="21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Jim </w:t>
      </w:r>
      <w:proofErr w:type="spellStart"/>
      <w:r>
        <w:rPr>
          <w:i/>
          <w:sz w:val="22"/>
          <w:szCs w:val="22"/>
        </w:rPr>
        <w:t>Gartland</w:t>
      </w:r>
      <w:proofErr w:type="spellEnd"/>
      <w:r w:rsidR="00C01D3C">
        <w:rPr>
          <w:i/>
          <w:sz w:val="22"/>
          <w:szCs w:val="22"/>
        </w:rPr>
        <w:t xml:space="preserve"> – VIMS (tentative)</w:t>
      </w:r>
    </w:p>
    <w:p w:rsidR="00F457E6" w:rsidRPr="003E2970" w:rsidRDefault="00F457E6" w:rsidP="00F457E6">
      <w:pPr>
        <w:pStyle w:val="ListParagraph"/>
        <w:tabs>
          <w:tab w:val="left" w:pos="1440"/>
        </w:tabs>
        <w:ind w:left="2340"/>
        <w:jc w:val="both"/>
        <w:rPr>
          <w:i/>
          <w:color w:val="FF0000"/>
          <w:sz w:val="22"/>
          <w:szCs w:val="22"/>
        </w:rPr>
      </w:pPr>
    </w:p>
    <w:p w:rsidR="004A326D" w:rsidRPr="00DD31BF" w:rsidRDefault="003F1641" w:rsidP="00C97866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3:45</w:t>
      </w:r>
      <w:r w:rsidR="004A326D" w:rsidRPr="00DD31BF">
        <w:rPr>
          <w:b/>
          <w:sz w:val="22"/>
          <w:szCs w:val="22"/>
        </w:rPr>
        <w:t xml:space="preserve"> pm</w:t>
      </w:r>
      <w:r w:rsidR="004A326D" w:rsidRPr="00DD31BF">
        <w:rPr>
          <w:b/>
          <w:sz w:val="22"/>
          <w:szCs w:val="22"/>
        </w:rPr>
        <w:tab/>
        <w:t>Public Comment Period</w:t>
      </w:r>
    </w:p>
    <w:p w:rsidR="00C83EEE" w:rsidRPr="00DD31BF" w:rsidRDefault="00C83EEE" w:rsidP="0081544F">
      <w:pPr>
        <w:rPr>
          <w:b/>
          <w:sz w:val="22"/>
          <w:szCs w:val="22"/>
        </w:rPr>
      </w:pPr>
    </w:p>
    <w:p w:rsidR="0081544F" w:rsidRPr="00DD31BF" w:rsidRDefault="003F1641" w:rsidP="00C97866">
      <w:pPr>
        <w:tabs>
          <w:tab w:val="left" w:pos="1620"/>
        </w:tabs>
        <w:rPr>
          <w:sz w:val="22"/>
          <w:szCs w:val="22"/>
        </w:rPr>
      </w:pPr>
      <w:r>
        <w:rPr>
          <w:b/>
          <w:sz w:val="22"/>
          <w:szCs w:val="22"/>
        </w:rPr>
        <w:t>3:55</w:t>
      </w:r>
      <w:r w:rsidR="0081544F" w:rsidRPr="00DD31BF">
        <w:rPr>
          <w:b/>
          <w:sz w:val="22"/>
          <w:szCs w:val="22"/>
        </w:rPr>
        <w:t xml:space="preserve"> pm</w:t>
      </w:r>
      <w:r w:rsidR="0081544F" w:rsidRPr="00DD31BF">
        <w:rPr>
          <w:b/>
          <w:sz w:val="22"/>
          <w:szCs w:val="22"/>
        </w:rPr>
        <w:tab/>
      </w:r>
      <w:r w:rsidR="00E33496" w:rsidRPr="00DD31BF">
        <w:rPr>
          <w:b/>
          <w:sz w:val="22"/>
          <w:szCs w:val="22"/>
        </w:rPr>
        <w:t xml:space="preserve">Day 1 Recap </w:t>
      </w:r>
    </w:p>
    <w:p w:rsidR="00E33496" w:rsidRPr="00DD31BF" w:rsidRDefault="00E33496" w:rsidP="0081544F">
      <w:pPr>
        <w:rPr>
          <w:b/>
          <w:sz w:val="22"/>
          <w:szCs w:val="22"/>
        </w:rPr>
      </w:pPr>
    </w:p>
    <w:p w:rsidR="00E33496" w:rsidRPr="00DD31BF" w:rsidRDefault="00012ED6" w:rsidP="00C97866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4:</w:t>
      </w:r>
      <w:r w:rsidR="003F1641">
        <w:rPr>
          <w:b/>
          <w:sz w:val="22"/>
          <w:szCs w:val="22"/>
        </w:rPr>
        <w:t>00</w:t>
      </w:r>
      <w:r w:rsidR="00E33496" w:rsidRPr="00DD31BF">
        <w:rPr>
          <w:b/>
          <w:sz w:val="22"/>
          <w:szCs w:val="22"/>
        </w:rPr>
        <w:t xml:space="preserve"> pm</w:t>
      </w:r>
      <w:r w:rsidR="00E33496" w:rsidRPr="00DD31BF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VIMS Tour </w:t>
      </w:r>
    </w:p>
    <w:p w:rsidR="007C6C31" w:rsidRPr="00DD31BF" w:rsidRDefault="007C6C31" w:rsidP="0081109C">
      <w:pPr>
        <w:tabs>
          <w:tab w:val="left" w:pos="1620"/>
        </w:tabs>
        <w:rPr>
          <w:sz w:val="22"/>
          <w:szCs w:val="22"/>
        </w:rPr>
      </w:pPr>
    </w:p>
    <w:p w:rsidR="007C6C31" w:rsidRDefault="00012ED6" w:rsidP="00C97866">
      <w:pPr>
        <w:tabs>
          <w:tab w:val="left" w:pos="1620"/>
          <w:tab w:val="left" w:pos="171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6:30</w:t>
      </w:r>
      <w:r w:rsidR="00F276B0" w:rsidRPr="00DD31BF">
        <w:rPr>
          <w:b/>
          <w:sz w:val="22"/>
          <w:szCs w:val="22"/>
        </w:rPr>
        <w:t xml:space="preserve"> pm</w:t>
      </w:r>
      <w:r w:rsidR="00F276B0" w:rsidRPr="00DD31BF">
        <w:rPr>
          <w:b/>
          <w:sz w:val="22"/>
          <w:szCs w:val="22"/>
        </w:rPr>
        <w:tab/>
      </w:r>
      <w:r w:rsidR="007C6C31" w:rsidRPr="00DD31BF">
        <w:rPr>
          <w:b/>
          <w:sz w:val="22"/>
          <w:szCs w:val="22"/>
        </w:rPr>
        <w:t>Dinner</w:t>
      </w:r>
      <w:r>
        <w:rPr>
          <w:b/>
          <w:sz w:val="22"/>
          <w:szCs w:val="22"/>
        </w:rPr>
        <w:t xml:space="preserve"> at VIMS</w:t>
      </w:r>
    </w:p>
    <w:p w:rsidR="00F70242" w:rsidRPr="00DD31BF" w:rsidRDefault="005E58D0" w:rsidP="00F32C6D">
      <w:pPr>
        <w:tabs>
          <w:tab w:val="left" w:pos="14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pict>
          <v:rect id="_x0000_i1028" style="width:0;height:1.5pt" o:hralign="center" o:hrstd="t" o:hr="t" fillcolor="#a0a0a0" stroked="f"/>
        </w:pict>
      </w:r>
    </w:p>
    <w:p w:rsidR="00D21CBC" w:rsidRDefault="00D21CBC" w:rsidP="0081109C">
      <w:pPr>
        <w:tabs>
          <w:tab w:val="left" w:pos="1620"/>
        </w:tabs>
        <w:rPr>
          <w:b/>
          <w:sz w:val="22"/>
          <w:szCs w:val="22"/>
          <w:u w:val="single"/>
        </w:rPr>
      </w:pPr>
    </w:p>
    <w:p w:rsidR="007C6C31" w:rsidRPr="00DD31BF" w:rsidRDefault="00444D1D" w:rsidP="0081109C">
      <w:pPr>
        <w:tabs>
          <w:tab w:val="left" w:pos="162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Thursday, June 5</w:t>
      </w:r>
      <w:r w:rsidRPr="00444D1D">
        <w:rPr>
          <w:b/>
          <w:sz w:val="22"/>
          <w:szCs w:val="22"/>
          <w:u w:val="single"/>
          <w:vertAlign w:val="superscript"/>
        </w:rPr>
        <w:t>th</w:t>
      </w:r>
      <w:r>
        <w:rPr>
          <w:b/>
          <w:sz w:val="22"/>
          <w:szCs w:val="22"/>
          <w:u w:val="single"/>
        </w:rPr>
        <w:t xml:space="preserve"> </w:t>
      </w:r>
    </w:p>
    <w:p w:rsidR="007C6C31" w:rsidRPr="00DD31BF" w:rsidRDefault="007C6C31" w:rsidP="0081109C">
      <w:pPr>
        <w:tabs>
          <w:tab w:val="left" w:pos="1620"/>
        </w:tabs>
        <w:rPr>
          <w:sz w:val="22"/>
          <w:szCs w:val="22"/>
        </w:rPr>
      </w:pPr>
    </w:p>
    <w:p w:rsidR="007C6C31" w:rsidRPr="00DD31BF" w:rsidRDefault="00012ED6" w:rsidP="00C97866">
      <w:pPr>
        <w:tabs>
          <w:tab w:val="left" w:pos="1620"/>
        </w:tabs>
        <w:rPr>
          <w:sz w:val="22"/>
          <w:szCs w:val="22"/>
        </w:rPr>
      </w:pPr>
      <w:r>
        <w:rPr>
          <w:b/>
          <w:sz w:val="22"/>
          <w:szCs w:val="22"/>
        </w:rPr>
        <w:t>9:00</w:t>
      </w:r>
      <w:r w:rsidR="006449F1" w:rsidRPr="00DD31BF">
        <w:rPr>
          <w:b/>
          <w:sz w:val="22"/>
          <w:szCs w:val="22"/>
        </w:rPr>
        <w:t xml:space="preserve"> am</w:t>
      </w:r>
      <w:r w:rsidR="00F10009">
        <w:rPr>
          <w:b/>
          <w:sz w:val="22"/>
          <w:szCs w:val="22"/>
        </w:rPr>
        <w:tab/>
      </w:r>
      <w:r w:rsidR="006449F1" w:rsidRPr="00DD31BF">
        <w:rPr>
          <w:b/>
          <w:sz w:val="22"/>
          <w:szCs w:val="22"/>
        </w:rPr>
        <w:t>Day 2 Overview</w:t>
      </w:r>
      <w:r w:rsidR="006449F1" w:rsidRPr="00DD31BF">
        <w:rPr>
          <w:sz w:val="22"/>
          <w:szCs w:val="22"/>
        </w:rPr>
        <w:t xml:space="preserve"> – Peyton Robertson, Fisheries GIT Chair</w:t>
      </w:r>
    </w:p>
    <w:p w:rsidR="0081109C" w:rsidRPr="00DD31BF" w:rsidRDefault="0081109C" w:rsidP="0081109C">
      <w:pPr>
        <w:tabs>
          <w:tab w:val="left" w:pos="1620"/>
        </w:tabs>
        <w:rPr>
          <w:b/>
          <w:sz w:val="22"/>
          <w:szCs w:val="22"/>
        </w:rPr>
      </w:pPr>
    </w:p>
    <w:p w:rsidR="00012ED6" w:rsidRDefault="00012ED6" w:rsidP="00C97866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9:15 am </w:t>
      </w:r>
      <w:r w:rsidR="00F1000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Fisheries GIT Member Updates </w:t>
      </w:r>
    </w:p>
    <w:p w:rsidR="00012ED6" w:rsidRDefault="00012ED6" w:rsidP="00C97866">
      <w:pPr>
        <w:ind w:left="1620"/>
        <w:rPr>
          <w:sz w:val="22"/>
          <w:szCs w:val="22"/>
        </w:rPr>
      </w:pPr>
      <w:r>
        <w:rPr>
          <w:b/>
          <w:i/>
          <w:sz w:val="22"/>
          <w:szCs w:val="22"/>
        </w:rPr>
        <w:t>Objective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Fisheries GIT members submitted fisheries-related written updates from their organization or projects they are involved with. Fisheries GIT Staff will give a brief overview of each update. Meeting attendees will then have time to ask questions and discuss any of these updates.</w:t>
      </w:r>
    </w:p>
    <w:p w:rsidR="003D19B2" w:rsidRDefault="003D19B2" w:rsidP="00012ED6">
      <w:pPr>
        <w:ind w:left="1440"/>
        <w:rPr>
          <w:sz w:val="22"/>
          <w:szCs w:val="22"/>
        </w:rPr>
      </w:pPr>
    </w:p>
    <w:p w:rsidR="00E93D3A" w:rsidRDefault="00E93D3A" w:rsidP="00E93D3A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10:15 am</w:t>
      </w:r>
      <w:r>
        <w:rPr>
          <w:b/>
          <w:sz w:val="22"/>
          <w:szCs w:val="22"/>
        </w:rPr>
        <w:tab/>
        <w:t>Break</w:t>
      </w:r>
    </w:p>
    <w:p w:rsidR="00E93D3A" w:rsidRDefault="00E93D3A" w:rsidP="00E93D3A">
      <w:pPr>
        <w:tabs>
          <w:tab w:val="left" w:pos="1620"/>
        </w:tabs>
        <w:rPr>
          <w:b/>
          <w:sz w:val="22"/>
          <w:szCs w:val="22"/>
          <w:u w:val="single"/>
        </w:rPr>
      </w:pPr>
    </w:p>
    <w:p w:rsidR="00E93D3A" w:rsidRPr="00EA11AF" w:rsidRDefault="00E93D3A" w:rsidP="00E93D3A">
      <w:pPr>
        <w:tabs>
          <w:tab w:val="left" w:pos="1620"/>
        </w:tabs>
        <w:rPr>
          <w:b/>
          <w:sz w:val="22"/>
          <w:szCs w:val="22"/>
          <w:u w:val="single"/>
        </w:rPr>
      </w:pPr>
      <w:r w:rsidRPr="00EA11AF">
        <w:rPr>
          <w:b/>
          <w:sz w:val="22"/>
          <w:szCs w:val="22"/>
          <w:u w:val="single"/>
        </w:rPr>
        <w:t>Blue Crabs</w:t>
      </w:r>
    </w:p>
    <w:p w:rsidR="00E93D3A" w:rsidRPr="00EB5603" w:rsidRDefault="00E93D3A" w:rsidP="00E93D3A">
      <w:pPr>
        <w:tabs>
          <w:tab w:val="left" w:pos="1620"/>
        </w:tabs>
        <w:ind w:left="1620" w:hanging="1620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450DF8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:</w:t>
      </w:r>
      <w:r w:rsidR="00450DF8">
        <w:rPr>
          <w:b/>
          <w:sz w:val="22"/>
          <w:szCs w:val="22"/>
        </w:rPr>
        <w:t>3</w:t>
      </w:r>
      <w:r w:rsidR="00222874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am</w:t>
      </w:r>
      <w:r>
        <w:rPr>
          <w:b/>
          <w:sz w:val="22"/>
          <w:szCs w:val="22"/>
        </w:rPr>
        <w:tab/>
        <w:t>CBSAC Updates: 2014 Advisory Report and VMRC Proposed Management Triggers</w:t>
      </w:r>
      <w:r>
        <w:rPr>
          <w:sz w:val="22"/>
          <w:szCs w:val="22"/>
        </w:rPr>
        <w:t xml:space="preserve"> – Joe Grist (VMRC, CBSAC Chair)</w:t>
      </w:r>
    </w:p>
    <w:p w:rsidR="00E93D3A" w:rsidRPr="006D0A83" w:rsidRDefault="00E93D3A" w:rsidP="00E93D3A">
      <w:pPr>
        <w:tabs>
          <w:tab w:val="left" w:pos="1620"/>
        </w:tabs>
        <w:ind w:left="1620" w:hanging="1620"/>
        <w:rPr>
          <w:sz w:val="22"/>
          <w:szCs w:val="22"/>
        </w:rPr>
      </w:pPr>
      <w:r w:rsidRPr="00DD31BF">
        <w:rPr>
          <w:i/>
          <w:color w:val="0070C0"/>
          <w:sz w:val="22"/>
          <w:szCs w:val="22"/>
        </w:rPr>
        <w:lastRenderedPageBreak/>
        <w:tab/>
      </w:r>
      <w:r w:rsidR="00222874">
        <w:rPr>
          <w:sz w:val="22"/>
          <w:szCs w:val="22"/>
        </w:rPr>
        <w:t>Presentation-30</w:t>
      </w:r>
      <w:r>
        <w:rPr>
          <w:sz w:val="22"/>
          <w:szCs w:val="22"/>
        </w:rPr>
        <w:t>min</w:t>
      </w:r>
      <w:r w:rsidRPr="006D0A83">
        <w:rPr>
          <w:sz w:val="22"/>
          <w:szCs w:val="22"/>
        </w:rPr>
        <w:t>; Discuss</w:t>
      </w:r>
      <w:r>
        <w:rPr>
          <w:sz w:val="22"/>
          <w:szCs w:val="22"/>
        </w:rPr>
        <w:t>ion 4</w:t>
      </w:r>
      <w:r w:rsidR="00450DF8">
        <w:rPr>
          <w:sz w:val="22"/>
          <w:szCs w:val="22"/>
        </w:rPr>
        <w:t>5</w:t>
      </w:r>
      <w:r>
        <w:rPr>
          <w:sz w:val="22"/>
          <w:szCs w:val="22"/>
        </w:rPr>
        <w:t>min</w:t>
      </w:r>
    </w:p>
    <w:p w:rsidR="00E93D3A" w:rsidRDefault="00E93D3A" w:rsidP="00E93D3A">
      <w:pPr>
        <w:tabs>
          <w:tab w:val="left" w:pos="1620"/>
        </w:tabs>
        <w:ind w:left="1620" w:hanging="1620"/>
        <w:rPr>
          <w:sz w:val="22"/>
          <w:szCs w:val="22"/>
        </w:rPr>
      </w:pPr>
      <w:r>
        <w:rPr>
          <w:i/>
          <w:color w:val="0070C0"/>
          <w:sz w:val="22"/>
          <w:szCs w:val="22"/>
        </w:rPr>
        <w:tab/>
      </w:r>
      <w:r w:rsidRPr="00BE1F55">
        <w:rPr>
          <w:b/>
          <w:i/>
          <w:sz w:val="22"/>
          <w:szCs w:val="22"/>
        </w:rPr>
        <w:t>Objective</w:t>
      </w:r>
      <w:r w:rsidRPr="00BE1F55">
        <w:rPr>
          <w:b/>
          <w:sz w:val="22"/>
          <w:szCs w:val="22"/>
        </w:rPr>
        <w:t>:</w:t>
      </w:r>
      <w:r w:rsidRPr="00DD31BF">
        <w:rPr>
          <w:sz w:val="22"/>
          <w:szCs w:val="22"/>
        </w:rPr>
        <w:t xml:space="preserve"> </w:t>
      </w:r>
      <w:r>
        <w:rPr>
          <w:sz w:val="22"/>
          <w:szCs w:val="22"/>
        </w:rPr>
        <w:t>Update the full GIT on CBSAC’s recent work including analysis of VMRC’s proposed management triggers and analysis of WDS results for the 2014 Blue Crab Advisory Report.</w:t>
      </w:r>
    </w:p>
    <w:p w:rsidR="00436B35" w:rsidRDefault="00436B35" w:rsidP="00D014C7">
      <w:pPr>
        <w:tabs>
          <w:tab w:val="left" w:pos="1710"/>
        </w:tabs>
        <w:ind w:left="1620" w:hanging="1620"/>
        <w:rPr>
          <w:b/>
          <w:sz w:val="22"/>
          <w:szCs w:val="22"/>
        </w:rPr>
      </w:pPr>
    </w:p>
    <w:p w:rsidR="00012ED6" w:rsidRPr="00980855" w:rsidRDefault="00450DF8" w:rsidP="00012ED6">
      <w:pPr>
        <w:tabs>
          <w:tab w:val="left" w:pos="1620"/>
        </w:tabs>
        <w:ind w:left="1620" w:hanging="1620"/>
        <w:rPr>
          <w:b/>
          <w:sz w:val="22"/>
          <w:szCs w:val="22"/>
        </w:rPr>
      </w:pPr>
      <w:r>
        <w:rPr>
          <w:b/>
          <w:sz w:val="22"/>
          <w:szCs w:val="22"/>
        </w:rPr>
        <w:t>11:45</w:t>
      </w:r>
      <w:r w:rsidR="00012ED6" w:rsidRPr="0098085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am</w:t>
      </w:r>
      <w:r w:rsidR="00012ED6" w:rsidRPr="00980855">
        <w:rPr>
          <w:b/>
          <w:sz w:val="22"/>
          <w:szCs w:val="22"/>
        </w:rPr>
        <w:tab/>
        <w:t>L</w:t>
      </w:r>
      <w:r w:rsidR="00D97B0F">
        <w:rPr>
          <w:b/>
          <w:sz w:val="22"/>
          <w:szCs w:val="22"/>
        </w:rPr>
        <w:t xml:space="preserve">UNCH </w:t>
      </w:r>
      <w:r w:rsidR="00870BCA">
        <w:rPr>
          <w:b/>
          <w:sz w:val="22"/>
          <w:szCs w:val="22"/>
        </w:rPr>
        <w:t>(Wide Net Project</w:t>
      </w:r>
      <w:r w:rsidR="001417F1">
        <w:rPr>
          <w:b/>
          <w:sz w:val="22"/>
          <w:szCs w:val="22"/>
        </w:rPr>
        <w:t>)</w:t>
      </w:r>
    </w:p>
    <w:p w:rsidR="006D0A83" w:rsidRDefault="006D0A83" w:rsidP="006347B5">
      <w:pPr>
        <w:tabs>
          <w:tab w:val="left" w:pos="1620"/>
        </w:tabs>
        <w:ind w:left="1620" w:hanging="1620"/>
        <w:rPr>
          <w:b/>
          <w:sz w:val="22"/>
          <w:szCs w:val="22"/>
        </w:rPr>
      </w:pPr>
    </w:p>
    <w:p w:rsidR="00436B35" w:rsidRPr="00EB5603" w:rsidRDefault="00012ED6" w:rsidP="00436B35">
      <w:pPr>
        <w:tabs>
          <w:tab w:val="left" w:pos="1710"/>
        </w:tabs>
        <w:ind w:left="1620" w:hanging="1620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E1399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:</w:t>
      </w:r>
      <w:r w:rsidR="00E13993">
        <w:rPr>
          <w:b/>
          <w:sz w:val="22"/>
          <w:szCs w:val="22"/>
        </w:rPr>
        <w:t>45</w:t>
      </w:r>
      <w:r w:rsidR="00436B35">
        <w:rPr>
          <w:b/>
          <w:sz w:val="22"/>
          <w:szCs w:val="22"/>
        </w:rPr>
        <w:t xml:space="preserve"> pm</w:t>
      </w:r>
      <w:r w:rsidR="00436B35">
        <w:rPr>
          <w:b/>
          <w:sz w:val="22"/>
          <w:szCs w:val="22"/>
        </w:rPr>
        <w:tab/>
        <w:t>Blue Crab Research Needs: Data Sources-</w:t>
      </w:r>
      <w:r w:rsidR="00436B35">
        <w:rPr>
          <w:sz w:val="22"/>
          <w:szCs w:val="22"/>
        </w:rPr>
        <w:t xml:space="preserve"> – Rom </w:t>
      </w:r>
      <w:proofErr w:type="spellStart"/>
      <w:r w:rsidR="00436B35">
        <w:rPr>
          <w:sz w:val="22"/>
          <w:szCs w:val="22"/>
        </w:rPr>
        <w:t>Lipcius</w:t>
      </w:r>
      <w:proofErr w:type="spellEnd"/>
      <w:r w:rsidR="00436B35">
        <w:rPr>
          <w:sz w:val="22"/>
          <w:szCs w:val="22"/>
        </w:rPr>
        <w:t xml:space="preserve"> (VIMS) and </w:t>
      </w:r>
      <w:r w:rsidR="00C01D3C">
        <w:rPr>
          <w:sz w:val="22"/>
          <w:szCs w:val="22"/>
        </w:rPr>
        <w:t xml:space="preserve">Chris </w:t>
      </w:r>
      <w:proofErr w:type="spellStart"/>
      <w:r w:rsidR="00C01D3C">
        <w:rPr>
          <w:sz w:val="22"/>
          <w:szCs w:val="22"/>
        </w:rPr>
        <w:t>Bonzek</w:t>
      </w:r>
      <w:proofErr w:type="spellEnd"/>
      <w:r w:rsidR="00436B35">
        <w:rPr>
          <w:sz w:val="22"/>
          <w:szCs w:val="22"/>
        </w:rPr>
        <w:t xml:space="preserve"> (VIMS)</w:t>
      </w:r>
    </w:p>
    <w:p w:rsidR="00436B35" w:rsidRPr="006D0A83" w:rsidRDefault="00436B35" w:rsidP="00436B35">
      <w:pPr>
        <w:tabs>
          <w:tab w:val="left" w:pos="1620"/>
        </w:tabs>
        <w:ind w:left="1620" w:hanging="1620"/>
        <w:rPr>
          <w:sz w:val="22"/>
          <w:szCs w:val="22"/>
        </w:rPr>
      </w:pPr>
      <w:r w:rsidRPr="00DD31BF">
        <w:rPr>
          <w:i/>
          <w:color w:val="0070C0"/>
          <w:sz w:val="22"/>
          <w:szCs w:val="22"/>
        </w:rPr>
        <w:tab/>
      </w:r>
      <w:r>
        <w:rPr>
          <w:sz w:val="22"/>
          <w:szCs w:val="22"/>
        </w:rPr>
        <w:t>Presentation-</w:t>
      </w:r>
      <w:r w:rsidR="00E13993">
        <w:rPr>
          <w:sz w:val="22"/>
          <w:szCs w:val="22"/>
        </w:rPr>
        <w:t>2</w:t>
      </w:r>
      <w:r w:rsidR="00A257E7">
        <w:rPr>
          <w:sz w:val="22"/>
          <w:szCs w:val="22"/>
        </w:rPr>
        <w:t>0</w:t>
      </w:r>
      <w:r w:rsidRPr="006D0A83">
        <w:rPr>
          <w:sz w:val="22"/>
          <w:szCs w:val="22"/>
        </w:rPr>
        <w:t xml:space="preserve"> min; Discuss</w:t>
      </w:r>
      <w:r>
        <w:rPr>
          <w:sz w:val="22"/>
          <w:szCs w:val="22"/>
        </w:rPr>
        <w:t xml:space="preserve">ion </w:t>
      </w:r>
      <w:r w:rsidR="00A257E7">
        <w:rPr>
          <w:sz w:val="22"/>
          <w:szCs w:val="22"/>
        </w:rPr>
        <w:t>30</w:t>
      </w:r>
      <w:r w:rsidRPr="006D0A83">
        <w:rPr>
          <w:sz w:val="22"/>
          <w:szCs w:val="22"/>
        </w:rPr>
        <w:t xml:space="preserve"> min</w:t>
      </w:r>
    </w:p>
    <w:p w:rsidR="00436B35" w:rsidRDefault="00436B35" w:rsidP="00436B35">
      <w:pPr>
        <w:tabs>
          <w:tab w:val="left" w:pos="1620"/>
        </w:tabs>
        <w:ind w:left="1620" w:hanging="1620"/>
        <w:rPr>
          <w:sz w:val="22"/>
          <w:szCs w:val="22"/>
        </w:rPr>
      </w:pPr>
      <w:r>
        <w:rPr>
          <w:i/>
          <w:color w:val="0070C0"/>
          <w:sz w:val="22"/>
          <w:szCs w:val="22"/>
        </w:rPr>
        <w:tab/>
      </w:r>
      <w:r w:rsidRPr="00BE1F55">
        <w:rPr>
          <w:b/>
          <w:i/>
          <w:sz w:val="22"/>
          <w:szCs w:val="22"/>
        </w:rPr>
        <w:t>Objective</w:t>
      </w:r>
      <w:r w:rsidRPr="00BE1F55">
        <w:rPr>
          <w:b/>
          <w:sz w:val="22"/>
          <w:szCs w:val="22"/>
        </w:rPr>
        <w:t>:</w:t>
      </w:r>
      <w:r w:rsidRPr="00DD31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Update the full GIT on what data sources are being worked up </w:t>
      </w:r>
      <w:r w:rsidR="00645F04">
        <w:rPr>
          <w:sz w:val="22"/>
          <w:szCs w:val="22"/>
        </w:rPr>
        <w:t xml:space="preserve">(summer survey data, ChesMMAP) </w:t>
      </w:r>
      <w:r>
        <w:rPr>
          <w:sz w:val="22"/>
          <w:szCs w:val="22"/>
        </w:rPr>
        <w:t xml:space="preserve">and their potential </w:t>
      </w:r>
      <w:r w:rsidR="00645F04">
        <w:rPr>
          <w:sz w:val="22"/>
          <w:szCs w:val="22"/>
        </w:rPr>
        <w:t>applications</w:t>
      </w:r>
      <w:r>
        <w:rPr>
          <w:sz w:val="22"/>
          <w:szCs w:val="22"/>
        </w:rPr>
        <w:t xml:space="preserve"> to address critical blue crab research needs</w:t>
      </w:r>
      <w:r w:rsidR="00645F04">
        <w:rPr>
          <w:sz w:val="22"/>
          <w:szCs w:val="22"/>
        </w:rPr>
        <w:t xml:space="preserve"> identified by CBSAC.</w:t>
      </w:r>
    </w:p>
    <w:p w:rsidR="00012ED6" w:rsidRDefault="00436B35" w:rsidP="00436B35">
      <w:pPr>
        <w:tabs>
          <w:tab w:val="left" w:pos="1620"/>
        </w:tabs>
        <w:ind w:left="1620" w:hanging="1620"/>
        <w:rPr>
          <w:i/>
          <w:color w:val="FF0000"/>
          <w:sz w:val="22"/>
          <w:szCs w:val="22"/>
        </w:rPr>
      </w:pPr>
      <w:r>
        <w:rPr>
          <w:i/>
          <w:sz w:val="22"/>
          <w:szCs w:val="22"/>
        </w:rPr>
        <w:tab/>
      </w:r>
    </w:p>
    <w:p w:rsidR="00012ED6" w:rsidRPr="006D0A83" w:rsidRDefault="00450DF8" w:rsidP="00012ED6">
      <w:pPr>
        <w:tabs>
          <w:tab w:val="left" w:pos="1710"/>
        </w:tabs>
        <w:ind w:left="1620" w:hanging="1620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E13993">
        <w:rPr>
          <w:b/>
          <w:sz w:val="22"/>
          <w:szCs w:val="22"/>
        </w:rPr>
        <w:t>:</w:t>
      </w:r>
      <w:r w:rsidR="00A257E7">
        <w:rPr>
          <w:b/>
          <w:sz w:val="22"/>
          <w:szCs w:val="22"/>
        </w:rPr>
        <w:t>3</w:t>
      </w:r>
      <w:r w:rsidR="001B2F8E">
        <w:rPr>
          <w:b/>
          <w:sz w:val="22"/>
          <w:szCs w:val="22"/>
        </w:rPr>
        <w:t>5</w:t>
      </w:r>
      <w:r w:rsidR="00012ED6">
        <w:rPr>
          <w:b/>
          <w:sz w:val="22"/>
          <w:szCs w:val="22"/>
        </w:rPr>
        <w:t xml:space="preserve"> pm</w:t>
      </w:r>
      <w:r w:rsidR="00012ED6">
        <w:rPr>
          <w:i/>
          <w:color w:val="FF0000"/>
          <w:sz w:val="22"/>
          <w:szCs w:val="22"/>
        </w:rPr>
        <w:tab/>
      </w:r>
      <w:r w:rsidR="00C50D0B">
        <w:rPr>
          <w:b/>
          <w:sz w:val="22"/>
          <w:szCs w:val="22"/>
        </w:rPr>
        <w:t>Natural Mortality and</w:t>
      </w:r>
      <w:r w:rsidR="00012ED6">
        <w:rPr>
          <w:b/>
          <w:sz w:val="22"/>
          <w:szCs w:val="22"/>
        </w:rPr>
        <w:t xml:space="preserve"> </w:t>
      </w:r>
      <w:r w:rsidR="00C50D0B">
        <w:rPr>
          <w:b/>
          <w:sz w:val="22"/>
          <w:szCs w:val="22"/>
        </w:rPr>
        <w:t xml:space="preserve">the </w:t>
      </w:r>
      <w:r w:rsidR="00012ED6">
        <w:rPr>
          <w:b/>
          <w:sz w:val="22"/>
          <w:szCs w:val="22"/>
        </w:rPr>
        <w:t>Blue Crab Population</w:t>
      </w:r>
      <w:r w:rsidR="00012ED6" w:rsidRPr="00F457E6">
        <w:rPr>
          <w:b/>
          <w:sz w:val="22"/>
          <w:szCs w:val="22"/>
        </w:rPr>
        <w:t xml:space="preserve"> </w:t>
      </w:r>
    </w:p>
    <w:p w:rsidR="00012ED6" w:rsidRPr="00D014C7" w:rsidRDefault="00012ED6" w:rsidP="00012ED6">
      <w:pPr>
        <w:tabs>
          <w:tab w:val="left" w:pos="1620"/>
        </w:tabs>
        <w:ind w:left="1620" w:hanging="1620"/>
        <w:rPr>
          <w:i/>
          <w:sz w:val="22"/>
          <w:szCs w:val="22"/>
        </w:rPr>
      </w:pPr>
      <w:r>
        <w:rPr>
          <w:i/>
          <w:color w:val="0070C0"/>
          <w:sz w:val="22"/>
          <w:szCs w:val="22"/>
        </w:rPr>
        <w:tab/>
      </w:r>
      <w:r>
        <w:rPr>
          <w:i/>
          <w:sz w:val="22"/>
          <w:szCs w:val="22"/>
        </w:rPr>
        <w:t>Discussion-4</w:t>
      </w:r>
      <w:r w:rsidR="001B2F8E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 xml:space="preserve"> min</w:t>
      </w:r>
    </w:p>
    <w:p w:rsidR="00012ED6" w:rsidRPr="00F457E6" w:rsidRDefault="00012ED6" w:rsidP="003F1641">
      <w:pPr>
        <w:tabs>
          <w:tab w:val="left" w:pos="1620"/>
        </w:tabs>
        <w:ind w:left="1620" w:hanging="1620"/>
        <w:rPr>
          <w:i/>
          <w:color w:val="FF0000"/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Pr="00BE1F55">
        <w:rPr>
          <w:b/>
          <w:i/>
          <w:sz w:val="22"/>
          <w:szCs w:val="22"/>
        </w:rPr>
        <w:t>Objective</w:t>
      </w:r>
      <w:r w:rsidRPr="00BE1F55">
        <w:rPr>
          <w:b/>
          <w:sz w:val="22"/>
          <w:szCs w:val="22"/>
        </w:rPr>
        <w:t>:</w:t>
      </w:r>
      <w:r w:rsidRPr="00DD31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Full GIT discussion on </w:t>
      </w:r>
      <w:r w:rsidR="00C50D0B">
        <w:rPr>
          <w:sz w:val="22"/>
          <w:szCs w:val="22"/>
        </w:rPr>
        <w:t>natural mortality of</w:t>
      </w:r>
      <w:r w:rsidR="003F1641">
        <w:rPr>
          <w:sz w:val="22"/>
          <w:szCs w:val="22"/>
        </w:rPr>
        <w:t xml:space="preserve"> blue crabs with a focus on </w:t>
      </w:r>
      <w:r>
        <w:rPr>
          <w:sz w:val="22"/>
          <w:szCs w:val="22"/>
        </w:rPr>
        <w:t>predation pressure</w:t>
      </w:r>
      <w:r w:rsidR="00773A7D">
        <w:rPr>
          <w:sz w:val="22"/>
          <w:szCs w:val="22"/>
        </w:rPr>
        <w:t xml:space="preserve"> and </w:t>
      </w:r>
      <w:r w:rsidR="0063596C">
        <w:rPr>
          <w:sz w:val="22"/>
          <w:szCs w:val="22"/>
        </w:rPr>
        <w:t>hab</w:t>
      </w:r>
      <w:bookmarkStart w:id="0" w:name="_GoBack"/>
      <w:bookmarkEnd w:id="0"/>
      <w:r w:rsidR="0063596C">
        <w:rPr>
          <w:sz w:val="22"/>
          <w:szCs w:val="22"/>
        </w:rPr>
        <w:t xml:space="preserve">itat loss </w:t>
      </w:r>
      <w:r w:rsidR="00C019E3">
        <w:rPr>
          <w:sz w:val="22"/>
          <w:szCs w:val="22"/>
        </w:rPr>
        <w:t>and how to better understand impacts on blue crabs.</w:t>
      </w:r>
    </w:p>
    <w:p w:rsidR="003D19B2" w:rsidRDefault="003D19B2" w:rsidP="00436B35">
      <w:pPr>
        <w:tabs>
          <w:tab w:val="left" w:pos="1620"/>
        </w:tabs>
        <w:ind w:left="1620" w:hanging="1620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ab/>
      </w:r>
    </w:p>
    <w:p w:rsidR="006D7CB3" w:rsidRPr="00DD31BF" w:rsidRDefault="00E13993" w:rsidP="005B11D3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2:</w:t>
      </w:r>
      <w:r w:rsidR="00A257E7">
        <w:rPr>
          <w:b/>
          <w:sz w:val="22"/>
          <w:szCs w:val="22"/>
        </w:rPr>
        <w:t>20</w:t>
      </w:r>
      <w:r w:rsidR="00A7659F">
        <w:rPr>
          <w:b/>
          <w:sz w:val="22"/>
          <w:szCs w:val="22"/>
        </w:rPr>
        <w:t xml:space="preserve"> </w:t>
      </w:r>
      <w:r w:rsidR="006D7CB3" w:rsidRPr="00DD31BF">
        <w:rPr>
          <w:b/>
          <w:sz w:val="22"/>
          <w:szCs w:val="22"/>
        </w:rPr>
        <w:t>pm</w:t>
      </w:r>
      <w:r w:rsidR="006D7CB3" w:rsidRPr="00DD31BF">
        <w:rPr>
          <w:b/>
          <w:sz w:val="22"/>
          <w:szCs w:val="22"/>
        </w:rPr>
        <w:tab/>
        <w:t>Public Comment Period</w:t>
      </w:r>
    </w:p>
    <w:p w:rsidR="006D7CB3" w:rsidRPr="00DD31BF" w:rsidRDefault="006D7CB3" w:rsidP="00C83EEE">
      <w:pPr>
        <w:tabs>
          <w:tab w:val="left" w:pos="1620"/>
        </w:tabs>
        <w:ind w:left="1620" w:hanging="1620"/>
        <w:rPr>
          <w:b/>
          <w:sz w:val="22"/>
          <w:szCs w:val="22"/>
        </w:rPr>
      </w:pPr>
    </w:p>
    <w:p w:rsidR="0081544F" w:rsidRPr="00DD31BF" w:rsidRDefault="00A257E7" w:rsidP="00C83EEE">
      <w:pPr>
        <w:tabs>
          <w:tab w:val="left" w:pos="1620"/>
        </w:tabs>
        <w:ind w:left="1620" w:hanging="1620"/>
        <w:rPr>
          <w:i/>
          <w:color w:val="0070C0"/>
          <w:sz w:val="22"/>
          <w:szCs w:val="22"/>
        </w:rPr>
      </w:pPr>
      <w:r>
        <w:rPr>
          <w:b/>
          <w:sz w:val="22"/>
          <w:szCs w:val="22"/>
        </w:rPr>
        <w:t>2:40</w:t>
      </w:r>
      <w:r w:rsidR="006D7CB3" w:rsidRPr="00DD31BF">
        <w:rPr>
          <w:b/>
          <w:sz w:val="22"/>
          <w:szCs w:val="22"/>
        </w:rPr>
        <w:t xml:space="preserve"> </w:t>
      </w:r>
      <w:r w:rsidR="0081544F" w:rsidRPr="00DD31BF">
        <w:rPr>
          <w:b/>
          <w:sz w:val="22"/>
          <w:szCs w:val="22"/>
        </w:rPr>
        <w:t>pm</w:t>
      </w:r>
      <w:r w:rsidR="0081544F" w:rsidRPr="00DD31BF">
        <w:rPr>
          <w:b/>
          <w:sz w:val="22"/>
          <w:szCs w:val="22"/>
        </w:rPr>
        <w:tab/>
      </w:r>
      <w:r w:rsidR="00C83EEE" w:rsidRPr="00DD31BF">
        <w:rPr>
          <w:b/>
          <w:sz w:val="22"/>
          <w:szCs w:val="22"/>
        </w:rPr>
        <w:t>Day 2</w:t>
      </w:r>
      <w:r w:rsidR="0081544F" w:rsidRPr="00DD31BF">
        <w:rPr>
          <w:b/>
          <w:sz w:val="22"/>
          <w:szCs w:val="22"/>
        </w:rPr>
        <w:t xml:space="preserve"> Recap</w:t>
      </w:r>
      <w:r w:rsidR="00C83EEE" w:rsidRPr="00DD31BF">
        <w:rPr>
          <w:b/>
          <w:sz w:val="22"/>
          <w:szCs w:val="22"/>
        </w:rPr>
        <w:t>; Next Steps</w:t>
      </w:r>
    </w:p>
    <w:p w:rsidR="0081544F" w:rsidRPr="00DD31BF" w:rsidRDefault="0081544F" w:rsidP="0081544F">
      <w:pPr>
        <w:tabs>
          <w:tab w:val="left" w:pos="1620"/>
        </w:tabs>
        <w:rPr>
          <w:color w:val="0070C0"/>
          <w:sz w:val="22"/>
          <w:szCs w:val="22"/>
        </w:rPr>
      </w:pPr>
    </w:p>
    <w:p w:rsidR="00816679" w:rsidRDefault="00A257E7" w:rsidP="00BA7D91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3:00</w:t>
      </w:r>
      <w:r w:rsidR="0081544F" w:rsidRPr="00DD31BF">
        <w:rPr>
          <w:b/>
          <w:sz w:val="22"/>
          <w:szCs w:val="22"/>
        </w:rPr>
        <w:t xml:space="preserve"> pm</w:t>
      </w:r>
      <w:r w:rsidR="0081544F" w:rsidRPr="00DD31BF">
        <w:rPr>
          <w:b/>
          <w:sz w:val="22"/>
          <w:szCs w:val="22"/>
        </w:rPr>
        <w:tab/>
        <w:t>Adjourn</w:t>
      </w:r>
    </w:p>
    <w:p w:rsidR="00816679" w:rsidRDefault="005E58D0" w:rsidP="00BA7D91">
      <w:pPr>
        <w:tabs>
          <w:tab w:val="left" w:pos="16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pict>
          <v:rect id="_x0000_i1029" style="width:0;height:1.5pt" o:hralign="center" o:hrstd="t" o:hr="t" fillcolor="#a0a0a0" stroked="f"/>
        </w:pict>
      </w:r>
    </w:p>
    <w:sectPr w:rsidR="00816679" w:rsidSect="00D149F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D0" w:rsidRDefault="005E58D0" w:rsidP="00DC5075">
      <w:r>
        <w:separator/>
      </w:r>
    </w:p>
  </w:endnote>
  <w:endnote w:type="continuationSeparator" w:id="0">
    <w:p w:rsidR="005E58D0" w:rsidRDefault="005E58D0" w:rsidP="00DC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2887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7F61" w:rsidRDefault="009F7F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9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0424" w:rsidRDefault="005F04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D0" w:rsidRDefault="005E58D0" w:rsidP="00DC5075">
      <w:r>
        <w:separator/>
      </w:r>
    </w:p>
  </w:footnote>
  <w:footnote w:type="continuationSeparator" w:id="0">
    <w:p w:rsidR="005E58D0" w:rsidRDefault="005E58D0" w:rsidP="00DC5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F0" w:rsidRPr="00975EF0" w:rsidRDefault="009044FC" w:rsidP="00A257E7">
    <w:pPr>
      <w:pStyle w:val="Header"/>
      <w:jc w:val="right"/>
      <w:rPr>
        <w:i/>
      </w:rPr>
    </w:pPr>
    <w:r>
      <w:rPr>
        <w:i/>
      </w:rPr>
      <w:t>5-1</w:t>
    </w:r>
    <w:r w:rsidR="00C01D3C">
      <w:rPr>
        <w:i/>
      </w:rPr>
      <w:t>5</w:t>
    </w:r>
    <w:r w:rsidR="00975EF0" w:rsidRPr="00975EF0">
      <w:rPr>
        <w:i/>
      </w:rPr>
      <w:t>-14 DRAFT</w:t>
    </w:r>
  </w:p>
  <w:sdt>
    <w:sdtPr>
      <w:id w:val="-1852719315"/>
      <w:docPartObj>
        <w:docPartGallery w:val="Watermarks"/>
        <w:docPartUnique/>
      </w:docPartObj>
    </w:sdtPr>
    <w:sdtEndPr/>
    <w:sdtContent>
      <w:p w:rsidR="005C6378" w:rsidRDefault="005E58D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5EF"/>
    <w:multiLevelType w:val="hybridMultilevel"/>
    <w:tmpl w:val="2B2E0A7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059C5ABD"/>
    <w:multiLevelType w:val="hybridMultilevel"/>
    <w:tmpl w:val="238A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70C81"/>
    <w:multiLevelType w:val="hybridMultilevel"/>
    <w:tmpl w:val="11869CC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0EC95975"/>
    <w:multiLevelType w:val="hybridMultilevel"/>
    <w:tmpl w:val="64E88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7489C"/>
    <w:multiLevelType w:val="hybridMultilevel"/>
    <w:tmpl w:val="9AFC4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AE2E6C"/>
    <w:multiLevelType w:val="hybridMultilevel"/>
    <w:tmpl w:val="4B0ED5D6"/>
    <w:lvl w:ilvl="0" w:tplc="0409000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7" w:hanging="360"/>
      </w:pPr>
      <w:rPr>
        <w:rFonts w:ascii="Wingdings" w:hAnsi="Wingdings" w:hint="default"/>
      </w:rPr>
    </w:lvl>
  </w:abstractNum>
  <w:abstractNum w:abstractNumId="6">
    <w:nsid w:val="0FD506CC"/>
    <w:multiLevelType w:val="hybridMultilevel"/>
    <w:tmpl w:val="F822F84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>
    <w:nsid w:val="156B61C0"/>
    <w:multiLevelType w:val="hybridMultilevel"/>
    <w:tmpl w:val="B0DEA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D78B9"/>
    <w:multiLevelType w:val="hybridMultilevel"/>
    <w:tmpl w:val="E392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37969"/>
    <w:multiLevelType w:val="hybridMultilevel"/>
    <w:tmpl w:val="E59E68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1AA8658B"/>
    <w:multiLevelType w:val="hybridMultilevel"/>
    <w:tmpl w:val="9188919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1B0C43DA"/>
    <w:multiLevelType w:val="hybridMultilevel"/>
    <w:tmpl w:val="96FCD12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>
    <w:nsid w:val="1B7D4DCB"/>
    <w:multiLevelType w:val="hybridMultilevel"/>
    <w:tmpl w:val="CFD0D37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>
    <w:nsid w:val="1CD71FF4"/>
    <w:multiLevelType w:val="hybridMultilevel"/>
    <w:tmpl w:val="E67848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1D9808DF"/>
    <w:multiLevelType w:val="hybridMultilevel"/>
    <w:tmpl w:val="CB364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D75A7D"/>
    <w:multiLevelType w:val="hybridMultilevel"/>
    <w:tmpl w:val="7994B8D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>
    <w:nsid w:val="24FD3CBC"/>
    <w:multiLevelType w:val="hybridMultilevel"/>
    <w:tmpl w:val="5530A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083BA0"/>
    <w:multiLevelType w:val="hybridMultilevel"/>
    <w:tmpl w:val="9FAE861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>
    <w:nsid w:val="26C46373"/>
    <w:multiLevelType w:val="hybridMultilevel"/>
    <w:tmpl w:val="6E5C345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>
    <w:nsid w:val="2883576E"/>
    <w:multiLevelType w:val="hybridMultilevel"/>
    <w:tmpl w:val="C5BA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3277F9"/>
    <w:multiLevelType w:val="hybridMultilevel"/>
    <w:tmpl w:val="BA2A906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>
    <w:nsid w:val="3799247C"/>
    <w:multiLevelType w:val="hybridMultilevel"/>
    <w:tmpl w:val="D072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76047D"/>
    <w:multiLevelType w:val="hybridMultilevel"/>
    <w:tmpl w:val="BD062FF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>
    <w:nsid w:val="42794FA0"/>
    <w:multiLevelType w:val="hybridMultilevel"/>
    <w:tmpl w:val="CB364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06326"/>
    <w:multiLevelType w:val="hybridMultilevel"/>
    <w:tmpl w:val="066A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E3A91"/>
    <w:multiLevelType w:val="hybridMultilevel"/>
    <w:tmpl w:val="0B46F6F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>
    <w:nsid w:val="4902034A"/>
    <w:multiLevelType w:val="hybridMultilevel"/>
    <w:tmpl w:val="206C1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62C7"/>
    <w:multiLevelType w:val="hybridMultilevel"/>
    <w:tmpl w:val="96909FF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8">
    <w:nsid w:val="51D21B4B"/>
    <w:multiLevelType w:val="hybridMultilevel"/>
    <w:tmpl w:val="89CA869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9">
    <w:nsid w:val="533C60B8"/>
    <w:multiLevelType w:val="hybridMultilevel"/>
    <w:tmpl w:val="64625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C6E95"/>
    <w:multiLevelType w:val="hybridMultilevel"/>
    <w:tmpl w:val="0D549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C266F5"/>
    <w:multiLevelType w:val="hybridMultilevel"/>
    <w:tmpl w:val="629E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B5635"/>
    <w:multiLevelType w:val="hybridMultilevel"/>
    <w:tmpl w:val="EE3C059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3">
    <w:nsid w:val="5EE719F4"/>
    <w:multiLevelType w:val="hybridMultilevel"/>
    <w:tmpl w:val="D3DE7FF4"/>
    <w:lvl w:ilvl="0" w:tplc="040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34">
    <w:nsid w:val="61F41052"/>
    <w:multiLevelType w:val="hybridMultilevel"/>
    <w:tmpl w:val="AE58167C"/>
    <w:lvl w:ilvl="0" w:tplc="040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35">
    <w:nsid w:val="6292396C"/>
    <w:multiLevelType w:val="hybridMultilevel"/>
    <w:tmpl w:val="45509BE8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6">
    <w:nsid w:val="6499172F"/>
    <w:multiLevelType w:val="hybridMultilevel"/>
    <w:tmpl w:val="778EF3E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7">
    <w:nsid w:val="67003655"/>
    <w:multiLevelType w:val="hybridMultilevel"/>
    <w:tmpl w:val="4C8AA76E"/>
    <w:lvl w:ilvl="0" w:tplc="506A5BC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8">
    <w:nsid w:val="6BA14D7A"/>
    <w:multiLevelType w:val="hybridMultilevel"/>
    <w:tmpl w:val="10D28A1C"/>
    <w:lvl w:ilvl="0" w:tplc="0409000F">
      <w:start w:val="1"/>
      <w:numFmt w:val="decimal"/>
      <w:lvlText w:val="%1."/>
      <w:lvlJc w:val="left"/>
      <w:pPr>
        <w:ind w:left="2346" w:hanging="360"/>
      </w:pPr>
    </w:lvl>
    <w:lvl w:ilvl="1" w:tplc="04090019" w:tentative="1">
      <w:start w:val="1"/>
      <w:numFmt w:val="lowerLetter"/>
      <w:lvlText w:val="%2."/>
      <w:lvlJc w:val="left"/>
      <w:pPr>
        <w:ind w:left="3066" w:hanging="360"/>
      </w:pPr>
    </w:lvl>
    <w:lvl w:ilvl="2" w:tplc="0409001B" w:tentative="1">
      <w:start w:val="1"/>
      <w:numFmt w:val="lowerRoman"/>
      <w:lvlText w:val="%3."/>
      <w:lvlJc w:val="right"/>
      <w:pPr>
        <w:ind w:left="3786" w:hanging="180"/>
      </w:pPr>
    </w:lvl>
    <w:lvl w:ilvl="3" w:tplc="0409000F" w:tentative="1">
      <w:start w:val="1"/>
      <w:numFmt w:val="decimal"/>
      <w:lvlText w:val="%4."/>
      <w:lvlJc w:val="left"/>
      <w:pPr>
        <w:ind w:left="4506" w:hanging="360"/>
      </w:pPr>
    </w:lvl>
    <w:lvl w:ilvl="4" w:tplc="04090019" w:tentative="1">
      <w:start w:val="1"/>
      <w:numFmt w:val="lowerLetter"/>
      <w:lvlText w:val="%5."/>
      <w:lvlJc w:val="left"/>
      <w:pPr>
        <w:ind w:left="5226" w:hanging="360"/>
      </w:pPr>
    </w:lvl>
    <w:lvl w:ilvl="5" w:tplc="0409001B" w:tentative="1">
      <w:start w:val="1"/>
      <w:numFmt w:val="lowerRoman"/>
      <w:lvlText w:val="%6."/>
      <w:lvlJc w:val="right"/>
      <w:pPr>
        <w:ind w:left="5946" w:hanging="180"/>
      </w:pPr>
    </w:lvl>
    <w:lvl w:ilvl="6" w:tplc="0409000F" w:tentative="1">
      <w:start w:val="1"/>
      <w:numFmt w:val="decimal"/>
      <w:lvlText w:val="%7."/>
      <w:lvlJc w:val="left"/>
      <w:pPr>
        <w:ind w:left="6666" w:hanging="360"/>
      </w:pPr>
    </w:lvl>
    <w:lvl w:ilvl="7" w:tplc="04090019" w:tentative="1">
      <w:start w:val="1"/>
      <w:numFmt w:val="lowerLetter"/>
      <w:lvlText w:val="%8."/>
      <w:lvlJc w:val="left"/>
      <w:pPr>
        <w:ind w:left="7386" w:hanging="360"/>
      </w:pPr>
    </w:lvl>
    <w:lvl w:ilvl="8" w:tplc="040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39">
    <w:nsid w:val="6BA27BC7"/>
    <w:multiLevelType w:val="hybridMultilevel"/>
    <w:tmpl w:val="99F83F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6C8D28AE"/>
    <w:multiLevelType w:val="hybridMultilevel"/>
    <w:tmpl w:val="C74AF12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1">
    <w:nsid w:val="6E713646"/>
    <w:multiLevelType w:val="hybridMultilevel"/>
    <w:tmpl w:val="9DBA94A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2">
    <w:nsid w:val="718E21DB"/>
    <w:multiLevelType w:val="hybridMultilevel"/>
    <w:tmpl w:val="03C2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F0D7D"/>
    <w:multiLevelType w:val="hybridMultilevel"/>
    <w:tmpl w:val="98E4F51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4">
    <w:nsid w:val="77780A2E"/>
    <w:multiLevelType w:val="hybridMultilevel"/>
    <w:tmpl w:val="CF300A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81B6B38"/>
    <w:multiLevelType w:val="hybridMultilevel"/>
    <w:tmpl w:val="1A4C43D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6">
    <w:nsid w:val="7C314851"/>
    <w:multiLevelType w:val="hybridMultilevel"/>
    <w:tmpl w:val="6BB8ECD8"/>
    <w:lvl w:ilvl="0" w:tplc="EDD46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9"/>
  </w:num>
  <w:num w:numId="3">
    <w:abstractNumId w:val="24"/>
  </w:num>
  <w:num w:numId="4">
    <w:abstractNumId w:val="30"/>
  </w:num>
  <w:num w:numId="5">
    <w:abstractNumId w:val="28"/>
  </w:num>
  <w:num w:numId="6">
    <w:abstractNumId w:val="7"/>
  </w:num>
  <w:num w:numId="7">
    <w:abstractNumId w:val="23"/>
  </w:num>
  <w:num w:numId="8">
    <w:abstractNumId w:val="0"/>
  </w:num>
  <w:num w:numId="9">
    <w:abstractNumId w:val="29"/>
  </w:num>
  <w:num w:numId="10">
    <w:abstractNumId w:val="40"/>
  </w:num>
  <w:num w:numId="11">
    <w:abstractNumId w:val="27"/>
  </w:num>
  <w:num w:numId="12">
    <w:abstractNumId w:val="21"/>
  </w:num>
  <w:num w:numId="13">
    <w:abstractNumId w:val="32"/>
  </w:num>
  <w:num w:numId="14">
    <w:abstractNumId w:val="22"/>
  </w:num>
  <w:num w:numId="15">
    <w:abstractNumId w:val="37"/>
  </w:num>
  <w:num w:numId="16">
    <w:abstractNumId w:val="12"/>
  </w:num>
  <w:num w:numId="17">
    <w:abstractNumId w:val="14"/>
  </w:num>
  <w:num w:numId="18">
    <w:abstractNumId w:val="42"/>
  </w:num>
  <w:num w:numId="19">
    <w:abstractNumId w:val="4"/>
  </w:num>
  <w:num w:numId="20">
    <w:abstractNumId w:val="36"/>
  </w:num>
  <w:num w:numId="21">
    <w:abstractNumId w:val="3"/>
  </w:num>
  <w:num w:numId="22">
    <w:abstractNumId w:val="15"/>
  </w:num>
  <w:num w:numId="23">
    <w:abstractNumId w:val="44"/>
  </w:num>
  <w:num w:numId="24">
    <w:abstractNumId w:val="35"/>
  </w:num>
  <w:num w:numId="25">
    <w:abstractNumId w:val="10"/>
  </w:num>
  <w:num w:numId="26">
    <w:abstractNumId w:val="16"/>
  </w:num>
  <w:num w:numId="27">
    <w:abstractNumId w:val="39"/>
  </w:num>
  <w:num w:numId="28">
    <w:abstractNumId w:val="26"/>
  </w:num>
  <w:num w:numId="29">
    <w:abstractNumId w:val="19"/>
  </w:num>
  <w:num w:numId="30">
    <w:abstractNumId w:val="8"/>
  </w:num>
  <w:num w:numId="31">
    <w:abstractNumId w:val="34"/>
  </w:num>
  <w:num w:numId="32">
    <w:abstractNumId w:val="38"/>
  </w:num>
  <w:num w:numId="33">
    <w:abstractNumId w:val="20"/>
  </w:num>
  <w:num w:numId="34">
    <w:abstractNumId w:val="6"/>
  </w:num>
  <w:num w:numId="35">
    <w:abstractNumId w:val="41"/>
  </w:num>
  <w:num w:numId="36">
    <w:abstractNumId w:val="33"/>
  </w:num>
  <w:num w:numId="37">
    <w:abstractNumId w:val="5"/>
  </w:num>
  <w:num w:numId="38">
    <w:abstractNumId w:val="2"/>
  </w:num>
  <w:num w:numId="39">
    <w:abstractNumId w:val="1"/>
  </w:num>
  <w:num w:numId="40">
    <w:abstractNumId w:val="11"/>
  </w:num>
  <w:num w:numId="41">
    <w:abstractNumId w:val="17"/>
  </w:num>
  <w:num w:numId="42">
    <w:abstractNumId w:val="31"/>
  </w:num>
  <w:num w:numId="43">
    <w:abstractNumId w:val="25"/>
  </w:num>
  <w:num w:numId="44">
    <w:abstractNumId w:val="18"/>
  </w:num>
  <w:num w:numId="45">
    <w:abstractNumId w:val="45"/>
  </w:num>
  <w:num w:numId="46">
    <w:abstractNumId w:val="46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1E"/>
    <w:rsid w:val="00000E31"/>
    <w:rsid w:val="000022DB"/>
    <w:rsid w:val="00012ED6"/>
    <w:rsid w:val="0001755E"/>
    <w:rsid w:val="00024F36"/>
    <w:rsid w:val="00025058"/>
    <w:rsid w:val="00025A4C"/>
    <w:rsid w:val="00026A10"/>
    <w:rsid w:val="00026AA6"/>
    <w:rsid w:val="00040C31"/>
    <w:rsid w:val="00041CF2"/>
    <w:rsid w:val="00046476"/>
    <w:rsid w:val="00047046"/>
    <w:rsid w:val="0005584F"/>
    <w:rsid w:val="0005596C"/>
    <w:rsid w:val="000620FA"/>
    <w:rsid w:val="000636A3"/>
    <w:rsid w:val="00065ABB"/>
    <w:rsid w:val="00066D80"/>
    <w:rsid w:val="00072BEB"/>
    <w:rsid w:val="00073DEB"/>
    <w:rsid w:val="00077F5F"/>
    <w:rsid w:val="000809B5"/>
    <w:rsid w:val="00086526"/>
    <w:rsid w:val="00087D49"/>
    <w:rsid w:val="0009095A"/>
    <w:rsid w:val="00091F92"/>
    <w:rsid w:val="00093029"/>
    <w:rsid w:val="00096E09"/>
    <w:rsid w:val="00097420"/>
    <w:rsid w:val="000A1E00"/>
    <w:rsid w:val="000B1C23"/>
    <w:rsid w:val="000B614A"/>
    <w:rsid w:val="000B650A"/>
    <w:rsid w:val="000B7EE7"/>
    <w:rsid w:val="000C1594"/>
    <w:rsid w:val="000C2027"/>
    <w:rsid w:val="000C7B4F"/>
    <w:rsid w:val="000D008D"/>
    <w:rsid w:val="000D04E8"/>
    <w:rsid w:val="000D189D"/>
    <w:rsid w:val="000D5460"/>
    <w:rsid w:val="000E3C85"/>
    <w:rsid w:val="000E4A36"/>
    <w:rsid w:val="000E5A76"/>
    <w:rsid w:val="000E5BAB"/>
    <w:rsid w:val="000F181D"/>
    <w:rsid w:val="000F3AEE"/>
    <w:rsid w:val="000F4C2E"/>
    <w:rsid w:val="000F5B43"/>
    <w:rsid w:val="0010157F"/>
    <w:rsid w:val="00107019"/>
    <w:rsid w:val="001165A6"/>
    <w:rsid w:val="0012014C"/>
    <w:rsid w:val="00120EC7"/>
    <w:rsid w:val="00123CBB"/>
    <w:rsid w:val="00124E86"/>
    <w:rsid w:val="00126FCE"/>
    <w:rsid w:val="00135643"/>
    <w:rsid w:val="00135A25"/>
    <w:rsid w:val="001417F1"/>
    <w:rsid w:val="0014408D"/>
    <w:rsid w:val="00145DC8"/>
    <w:rsid w:val="001512E8"/>
    <w:rsid w:val="001516F7"/>
    <w:rsid w:val="00151DFF"/>
    <w:rsid w:val="001600E2"/>
    <w:rsid w:val="001609FF"/>
    <w:rsid w:val="00164600"/>
    <w:rsid w:val="00167331"/>
    <w:rsid w:val="00182CEF"/>
    <w:rsid w:val="00186A63"/>
    <w:rsid w:val="00193D04"/>
    <w:rsid w:val="00196331"/>
    <w:rsid w:val="001A01B2"/>
    <w:rsid w:val="001A18C2"/>
    <w:rsid w:val="001A6C0A"/>
    <w:rsid w:val="001A72AC"/>
    <w:rsid w:val="001A77A3"/>
    <w:rsid w:val="001B0D1D"/>
    <w:rsid w:val="001B2F8E"/>
    <w:rsid w:val="001B44CE"/>
    <w:rsid w:val="001C0910"/>
    <w:rsid w:val="001C7197"/>
    <w:rsid w:val="001D23EA"/>
    <w:rsid w:val="001E574E"/>
    <w:rsid w:val="001F0F1B"/>
    <w:rsid w:val="001F2851"/>
    <w:rsid w:val="00202BE3"/>
    <w:rsid w:val="00205B4A"/>
    <w:rsid w:val="00210ED1"/>
    <w:rsid w:val="00214E89"/>
    <w:rsid w:val="00222874"/>
    <w:rsid w:val="002236CE"/>
    <w:rsid w:val="00223DA9"/>
    <w:rsid w:val="00227BAD"/>
    <w:rsid w:val="00232A5E"/>
    <w:rsid w:val="00232C2A"/>
    <w:rsid w:val="00234D8F"/>
    <w:rsid w:val="0024229B"/>
    <w:rsid w:val="00243AA8"/>
    <w:rsid w:val="00243C8B"/>
    <w:rsid w:val="00247493"/>
    <w:rsid w:val="002565A5"/>
    <w:rsid w:val="00256BBA"/>
    <w:rsid w:val="002603CD"/>
    <w:rsid w:val="00261B3A"/>
    <w:rsid w:val="00263478"/>
    <w:rsid w:val="00263616"/>
    <w:rsid w:val="002644CD"/>
    <w:rsid w:val="00264EE4"/>
    <w:rsid w:val="002653F4"/>
    <w:rsid w:val="002677B5"/>
    <w:rsid w:val="0027020A"/>
    <w:rsid w:val="00270671"/>
    <w:rsid w:val="00271D75"/>
    <w:rsid w:val="00272617"/>
    <w:rsid w:val="00276971"/>
    <w:rsid w:val="00286D51"/>
    <w:rsid w:val="00286F3D"/>
    <w:rsid w:val="002870B5"/>
    <w:rsid w:val="00293211"/>
    <w:rsid w:val="002945E7"/>
    <w:rsid w:val="0029610C"/>
    <w:rsid w:val="002B73B0"/>
    <w:rsid w:val="002C16E9"/>
    <w:rsid w:val="002C258A"/>
    <w:rsid w:val="002C4B79"/>
    <w:rsid w:val="002C6C6E"/>
    <w:rsid w:val="002D03E4"/>
    <w:rsid w:val="002D3A8A"/>
    <w:rsid w:val="002D5DCA"/>
    <w:rsid w:val="002D77DA"/>
    <w:rsid w:val="002D7AC4"/>
    <w:rsid w:val="002E597A"/>
    <w:rsid w:val="002E66C9"/>
    <w:rsid w:val="002F3AE4"/>
    <w:rsid w:val="002F73E2"/>
    <w:rsid w:val="002F7BA7"/>
    <w:rsid w:val="00302073"/>
    <w:rsid w:val="0030561A"/>
    <w:rsid w:val="00311799"/>
    <w:rsid w:val="003165D5"/>
    <w:rsid w:val="00317803"/>
    <w:rsid w:val="0032398E"/>
    <w:rsid w:val="00325636"/>
    <w:rsid w:val="00327D63"/>
    <w:rsid w:val="00334076"/>
    <w:rsid w:val="00335CEC"/>
    <w:rsid w:val="003369F8"/>
    <w:rsid w:val="003412CA"/>
    <w:rsid w:val="00344211"/>
    <w:rsid w:val="003475CB"/>
    <w:rsid w:val="0035118E"/>
    <w:rsid w:val="00361C37"/>
    <w:rsid w:val="00365864"/>
    <w:rsid w:val="00372FC7"/>
    <w:rsid w:val="00374A36"/>
    <w:rsid w:val="00376F0D"/>
    <w:rsid w:val="00377450"/>
    <w:rsid w:val="003808B3"/>
    <w:rsid w:val="00384C5B"/>
    <w:rsid w:val="00387222"/>
    <w:rsid w:val="0039009B"/>
    <w:rsid w:val="00391F8D"/>
    <w:rsid w:val="003964D5"/>
    <w:rsid w:val="00397FB2"/>
    <w:rsid w:val="003A0CC6"/>
    <w:rsid w:val="003A2A09"/>
    <w:rsid w:val="003A2F02"/>
    <w:rsid w:val="003A73D9"/>
    <w:rsid w:val="003A799C"/>
    <w:rsid w:val="003B07D4"/>
    <w:rsid w:val="003B5F73"/>
    <w:rsid w:val="003C0EE4"/>
    <w:rsid w:val="003C1DB6"/>
    <w:rsid w:val="003D0811"/>
    <w:rsid w:val="003D19B2"/>
    <w:rsid w:val="003D1E99"/>
    <w:rsid w:val="003D32CA"/>
    <w:rsid w:val="003D6495"/>
    <w:rsid w:val="003E2970"/>
    <w:rsid w:val="003E330E"/>
    <w:rsid w:val="003E6D50"/>
    <w:rsid w:val="003F1641"/>
    <w:rsid w:val="00403DA7"/>
    <w:rsid w:val="004079EB"/>
    <w:rsid w:val="00411245"/>
    <w:rsid w:val="0041305A"/>
    <w:rsid w:val="00415330"/>
    <w:rsid w:val="00415CEC"/>
    <w:rsid w:val="004223B9"/>
    <w:rsid w:val="00425DA6"/>
    <w:rsid w:val="004274F3"/>
    <w:rsid w:val="00427B02"/>
    <w:rsid w:val="00433574"/>
    <w:rsid w:val="00434FAA"/>
    <w:rsid w:val="004361EC"/>
    <w:rsid w:val="00436B35"/>
    <w:rsid w:val="00440EB0"/>
    <w:rsid w:val="00444B16"/>
    <w:rsid w:val="00444D1D"/>
    <w:rsid w:val="004458C8"/>
    <w:rsid w:val="00445C95"/>
    <w:rsid w:val="004500FE"/>
    <w:rsid w:val="004507C6"/>
    <w:rsid w:val="00450DF8"/>
    <w:rsid w:val="00451988"/>
    <w:rsid w:val="00455F65"/>
    <w:rsid w:val="00462353"/>
    <w:rsid w:val="00467B1C"/>
    <w:rsid w:val="00470BF2"/>
    <w:rsid w:val="0047639F"/>
    <w:rsid w:val="00480537"/>
    <w:rsid w:val="00483A83"/>
    <w:rsid w:val="00485418"/>
    <w:rsid w:val="004A1F3B"/>
    <w:rsid w:val="004A326D"/>
    <w:rsid w:val="004A4384"/>
    <w:rsid w:val="004B6CBC"/>
    <w:rsid w:val="004C2A32"/>
    <w:rsid w:val="004C449F"/>
    <w:rsid w:val="004D1A7B"/>
    <w:rsid w:val="004D1D59"/>
    <w:rsid w:val="004F727C"/>
    <w:rsid w:val="004F761B"/>
    <w:rsid w:val="00501216"/>
    <w:rsid w:val="00503B8B"/>
    <w:rsid w:val="00505BB0"/>
    <w:rsid w:val="005062EA"/>
    <w:rsid w:val="00510D51"/>
    <w:rsid w:val="00512DB1"/>
    <w:rsid w:val="0051300D"/>
    <w:rsid w:val="00515020"/>
    <w:rsid w:val="00517377"/>
    <w:rsid w:val="005239F1"/>
    <w:rsid w:val="00524CAC"/>
    <w:rsid w:val="00531F50"/>
    <w:rsid w:val="005376AE"/>
    <w:rsid w:val="005378FD"/>
    <w:rsid w:val="005434EE"/>
    <w:rsid w:val="00544C41"/>
    <w:rsid w:val="00544EA0"/>
    <w:rsid w:val="005458E5"/>
    <w:rsid w:val="00546FDE"/>
    <w:rsid w:val="0055023A"/>
    <w:rsid w:val="0055470C"/>
    <w:rsid w:val="005601E3"/>
    <w:rsid w:val="00562121"/>
    <w:rsid w:val="00565CC9"/>
    <w:rsid w:val="005758F0"/>
    <w:rsid w:val="00577E28"/>
    <w:rsid w:val="00577E40"/>
    <w:rsid w:val="00580D9D"/>
    <w:rsid w:val="00582BAB"/>
    <w:rsid w:val="00586355"/>
    <w:rsid w:val="005866B0"/>
    <w:rsid w:val="005975C5"/>
    <w:rsid w:val="00597879"/>
    <w:rsid w:val="005A02ED"/>
    <w:rsid w:val="005A3BB5"/>
    <w:rsid w:val="005B01E5"/>
    <w:rsid w:val="005B11D3"/>
    <w:rsid w:val="005C0925"/>
    <w:rsid w:val="005C0A4A"/>
    <w:rsid w:val="005C1061"/>
    <w:rsid w:val="005C3125"/>
    <w:rsid w:val="005C3F12"/>
    <w:rsid w:val="005C5A64"/>
    <w:rsid w:val="005C6336"/>
    <w:rsid w:val="005C6378"/>
    <w:rsid w:val="005D1034"/>
    <w:rsid w:val="005E05D1"/>
    <w:rsid w:val="005E1EC5"/>
    <w:rsid w:val="005E58D0"/>
    <w:rsid w:val="005F0424"/>
    <w:rsid w:val="005F1947"/>
    <w:rsid w:val="005F37B0"/>
    <w:rsid w:val="005F4669"/>
    <w:rsid w:val="005F4927"/>
    <w:rsid w:val="005F670F"/>
    <w:rsid w:val="005F67D6"/>
    <w:rsid w:val="00601277"/>
    <w:rsid w:val="0060277B"/>
    <w:rsid w:val="006044BD"/>
    <w:rsid w:val="00611C9C"/>
    <w:rsid w:val="00612487"/>
    <w:rsid w:val="00612EE5"/>
    <w:rsid w:val="00613453"/>
    <w:rsid w:val="0061454B"/>
    <w:rsid w:val="00617429"/>
    <w:rsid w:val="006209C8"/>
    <w:rsid w:val="006237D1"/>
    <w:rsid w:val="00624D2F"/>
    <w:rsid w:val="00627891"/>
    <w:rsid w:val="006302BB"/>
    <w:rsid w:val="0063219F"/>
    <w:rsid w:val="006347B5"/>
    <w:rsid w:val="0063596C"/>
    <w:rsid w:val="00637580"/>
    <w:rsid w:val="00637C24"/>
    <w:rsid w:val="006419DD"/>
    <w:rsid w:val="0064253F"/>
    <w:rsid w:val="006449F1"/>
    <w:rsid w:val="00645F04"/>
    <w:rsid w:val="00645F60"/>
    <w:rsid w:val="00646AC2"/>
    <w:rsid w:val="00652FF5"/>
    <w:rsid w:val="0065481E"/>
    <w:rsid w:val="00654E6F"/>
    <w:rsid w:val="00663B05"/>
    <w:rsid w:val="00663CEC"/>
    <w:rsid w:val="00664D70"/>
    <w:rsid w:val="0066675C"/>
    <w:rsid w:val="00666FBF"/>
    <w:rsid w:val="00672950"/>
    <w:rsid w:val="00672A7D"/>
    <w:rsid w:val="00672CCB"/>
    <w:rsid w:val="00674CE2"/>
    <w:rsid w:val="006801F9"/>
    <w:rsid w:val="006828AB"/>
    <w:rsid w:val="0069211E"/>
    <w:rsid w:val="00692FE8"/>
    <w:rsid w:val="006A2D17"/>
    <w:rsid w:val="006A505F"/>
    <w:rsid w:val="006B0BC4"/>
    <w:rsid w:val="006B0CDD"/>
    <w:rsid w:val="006B1A8C"/>
    <w:rsid w:val="006B3719"/>
    <w:rsid w:val="006B3DC9"/>
    <w:rsid w:val="006B68FD"/>
    <w:rsid w:val="006C0C14"/>
    <w:rsid w:val="006C3B77"/>
    <w:rsid w:val="006D0A83"/>
    <w:rsid w:val="006D45A0"/>
    <w:rsid w:val="006D79E5"/>
    <w:rsid w:val="006D7CB3"/>
    <w:rsid w:val="006E6440"/>
    <w:rsid w:val="006E755A"/>
    <w:rsid w:val="006E7F83"/>
    <w:rsid w:val="006F1E96"/>
    <w:rsid w:val="006F40BD"/>
    <w:rsid w:val="006F659C"/>
    <w:rsid w:val="0070306C"/>
    <w:rsid w:val="00703393"/>
    <w:rsid w:val="007078E2"/>
    <w:rsid w:val="00717315"/>
    <w:rsid w:val="007256BC"/>
    <w:rsid w:val="007268E9"/>
    <w:rsid w:val="00726B85"/>
    <w:rsid w:val="0072754A"/>
    <w:rsid w:val="00730EA2"/>
    <w:rsid w:val="00732350"/>
    <w:rsid w:val="00732384"/>
    <w:rsid w:val="0073290A"/>
    <w:rsid w:val="00733693"/>
    <w:rsid w:val="00736B20"/>
    <w:rsid w:val="00751968"/>
    <w:rsid w:val="00751E2A"/>
    <w:rsid w:val="007550A0"/>
    <w:rsid w:val="007637DD"/>
    <w:rsid w:val="007639F9"/>
    <w:rsid w:val="00764C06"/>
    <w:rsid w:val="0077331B"/>
    <w:rsid w:val="00773A7D"/>
    <w:rsid w:val="00774836"/>
    <w:rsid w:val="00775319"/>
    <w:rsid w:val="00777D3B"/>
    <w:rsid w:val="00791072"/>
    <w:rsid w:val="00791801"/>
    <w:rsid w:val="00793378"/>
    <w:rsid w:val="00794CFF"/>
    <w:rsid w:val="007A24A3"/>
    <w:rsid w:val="007B2BBE"/>
    <w:rsid w:val="007B327E"/>
    <w:rsid w:val="007C1747"/>
    <w:rsid w:val="007C23A3"/>
    <w:rsid w:val="007C2BA1"/>
    <w:rsid w:val="007C3674"/>
    <w:rsid w:val="007C512F"/>
    <w:rsid w:val="007C6C31"/>
    <w:rsid w:val="007D2AE9"/>
    <w:rsid w:val="007E49CA"/>
    <w:rsid w:val="007E58A7"/>
    <w:rsid w:val="007E6BF9"/>
    <w:rsid w:val="007F0BF2"/>
    <w:rsid w:val="007F2613"/>
    <w:rsid w:val="007F4A96"/>
    <w:rsid w:val="007F61AB"/>
    <w:rsid w:val="007F7D6F"/>
    <w:rsid w:val="00800483"/>
    <w:rsid w:val="00803533"/>
    <w:rsid w:val="008052C3"/>
    <w:rsid w:val="008060C8"/>
    <w:rsid w:val="0081109C"/>
    <w:rsid w:val="00812B16"/>
    <w:rsid w:val="0081544F"/>
    <w:rsid w:val="00816679"/>
    <w:rsid w:val="00820640"/>
    <w:rsid w:val="00822D6E"/>
    <w:rsid w:val="0082324B"/>
    <w:rsid w:val="00823A3D"/>
    <w:rsid w:val="008246B7"/>
    <w:rsid w:val="0082589C"/>
    <w:rsid w:val="008273ED"/>
    <w:rsid w:val="008277D9"/>
    <w:rsid w:val="008304D3"/>
    <w:rsid w:val="0084221D"/>
    <w:rsid w:val="008427AB"/>
    <w:rsid w:val="00842BB7"/>
    <w:rsid w:val="00845EB1"/>
    <w:rsid w:val="008521BE"/>
    <w:rsid w:val="00856B02"/>
    <w:rsid w:val="00857A16"/>
    <w:rsid w:val="00863796"/>
    <w:rsid w:val="00866637"/>
    <w:rsid w:val="008674AA"/>
    <w:rsid w:val="00867B29"/>
    <w:rsid w:val="00870BCA"/>
    <w:rsid w:val="00870EE0"/>
    <w:rsid w:val="00871CCB"/>
    <w:rsid w:val="00873493"/>
    <w:rsid w:val="00884229"/>
    <w:rsid w:val="00887C87"/>
    <w:rsid w:val="008905C8"/>
    <w:rsid w:val="00891901"/>
    <w:rsid w:val="00893203"/>
    <w:rsid w:val="00893C23"/>
    <w:rsid w:val="0089518B"/>
    <w:rsid w:val="008A2C2B"/>
    <w:rsid w:val="008B752E"/>
    <w:rsid w:val="008B7B83"/>
    <w:rsid w:val="008C0AC8"/>
    <w:rsid w:val="008C5410"/>
    <w:rsid w:val="008C5C22"/>
    <w:rsid w:val="008C61D4"/>
    <w:rsid w:val="008D1F56"/>
    <w:rsid w:val="008D2ADE"/>
    <w:rsid w:val="008D3803"/>
    <w:rsid w:val="008E2D5A"/>
    <w:rsid w:val="008E4955"/>
    <w:rsid w:val="008E496D"/>
    <w:rsid w:val="008F1523"/>
    <w:rsid w:val="008F2406"/>
    <w:rsid w:val="008F271D"/>
    <w:rsid w:val="008F7362"/>
    <w:rsid w:val="009044FC"/>
    <w:rsid w:val="009051FF"/>
    <w:rsid w:val="00907432"/>
    <w:rsid w:val="009102EA"/>
    <w:rsid w:val="00911563"/>
    <w:rsid w:val="00911573"/>
    <w:rsid w:val="0091219B"/>
    <w:rsid w:val="00913BB4"/>
    <w:rsid w:val="00916C42"/>
    <w:rsid w:val="0092559B"/>
    <w:rsid w:val="00925A90"/>
    <w:rsid w:val="00927953"/>
    <w:rsid w:val="00931532"/>
    <w:rsid w:val="00932418"/>
    <w:rsid w:val="00934D2F"/>
    <w:rsid w:val="00936570"/>
    <w:rsid w:val="009368DD"/>
    <w:rsid w:val="009450B1"/>
    <w:rsid w:val="00945799"/>
    <w:rsid w:val="0095078E"/>
    <w:rsid w:val="00956032"/>
    <w:rsid w:val="0095770C"/>
    <w:rsid w:val="009647FA"/>
    <w:rsid w:val="00967E5C"/>
    <w:rsid w:val="00970897"/>
    <w:rsid w:val="00975EF0"/>
    <w:rsid w:val="009777AC"/>
    <w:rsid w:val="00980839"/>
    <w:rsid w:val="00980855"/>
    <w:rsid w:val="00981E22"/>
    <w:rsid w:val="009847BC"/>
    <w:rsid w:val="009863BF"/>
    <w:rsid w:val="00987D51"/>
    <w:rsid w:val="00993C5A"/>
    <w:rsid w:val="00996683"/>
    <w:rsid w:val="009A0146"/>
    <w:rsid w:val="009A0BF4"/>
    <w:rsid w:val="009A4DFA"/>
    <w:rsid w:val="009A52BC"/>
    <w:rsid w:val="009A762E"/>
    <w:rsid w:val="009B1970"/>
    <w:rsid w:val="009B31A2"/>
    <w:rsid w:val="009C1046"/>
    <w:rsid w:val="009C1F0C"/>
    <w:rsid w:val="009C541A"/>
    <w:rsid w:val="009C7FE6"/>
    <w:rsid w:val="009E2455"/>
    <w:rsid w:val="009E44F1"/>
    <w:rsid w:val="009F07A8"/>
    <w:rsid w:val="009F4CE5"/>
    <w:rsid w:val="009F503B"/>
    <w:rsid w:val="009F7F61"/>
    <w:rsid w:val="00A01A8F"/>
    <w:rsid w:val="00A05B09"/>
    <w:rsid w:val="00A1420F"/>
    <w:rsid w:val="00A152D1"/>
    <w:rsid w:val="00A15E6C"/>
    <w:rsid w:val="00A228FA"/>
    <w:rsid w:val="00A257E7"/>
    <w:rsid w:val="00A25B50"/>
    <w:rsid w:val="00A31224"/>
    <w:rsid w:val="00A319D6"/>
    <w:rsid w:val="00A339E7"/>
    <w:rsid w:val="00A34770"/>
    <w:rsid w:val="00A415CF"/>
    <w:rsid w:val="00A424CB"/>
    <w:rsid w:val="00A461BE"/>
    <w:rsid w:val="00A52058"/>
    <w:rsid w:val="00A5383E"/>
    <w:rsid w:val="00A53EB9"/>
    <w:rsid w:val="00A54568"/>
    <w:rsid w:val="00A54E61"/>
    <w:rsid w:val="00A5534B"/>
    <w:rsid w:val="00A609A2"/>
    <w:rsid w:val="00A6207F"/>
    <w:rsid w:val="00A657CF"/>
    <w:rsid w:val="00A65933"/>
    <w:rsid w:val="00A663E2"/>
    <w:rsid w:val="00A6655F"/>
    <w:rsid w:val="00A712C1"/>
    <w:rsid w:val="00A71386"/>
    <w:rsid w:val="00A7293E"/>
    <w:rsid w:val="00A73E21"/>
    <w:rsid w:val="00A7659F"/>
    <w:rsid w:val="00A872A0"/>
    <w:rsid w:val="00A932FC"/>
    <w:rsid w:val="00AA3F3C"/>
    <w:rsid w:val="00AA40BE"/>
    <w:rsid w:val="00AB30AD"/>
    <w:rsid w:val="00AB3291"/>
    <w:rsid w:val="00AC40AF"/>
    <w:rsid w:val="00AC67DE"/>
    <w:rsid w:val="00AD0400"/>
    <w:rsid w:val="00AD4E9D"/>
    <w:rsid w:val="00AD683D"/>
    <w:rsid w:val="00AD77F4"/>
    <w:rsid w:val="00AD7E79"/>
    <w:rsid w:val="00AE10AF"/>
    <w:rsid w:val="00AE25D8"/>
    <w:rsid w:val="00AE4562"/>
    <w:rsid w:val="00AE7AB5"/>
    <w:rsid w:val="00AF057C"/>
    <w:rsid w:val="00AF1899"/>
    <w:rsid w:val="00AF64CE"/>
    <w:rsid w:val="00AF6918"/>
    <w:rsid w:val="00AF74B0"/>
    <w:rsid w:val="00B063B0"/>
    <w:rsid w:val="00B07FDB"/>
    <w:rsid w:val="00B11D4E"/>
    <w:rsid w:val="00B17B72"/>
    <w:rsid w:val="00B2091F"/>
    <w:rsid w:val="00B241E0"/>
    <w:rsid w:val="00B30687"/>
    <w:rsid w:val="00B31623"/>
    <w:rsid w:val="00B31C7B"/>
    <w:rsid w:val="00B41A76"/>
    <w:rsid w:val="00B45C8E"/>
    <w:rsid w:val="00B46B52"/>
    <w:rsid w:val="00B51308"/>
    <w:rsid w:val="00B521CB"/>
    <w:rsid w:val="00B53BDB"/>
    <w:rsid w:val="00B57AF4"/>
    <w:rsid w:val="00B6201B"/>
    <w:rsid w:val="00B620E0"/>
    <w:rsid w:val="00B62731"/>
    <w:rsid w:val="00B6303D"/>
    <w:rsid w:val="00B6582D"/>
    <w:rsid w:val="00B709A2"/>
    <w:rsid w:val="00B73072"/>
    <w:rsid w:val="00B774F6"/>
    <w:rsid w:val="00B84375"/>
    <w:rsid w:val="00B87C7D"/>
    <w:rsid w:val="00B93DF2"/>
    <w:rsid w:val="00B9568B"/>
    <w:rsid w:val="00B959F0"/>
    <w:rsid w:val="00B96042"/>
    <w:rsid w:val="00B96210"/>
    <w:rsid w:val="00BA2356"/>
    <w:rsid w:val="00BA2695"/>
    <w:rsid w:val="00BA3DE0"/>
    <w:rsid w:val="00BA7D91"/>
    <w:rsid w:val="00BB0F7E"/>
    <w:rsid w:val="00BB7A5C"/>
    <w:rsid w:val="00BC2999"/>
    <w:rsid w:val="00BC34C2"/>
    <w:rsid w:val="00BC7F2D"/>
    <w:rsid w:val="00BD015B"/>
    <w:rsid w:val="00BD7E48"/>
    <w:rsid w:val="00BE1F55"/>
    <w:rsid w:val="00BE70B8"/>
    <w:rsid w:val="00BF18B3"/>
    <w:rsid w:val="00C00BAD"/>
    <w:rsid w:val="00C019E3"/>
    <w:rsid w:val="00C01D3C"/>
    <w:rsid w:val="00C03747"/>
    <w:rsid w:val="00C13E3E"/>
    <w:rsid w:val="00C142C4"/>
    <w:rsid w:val="00C23FDA"/>
    <w:rsid w:val="00C27DE6"/>
    <w:rsid w:val="00C368FC"/>
    <w:rsid w:val="00C43606"/>
    <w:rsid w:val="00C43A3E"/>
    <w:rsid w:val="00C465BA"/>
    <w:rsid w:val="00C4671E"/>
    <w:rsid w:val="00C50D0B"/>
    <w:rsid w:val="00C53CBD"/>
    <w:rsid w:val="00C54D4C"/>
    <w:rsid w:val="00C6090C"/>
    <w:rsid w:val="00C6444E"/>
    <w:rsid w:val="00C72CCA"/>
    <w:rsid w:val="00C743E2"/>
    <w:rsid w:val="00C778A6"/>
    <w:rsid w:val="00C83EEE"/>
    <w:rsid w:val="00C869A3"/>
    <w:rsid w:val="00C91628"/>
    <w:rsid w:val="00C925FF"/>
    <w:rsid w:val="00C9359F"/>
    <w:rsid w:val="00C953BF"/>
    <w:rsid w:val="00C9577D"/>
    <w:rsid w:val="00C96DD6"/>
    <w:rsid w:val="00C97866"/>
    <w:rsid w:val="00C97C7D"/>
    <w:rsid w:val="00CA0B0A"/>
    <w:rsid w:val="00CA39D7"/>
    <w:rsid w:val="00CA5BA7"/>
    <w:rsid w:val="00CB31DB"/>
    <w:rsid w:val="00CB4345"/>
    <w:rsid w:val="00CB4A49"/>
    <w:rsid w:val="00CB62F9"/>
    <w:rsid w:val="00CC3472"/>
    <w:rsid w:val="00CC54A8"/>
    <w:rsid w:val="00CC5551"/>
    <w:rsid w:val="00CC71A9"/>
    <w:rsid w:val="00CD0E3B"/>
    <w:rsid w:val="00CD5851"/>
    <w:rsid w:val="00CD68D5"/>
    <w:rsid w:val="00CD71DF"/>
    <w:rsid w:val="00CE0D8B"/>
    <w:rsid w:val="00CE3834"/>
    <w:rsid w:val="00CF2094"/>
    <w:rsid w:val="00CF356C"/>
    <w:rsid w:val="00CF71C4"/>
    <w:rsid w:val="00CF7C41"/>
    <w:rsid w:val="00D014C7"/>
    <w:rsid w:val="00D0714B"/>
    <w:rsid w:val="00D07789"/>
    <w:rsid w:val="00D10D01"/>
    <w:rsid w:val="00D11312"/>
    <w:rsid w:val="00D1208A"/>
    <w:rsid w:val="00D149F9"/>
    <w:rsid w:val="00D14B82"/>
    <w:rsid w:val="00D14D92"/>
    <w:rsid w:val="00D16EFC"/>
    <w:rsid w:val="00D20BCD"/>
    <w:rsid w:val="00D21853"/>
    <w:rsid w:val="00D21CBC"/>
    <w:rsid w:val="00D23A82"/>
    <w:rsid w:val="00D30ECD"/>
    <w:rsid w:val="00D31E86"/>
    <w:rsid w:val="00D3224F"/>
    <w:rsid w:val="00D323ED"/>
    <w:rsid w:val="00D37E9A"/>
    <w:rsid w:val="00D449E8"/>
    <w:rsid w:val="00D47158"/>
    <w:rsid w:val="00D51D34"/>
    <w:rsid w:val="00D56354"/>
    <w:rsid w:val="00D57929"/>
    <w:rsid w:val="00D64408"/>
    <w:rsid w:val="00D66AA7"/>
    <w:rsid w:val="00D70696"/>
    <w:rsid w:val="00D7079F"/>
    <w:rsid w:val="00D73C9B"/>
    <w:rsid w:val="00D8779A"/>
    <w:rsid w:val="00D9406B"/>
    <w:rsid w:val="00D94DA1"/>
    <w:rsid w:val="00D97B0F"/>
    <w:rsid w:val="00DA27B7"/>
    <w:rsid w:val="00DA3623"/>
    <w:rsid w:val="00DA6E75"/>
    <w:rsid w:val="00DB169C"/>
    <w:rsid w:val="00DB23AF"/>
    <w:rsid w:val="00DB4643"/>
    <w:rsid w:val="00DB74DE"/>
    <w:rsid w:val="00DC071A"/>
    <w:rsid w:val="00DC4F43"/>
    <w:rsid w:val="00DC5075"/>
    <w:rsid w:val="00DC5556"/>
    <w:rsid w:val="00DC70BD"/>
    <w:rsid w:val="00DC75A4"/>
    <w:rsid w:val="00DD0633"/>
    <w:rsid w:val="00DD31BF"/>
    <w:rsid w:val="00DD4428"/>
    <w:rsid w:val="00DD7F6D"/>
    <w:rsid w:val="00DE1FE9"/>
    <w:rsid w:val="00DE2E02"/>
    <w:rsid w:val="00DE3DDE"/>
    <w:rsid w:val="00DF32EC"/>
    <w:rsid w:val="00DF3C70"/>
    <w:rsid w:val="00DF402E"/>
    <w:rsid w:val="00DF4A85"/>
    <w:rsid w:val="00DF4DF3"/>
    <w:rsid w:val="00E0104A"/>
    <w:rsid w:val="00E03686"/>
    <w:rsid w:val="00E1266D"/>
    <w:rsid w:val="00E126D6"/>
    <w:rsid w:val="00E13993"/>
    <w:rsid w:val="00E2221D"/>
    <w:rsid w:val="00E22E02"/>
    <w:rsid w:val="00E30CDE"/>
    <w:rsid w:val="00E31843"/>
    <w:rsid w:val="00E33496"/>
    <w:rsid w:val="00E34DAC"/>
    <w:rsid w:val="00E35438"/>
    <w:rsid w:val="00E379FD"/>
    <w:rsid w:val="00E4377C"/>
    <w:rsid w:val="00E4469F"/>
    <w:rsid w:val="00E46D07"/>
    <w:rsid w:val="00E500F2"/>
    <w:rsid w:val="00E50441"/>
    <w:rsid w:val="00E51C0B"/>
    <w:rsid w:val="00E52C1E"/>
    <w:rsid w:val="00E63F14"/>
    <w:rsid w:val="00E66DA2"/>
    <w:rsid w:val="00E71A50"/>
    <w:rsid w:val="00E739C3"/>
    <w:rsid w:val="00E75303"/>
    <w:rsid w:val="00E762E0"/>
    <w:rsid w:val="00E7741B"/>
    <w:rsid w:val="00E82A72"/>
    <w:rsid w:val="00E87EFA"/>
    <w:rsid w:val="00E92CEA"/>
    <w:rsid w:val="00E92D51"/>
    <w:rsid w:val="00E93D3A"/>
    <w:rsid w:val="00E95295"/>
    <w:rsid w:val="00EA08FA"/>
    <w:rsid w:val="00EA0F6D"/>
    <w:rsid w:val="00EA11AF"/>
    <w:rsid w:val="00EA3251"/>
    <w:rsid w:val="00EA3D52"/>
    <w:rsid w:val="00EA7E93"/>
    <w:rsid w:val="00EB464C"/>
    <w:rsid w:val="00EB4A1C"/>
    <w:rsid w:val="00EB5603"/>
    <w:rsid w:val="00EB5F5F"/>
    <w:rsid w:val="00EC0557"/>
    <w:rsid w:val="00EC4F9B"/>
    <w:rsid w:val="00EC5C79"/>
    <w:rsid w:val="00EC683D"/>
    <w:rsid w:val="00EC6ECF"/>
    <w:rsid w:val="00ED2615"/>
    <w:rsid w:val="00ED5186"/>
    <w:rsid w:val="00ED5DB5"/>
    <w:rsid w:val="00ED6B8E"/>
    <w:rsid w:val="00EE5F30"/>
    <w:rsid w:val="00EE6572"/>
    <w:rsid w:val="00EF0E01"/>
    <w:rsid w:val="00EF0E4C"/>
    <w:rsid w:val="00EF73BA"/>
    <w:rsid w:val="00EF7F90"/>
    <w:rsid w:val="00F020D7"/>
    <w:rsid w:val="00F0330A"/>
    <w:rsid w:val="00F10009"/>
    <w:rsid w:val="00F10884"/>
    <w:rsid w:val="00F21BA1"/>
    <w:rsid w:val="00F2368A"/>
    <w:rsid w:val="00F24302"/>
    <w:rsid w:val="00F2572F"/>
    <w:rsid w:val="00F276B0"/>
    <w:rsid w:val="00F3129C"/>
    <w:rsid w:val="00F32C6D"/>
    <w:rsid w:val="00F40C62"/>
    <w:rsid w:val="00F457E6"/>
    <w:rsid w:val="00F572C0"/>
    <w:rsid w:val="00F60C63"/>
    <w:rsid w:val="00F60F3E"/>
    <w:rsid w:val="00F617F8"/>
    <w:rsid w:val="00F61A11"/>
    <w:rsid w:val="00F70242"/>
    <w:rsid w:val="00F73977"/>
    <w:rsid w:val="00F74177"/>
    <w:rsid w:val="00F74F33"/>
    <w:rsid w:val="00F77D30"/>
    <w:rsid w:val="00F814FD"/>
    <w:rsid w:val="00F856A4"/>
    <w:rsid w:val="00F92681"/>
    <w:rsid w:val="00F92F36"/>
    <w:rsid w:val="00F94395"/>
    <w:rsid w:val="00FA0A4F"/>
    <w:rsid w:val="00FA0A73"/>
    <w:rsid w:val="00FA358E"/>
    <w:rsid w:val="00FA6D22"/>
    <w:rsid w:val="00FB0599"/>
    <w:rsid w:val="00FB215A"/>
    <w:rsid w:val="00FB28F0"/>
    <w:rsid w:val="00FB6C49"/>
    <w:rsid w:val="00FC0516"/>
    <w:rsid w:val="00FC2C00"/>
    <w:rsid w:val="00FC30F9"/>
    <w:rsid w:val="00FC3EF6"/>
    <w:rsid w:val="00FC5020"/>
    <w:rsid w:val="00FC711F"/>
    <w:rsid w:val="00FC73D3"/>
    <w:rsid w:val="00FD0601"/>
    <w:rsid w:val="00FD171C"/>
    <w:rsid w:val="00FD4EB9"/>
    <w:rsid w:val="00FE03DA"/>
    <w:rsid w:val="00FE39B1"/>
    <w:rsid w:val="00FE4BC6"/>
    <w:rsid w:val="00FF426B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A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A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A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A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A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A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A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A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A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A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A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A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A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57A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A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A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A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A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A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57A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7A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A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57A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57AF4"/>
    <w:rPr>
      <w:b/>
      <w:bCs/>
    </w:rPr>
  </w:style>
  <w:style w:type="character" w:styleId="Emphasis">
    <w:name w:val="Emphasis"/>
    <w:basedOn w:val="DefaultParagraphFont"/>
    <w:uiPriority w:val="20"/>
    <w:qFormat/>
    <w:rsid w:val="00B57A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7AF4"/>
    <w:rPr>
      <w:szCs w:val="32"/>
    </w:rPr>
  </w:style>
  <w:style w:type="paragraph" w:styleId="ListParagraph">
    <w:name w:val="List Paragraph"/>
    <w:basedOn w:val="Normal"/>
    <w:uiPriority w:val="34"/>
    <w:qFormat/>
    <w:rsid w:val="00B57A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7A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7A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A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AF4"/>
    <w:rPr>
      <w:b/>
      <w:i/>
      <w:sz w:val="24"/>
    </w:rPr>
  </w:style>
  <w:style w:type="character" w:styleId="SubtleEmphasis">
    <w:name w:val="Subtle Emphasis"/>
    <w:uiPriority w:val="19"/>
    <w:qFormat/>
    <w:rsid w:val="00B57A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7A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7A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7A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7A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7A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C5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0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07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7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B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B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B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21C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A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A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A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A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A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A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A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A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A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A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A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A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A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57A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A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A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A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A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A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57A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7A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A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57A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57AF4"/>
    <w:rPr>
      <w:b/>
      <w:bCs/>
    </w:rPr>
  </w:style>
  <w:style w:type="character" w:styleId="Emphasis">
    <w:name w:val="Emphasis"/>
    <w:basedOn w:val="DefaultParagraphFont"/>
    <w:uiPriority w:val="20"/>
    <w:qFormat/>
    <w:rsid w:val="00B57A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7AF4"/>
    <w:rPr>
      <w:szCs w:val="32"/>
    </w:rPr>
  </w:style>
  <w:style w:type="paragraph" w:styleId="ListParagraph">
    <w:name w:val="List Paragraph"/>
    <w:basedOn w:val="Normal"/>
    <w:uiPriority w:val="34"/>
    <w:qFormat/>
    <w:rsid w:val="00B57A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7A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7A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A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AF4"/>
    <w:rPr>
      <w:b/>
      <w:i/>
      <w:sz w:val="24"/>
    </w:rPr>
  </w:style>
  <w:style w:type="character" w:styleId="SubtleEmphasis">
    <w:name w:val="Subtle Emphasis"/>
    <w:uiPriority w:val="19"/>
    <w:qFormat/>
    <w:rsid w:val="00B57A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7A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7A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7A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7A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7A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C5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0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07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7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B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B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B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21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hesapeakebay.net/S=0/calendar/event/21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5873A-3F74-4BB7-BAC5-021113B7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Davis</dc:creator>
  <cp:lastModifiedBy>Emilie.Franke</cp:lastModifiedBy>
  <cp:revision>27</cp:revision>
  <cp:lastPrinted>2014-05-15T16:44:00Z</cp:lastPrinted>
  <dcterms:created xsi:type="dcterms:W3CDTF">2014-05-16T18:39:00Z</dcterms:created>
  <dcterms:modified xsi:type="dcterms:W3CDTF">2014-05-16T18:59:00Z</dcterms:modified>
</cp:coreProperties>
</file>