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2733" w:rsidRDefault="00494CAC">
      <w:pPr>
        <w:spacing w:line="240" w:lineRule="auto"/>
      </w:pPr>
      <w:bookmarkStart w:id="0" w:name="_GoBack"/>
      <w:bookmarkEnd w:id="0"/>
      <w:r>
        <w:rPr>
          <w:rFonts w:ascii="Calibri" w:eastAsia="Calibri" w:hAnsi="Calibri" w:cs="Calibri"/>
          <w:b/>
        </w:rPr>
        <w:t>Partial List of Technical Assistance Organizations:</w:t>
      </w:r>
      <w:r>
        <w:rPr>
          <w:rFonts w:ascii="Calibri" w:eastAsia="Calibri" w:hAnsi="Calibri" w:cs="Calibri"/>
        </w:rPr>
        <w:t xml:space="preserve"> </w:t>
      </w:r>
    </w:p>
    <w:p w:rsidR="000B2733" w:rsidRDefault="00494CAC">
      <w:pPr>
        <w:numPr>
          <w:ilvl w:val="0"/>
          <w:numId w:val="3"/>
        </w:numPr>
        <w:spacing w:line="240" w:lineRule="auto"/>
        <w:ind w:hanging="360"/>
        <w:contextualSpacing/>
      </w:pPr>
      <w:r>
        <w:rPr>
          <w:rFonts w:ascii="Calibri" w:eastAsia="Calibri" w:hAnsi="Calibri" w:cs="Calibri"/>
        </w:rPr>
        <w:t xml:space="preserve">Existing technical assistance </w:t>
      </w:r>
      <w:r>
        <w:rPr>
          <w:rFonts w:ascii="Calibri" w:eastAsia="Calibri" w:hAnsi="Calibri" w:cs="Calibri"/>
          <w:b/>
        </w:rPr>
        <w:t>funders</w:t>
      </w:r>
      <w:r>
        <w:rPr>
          <w:rFonts w:ascii="Calibri" w:eastAsia="Calibri" w:hAnsi="Calibri" w:cs="Calibri"/>
        </w:rPr>
        <w:t>:</w:t>
      </w:r>
    </w:p>
    <w:p w:rsidR="000B2733" w:rsidRDefault="00494CAC">
      <w:pPr>
        <w:numPr>
          <w:ilvl w:val="1"/>
          <w:numId w:val="2"/>
        </w:numPr>
        <w:spacing w:line="240" w:lineRule="auto"/>
        <w:ind w:hanging="360"/>
        <w:contextualSpacing/>
      </w:pPr>
      <w:hyperlink r:id="rId5">
        <w:r>
          <w:rPr>
            <w:rFonts w:ascii="Calibri" w:eastAsia="Calibri" w:hAnsi="Calibri" w:cs="Calibri"/>
            <w:color w:val="0000FF"/>
            <w:u w:val="single"/>
          </w:rPr>
          <w:t>NFWF Chesapeake Bay Stewardship Fund</w:t>
        </w:r>
      </w:hyperlink>
      <w:hyperlink r:id="rId6"/>
    </w:p>
    <w:p w:rsidR="000B2733" w:rsidRDefault="00494CAC">
      <w:pPr>
        <w:numPr>
          <w:ilvl w:val="1"/>
          <w:numId w:val="2"/>
        </w:numPr>
        <w:spacing w:line="240" w:lineRule="auto"/>
        <w:ind w:hanging="360"/>
        <w:contextualSpacing/>
      </w:pPr>
      <w:hyperlink r:id="rId7">
        <w:r>
          <w:rPr>
            <w:rFonts w:ascii="Calibri" w:eastAsia="Calibri" w:hAnsi="Calibri" w:cs="Calibri"/>
            <w:color w:val="0000FF"/>
            <w:u w:val="single"/>
          </w:rPr>
          <w:t>EPA/Chesapeake Bay Program Office</w:t>
        </w:r>
      </w:hyperlink>
      <w:hyperlink r:id="rId8"/>
    </w:p>
    <w:p w:rsidR="000B2733" w:rsidRDefault="00494CAC">
      <w:pPr>
        <w:numPr>
          <w:ilvl w:val="1"/>
          <w:numId w:val="2"/>
        </w:numPr>
        <w:spacing w:line="240" w:lineRule="auto"/>
        <w:ind w:hanging="360"/>
        <w:contextualSpacing/>
      </w:pPr>
      <w:hyperlink r:id="rId9">
        <w:r>
          <w:rPr>
            <w:rFonts w:ascii="Calibri" w:eastAsia="Calibri" w:hAnsi="Calibri" w:cs="Calibri"/>
            <w:color w:val="0000FF"/>
            <w:u w:val="single"/>
          </w:rPr>
          <w:t>Chesapeake Bay Trust (CBT)</w:t>
        </w:r>
      </w:hyperlink>
      <w:hyperlink r:id="rId10"/>
    </w:p>
    <w:p w:rsidR="000B2733" w:rsidRDefault="00494CAC">
      <w:pPr>
        <w:numPr>
          <w:ilvl w:val="1"/>
          <w:numId w:val="2"/>
        </w:numPr>
        <w:spacing w:line="240" w:lineRule="auto"/>
        <w:ind w:hanging="360"/>
        <w:contextualSpacing/>
      </w:pPr>
      <w:r>
        <w:rPr>
          <w:rFonts w:ascii="Calibri" w:eastAsia="Calibri" w:hAnsi="Calibri" w:cs="Calibri"/>
        </w:rPr>
        <w:t xml:space="preserve">Foundations </w:t>
      </w:r>
    </w:p>
    <w:p w:rsidR="000B2733" w:rsidRDefault="00494CAC">
      <w:pPr>
        <w:numPr>
          <w:ilvl w:val="1"/>
          <w:numId w:val="2"/>
        </w:numPr>
        <w:spacing w:line="240" w:lineRule="auto"/>
        <w:ind w:hanging="360"/>
        <w:contextualSpacing/>
      </w:pPr>
      <w:r>
        <w:rPr>
          <w:rFonts w:ascii="Calibri" w:eastAsia="Calibri" w:hAnsi="Calibri" w:cs="Calibri"/>
        </w:rPr>
        <w:t>State programs</w:t>
      </w:r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hyperlink r:id="rId11">
        <w:r>
          <w:rPr>
            <w:rFonts w:ascii="Calibri" w:eastAsia="Calibri" w:hAnsi="Calibri" w:cs="Calibri"/>
            <w:color w:val="0000FF"/>
            <w:u w:val="single"/>
          </w:rPr>
          <w:t>PA Department of E</w:t>
        </w:r>
        <w:r>
          <w:rPr>
            <w:rFonts w:ascii="Calibri" w:eastAsia="Calibri" w:hAnsi="Calibri" w:cs="Calibri"/>
            <w:color w:val="0000FF"/>
            <w:u w:val="single"/>
          </w:rPr>
          <w:t xml:space="preserve">nvironmental Protection (DEP) </w:t>
        </w:r>
      </w:hyperlink>
      <w:r>
        <w:rPr>
          <w:rFonts w:ascii="Calibri" w:eastAsia="Calibri" w:hAnsi="Calibri" w:cs="Calibri"/>
        </w:rPr>
        <w:t xml:space="preserve"> </w:t>
      </w:r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hyperlink r:id="rId12">
        <w:r>
          <w:rPr>
            <w:rFonts w:ascii="Calibri" w:eastAsia="Calibri" w:hAnsi="Calibri" w:cs="Calibri"/>
            <w:color w:val="0000FF"/>
            <w:u w:val="single"/>
          </w:rPr>
          <w:t>PA Department of Conservation and Natural Resources (DCNR)</w:t>
        </w:r>
      </w:hyperlink>
      <w:r>
        <w:rPr>
          <w:rFonts w:ascii="Calibri" w:eastAsia="Calibri" w:hAnsi="Calibri" w:cs="Calibri"/>
        </w:rPr>
        <w:t xml:space="preserve"> </w:t>
      </w:r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hyperlink r:id="rId13">
        <w:r>
          <w:rPr>
            <w:rFonts w:ascii="Calibri" w:eastAsia="Calibri" w:hAnsi="Calibri" w:cs="Calibri"/>
            <w:color w:val="0000FF"/>
            <w:u w:val="single"/>
          </w:rPr>
          <w:t>MD Department of Natural Resources (DNR)</w:t>
        </w:r>
      </w:hyperlink>
      <w:r>
        <w:rPr>
          <w:rFonts w:ascii="Calibri" w:eastAsia="Calibri" w:hAnsi="Calibri" w:cs="Calibri"/>
        </w:rPr>
        <w:t xml:space="preserve"> </w:t>
      </w:r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hyperlink r:id="rId14">
        <w:r>
          <w:rPr>
            <w:rFonts w:ascii="Calibri" w:eastAsia="Calibri" w:hAnsi="Calibri" w:cs="Calibri"/>
            <w:color w:val="0000FF"/>
            <w:u w:val="single"/>
          </w:rPr>
          <w:t xml:space="preserve">VA Department of Environmental Quality (DEQ) Stormwater Local Assistance Fund (SLAF) </w:t>
        </w:r>
      </w:hyperlink>
      <w:r>
        <w:rPr>
          <w:rFonts w:ascii="Calibri" w:eastAsia="Calibri" w:hAnsi="Calibri" w:cs="Calibri"/>
        </w:rPr>
        <w:t xml:space="preserve"> </w:t>
      </w:r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hyperlink r:id="rId15">
        <w:r>
          <w:rPr>
            <w:rFonts w:ascii="Calibri" w:eastAsia="Calibri" w:hAnsi="Calibri" w:cs="Calibri"/>
            <w:color w:val="0000FF"/>
            <w:u w:val="single"/>
          </w:rPr>
          <w:t>WV DEP</w:t>
        </w:r>
      </w:hyperlink>
      <w:r>
        <w:rPr>
          <w:rFonts w:ascii="Calibri" w:eastAsia="Calibri" w:hAnsi="Calibri" w:cs="Calibri"/>
        </w:rPr>
        <w:t xml:space="preserve"> </w:t>
      </w:r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hyperlink r:id="rId16">
        <w:r>
          <w:rPr>
            <w:rFonts w:ascii="Calibri" w:eastAsia="Calibri" w:hAnsi="Calibri" w:cs="Calibri"/>
            <w:color w:val="0000FF"/>
            <w:u w:val="single"/>
          </w:rPr>
          <w:t>DE Department of Natural Resources and Environmental Control (DNREC)</w:t>
        </w:r>
      </w:hyperlink>
      <w:hyperlink r:id="rId17"/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hyperlink r:id="rId18">
        <w:r>
          <w:rPr>
            <w:rFonts w:ascii="Calibri" w:eastAsia="Calibri" w:hAnsi="Calibri" w:cs="Calibri"/>
            <w:color w:val="0000FF"/>
            <w:u w:val="single"/>
          </w:rPr>
          <w:t>NY Department of Environmental Conservation (DEC)</w:t>
        </w:r>
      </w:hyperlink>
      <w:r>
        <w:rPr>
          <w:rFonts w:ascii="Calibri" w:eastAsia="Calibri" w:hAnsi="Calibri" w:cs="Calibri"/>
        </w:rPr>
        <w:t xml:space="preserve"> </w:t>
      </w:r>
    </w:p>
    <w:p w:rsidR="000B2733" w:rsidRDefault="00494CAC">
      <w:pPr>
        <w:numPr>
          <w:ilvl w:val="0"/>
          <w:numId w:val="1"/>
        </w:numPr>
        <w:spacing w:line="240" w:lineRule="auto"/>
        <w:ind w:hanging="360"/>
        <w:contextualSpacing/>
      </w:pPr>
      <w:r>
        <w:rPr>
          <w:rFonts w:ascii="Calibri" w:eastAsia="Calibri" w:hAnsi="Calibri" w:cs="Calibri"/>
        </w:rPr>
        <w:t xml:space="preserve">Existing technical assistance </w:t>
      </w:r>
      <w:r>
        <w:rPr>
          <w:rFonts w:ascii="Calibri" w:eastAsia="Calibri" w:hAnsi="Calibri" w:cs="Calibri"/>
          <w:b/>
        </w:rPr>
        <w:t>programs/providers</w:t>
      </w:r>
      <w:r>
        <w:rPr>
          <w:rFonts w:ascii="Calibri" w:eastAsia="Calibri" w:hAnsi="Calibri" w:cs="Calibri"/>
        </w:rPr>
        <w:t xml:space="preserve">:   </w:t>
      </w:r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hyperlink r:id="rId19">
        <w:r>
          <w:rPr>
            <w:rFonts w:ascii="Calibri" w:eastAsia="Calibri" w:hAnsi="Calibri" w:cs="Calibri"/>
            <w:color w:val="0000FF"/>
            <w:u w:val="single"/>
          </w:rPr>
          <w:t>Alliance for the Chesapeake Bay (ACB)</w:t>
        </w:r>
      </w:hyperlink>
      <w:hyperlink r:id="rId20"/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hyperlink r:id="rId21">
        <w:r>
          <w:rPr>
            <w:rFonts w:ascii="Calibri" w:eastAsia="Calibri" w:hAnsi="Calibri" w:cs="Calibri"/>
            <w:color w:val="0000FF"/>
            <w:u w:val="single"/>
          </w:rPr>
          <w:t>US Army Corps of Engineers</w:t>
        </w:r>
      </w:hyperlink>
      <w:hyperlink r:id="rId22"/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hyperlink r:id="rId23">
        <w:r>
          <w:rPr>
            <w:rFonts w:ascii="Calibri" w:eastAsia="Calibri" w:hAnsi="Calibri" w:cs="Calibri"/>
            <w:color w:val="0000FF"/>
            <w:u w:val="single"/>
          </w:rPr>
          <w:t>Environmental Finance Center (EFC)</w:t>
        </w:r>
      </w:hyperlink>
      <w:hyperlink r:id="rId24"/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hyperlink r:id="rId25">
        <w:r>
          <w:rPr>
            <w:rFonts w:ascii="Calibri" w:eastAsia="Calibri" w:hAnsi="Calibri" w:cs="Calibri"/>
            <w:color w:val="0000FF"/>
            <w:u w:val="single"/>
          </w:rPr>
          <w:t>Center for Watershed Protection (CWP)</w:t>
        </w:r>
      </w:hyperlink>
      <w:r>
        <w:rPr>
          <w:rFonts w:ascii="Calibri" w:eastAsia="Calibri" w:hAnsi="Calibri" w:cs="Calibri"/>
        </w:rPr>
        <w:t xml:space="preserve"> </w:t>
      </w:r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hyperlink r:id="rId26">
        <w:r>
          <w:rPr>
            <w:rFonts w:ascii="Calibri" w:eastAsia="Calibri" w:hAnsi="Calibri" w:cs="Calibri"/>
            <w:color w:val="0000FF"/>
            <w:u w:val="single"/>
          </w:rPr>
          <w:t>Approved NFWF Technical Assistance Providers</w:t>
        </w:r>
      </w:hyperlink>
      <w:r>
        <w:rPr>
          <w:rFonts w:ascii="Calibri" w:eastAsia="Calibri" w:hAnsi="Calibri" w:cs="Calibri"/>
        </w:rPr>
        <w:t xml:space="preserve"> </w:t>
      </w:r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hyperlink r:id="rId27">
        <w:r>
          <w:rPr>
            <w:rFonts w:ascii="Calibri" w:eastAsia="Calibri" w:hAnsi="Calibri" w:cs="Calibri"/>
            <w:color w:val="0000FF"/>
            <w:u w:val="single"/>
          </w:rPr>
          <w:t>Upper Susquehanna Coalition (USC)</w:t>
        </w:r>
      </w:hyperlink>
      <w:r>
        <w:rPr>
          <w:rFonts w:ascii="Calibri" w:eastAsia="Calibri" w:hAnsi="Calibri" w:cs="Calibri"/>
        </w:rPr>
        <w:t xml:space="preserve"> </w:t>
      </w:r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hyperlink r:id="rId28">
        <w:r>
          <w:rPr>
            <w:rFonts w:ascii="Calibri" w:eastAsia="Calibri" w:hAnsi="Calibri" w:cs="Calibri"/>
            <w:color w:val="0000FF"/>
            <w:u w:val="single"/>
          </w:rPr>
          <w:t>MD Harry R. Hughes Center for Agro-Ecology, Inc.</w:t>
        </w:r>
      </w:hyperlink>
      <w:hyperlink r:id="rId29"/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hyperlink r:id="rId30">
        <w:r>
          <w:rPr>
            <w:rFonts w:ascii="Calibri" w:eastAsia="Calibri" w:hAnsi="Calibri" w:cs="Calibri"/>
            <w:color w:val="0000FF"/>
            <w:u w:val="single"/>
          </w:rPr>
          <w:t>Chesapeake Stormwater Network</w:t>
        </w:r>
      </w:hyperlink>
      <w:r>
        <w:rPr>
          <w:rFonts w:ascii="Calibri" w:eastAsia="Calibri" w:hAnsi="Calibri" w:cs="Calibri"/>
        </w:rPr>
        <w:t xml:space="preserve"> </w:t>
      </w:r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r>
        <w:rPr>
          <w:rFonts w:ascii="Calibri" w:eastAsia="Calibri" w:hAnsi="Calibri" w:cs="Calibri"/>
        </w:rPr>
        <w:t xml:space="preserve">Resource Conservation &amp; Development Offices  </w:t>
      </w:r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hyperlink r:id="rId31">
        <w:r>
          <w:rPr>
            <w:rFonts w:ascii="Calibri" w:eastAsia="Calibri" w:hAnsi="Calibri" w:cs="Calibri"/>
            <w:color w:val="0000FF"/>
            <w:u w:val="single"/>
          </w:rPr>
          <w:t>MD DNR Watershed Assistance Collaborative</w:t>
        </w:r>
      </w:hyperlink>
      <w:r>
        <w:rPr>
          <w:rFonts w:ascii="Calibri" w:eastAsia="Calibri" w:hAnsi="Calibri" w:cs="Calibri"/>
        </w:rPr>
        <w:t xml:space="preserve"> </w:t>
      </w:r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hyperlink r:id="rId32">
        <w:r>
          <w:rPr>
            <w:rFonts w:ascii="Calibri" w:eastAsia="Calibri" w:hAnsi="Calibri" w:cs="Calibri"/>
            <w:color w:val="0000FF"/>
            <w:u w:val="single"/>
          </w:rPr>
          <w:t>MD Sea Grant Watershed Restoration Specialists</w:t>
        </w:r>
      </w:hyperlink>
      <w:r>
        <w:rPr>
          <w:rFonts w:ascii="Calibri" w:eastAsia="Calibri" w:hAnsi="Calibri" w:cs="Calibri"/>
        </w:rPr>
        <w:t xml:space="preserve"> </w:t>
      </w:r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hyperlink r:id="rId33">
        <w:r>
          <w:rPr>
            <w:rFonts w:ascii="Calibri" w:eastAsia="Calibri" w:hAnsi="Calibri" w:cs="Calibri"/>
            <w:color w:val="0000FF"/>
            <w:u w:val="single"/>
          </w:rPr>
          <w:t>WV Region 9 Eastern Panhandle Regional Planning &amp; Development Coun</w:t>
        </w:r>
        <w:r>
          <w:rPr>
            <w:rFonts w:ascii="Calibri" w:eastAsia="Calibri" w:hAnsi="Calibri" w:cs="Calibri"/>
            <w:color w:val="0000FF"/>
            <w:u w:val="single"/>
          </w:rPr>
          <w:t>cil</w:t>
        </w:r>
      </w:hyperlink>
      <w:hyperlink r:id="rId34"/>
    </w:p>
    <w:p w:rsidR="000B2733" w:rsidRDefault="00494CAC">
      <w:pPr>
        <w:numPr>
          <w:ilvl w:val="0"/>
          <w:numId w:val="1"/>
        </w:numPr>
        <w:spacing w:line="240" w:lineRule="auto"/>
        <w:ind w:hanging="360"/>
        <w:contextualSpacing/>
      </w:pPr>
      <w:r>
        <w:rPr>
          <w:rFonts w:ascii="Calibri" w:eastAsia="Calibri" w:hAnsi="Calibri" w:cs="Calibri"/>
        </w:rPr>
        <w:t xml:space="preserve">Existing technical assistance </w:t>
      </w:r>
      <w:r>
        <w:rPr>
          <w:rFonts w:ascii="Calibri" w:eastAsia="Calibri" w:hAnsi="Calibri" w:cs="Calibri"/>
          <w:b/>
        </w:rPr>
        <w:t>models</w:t>
      </w:r>
      <w:r>
        <w:rPr>
          <w:rFonts w:ascii="Calibri" w:eastAsia="Calibri" w:hAnsi="Calibri" w:cs="Calibri"/>
        </w:rPr>
        <w:t xml:space="preserve">: </w:t>
      </w:r>
    </w:p>
    <w:p w:rsidR="000B2733" w:rsidRDefault="00494CAC">
      <w:pPr>
        <w:numPr>
          <w:ilvl w:val="1"/>
          <w:numId w:val="1"/>
        </w:numPr>
        <w:spacing w:line="240" w:lineRule="auto"/>
        <w:ind w:hanging="360"/>
        <w:contextualSpacing/>
      </w:pPr>
      <w:r>
        <w:rPr>
          <w:rFonts w:ascii="Calibri" w:eastAsia="Calibri" w:hAnsi="Calibri" w:cs="Calibri"/>
        </w:rPr>
        <w:t xml:space="preserve">Source Water Protection Planning </w:t>
      </w:r>
    </w:p>
    <w:p w:rsidR="000B2733" w:rsidRDefault="00494CAC">
      <w:pPr>
        <w:numPr>
          <w:ilvl w:val="1"/>
          <w:numId w:val="1"/>
        </w:numPr>
        <w:spacing w:line="240" w:lineRule="auto"/>
        <w:ind w:hanging="360"/>
        <w:contextualSpacing/>
      </w:pPr>
      <w:r>
        <w:rPr>
          <w:rFonts w:ascii="Calibri" w:eastAsia="Calibri" w:hAnsi="Calibri" w:cs="Calibri"/>
        </w:rPr>
        <w:t xml:space="preserve">State Rural Water Associations (RWA) </w:t>
      </w:r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r>
        <w:rPr>
          <w:rFonts w:ascii="Calibri" w:eastAsia="Calibri" w:hAnsi="Calibri" w:cs="Calibri"/>
        </w:rPr>
        <w:t xml:space="preserve">PA: </w:t>
      </w:r>
      <w:hyperlink r:id="rId35">
        <w:r>
          <w:rPr>
            <w:rFonts w:ascii="Calibri" w:eastAsia="Calibri" w:hAnsi="Calibri" w:cs="Calibri"/>
            <w:color w:val="0000FF"/>
            <w:u w:val="single"/>
          </w:rPr>
          <w:t>PRWA</w:t>
        </w:r>
      </w:hyperlink>
      <w:r>
        <w:rPr>
          <w:rFonts w:ascii="Calibri" w:eastAsia="Calibri" w:hAnsi="Calibri" w:cs="Calibri"/>
        </w:rPr>
        <w:t xml:space="preserve"> </w:t>
      </w:r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r>
        <w:rPr>
          <w:rFonts w:ascii="Calibri" w:eastAsia="Calibri" w:hAnsi="Calibri" w:cs="Calibri"/>
        </w:rPr>
        <w:t xml:space="preserve">MD: </w:t>
      </w:r>
      <w:hyperlink r:id="rId36">
        <w:r>
          <w:rPr>
            <w:rFonts w:ascii="Calibri" w:eastAsia="Calibri" w:hAnsi="Calibri" w:cs="Calibri"/>
            <w:color w:val="0000FF"/>
            <w:u w:val="single"/>
          </w:rPr>
          <w:t>MRWA</w:t>
        </w:r>
      </w:hyperlink>
      <w:hyperlink r:id="rId37"/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r>
        <w:rPr>
          <w:rFonts w:ascii="Calibri" w:eastAsia="Calibri" w:hAnsi="Calibri" w:cs="Calibri"/>
        </w:rPr>
        <w:t xml:space="preserve">VA: </w:t>
      </w:r>
      <w:hyperlink r:id="rId38">
        <w:r>
          <w:rPr>
            <w:rFonts w:ascii="Calibri" w:eastAsia="Calibri" w:hAnsi="Calibri" w:cs="Calibri"/>
            <w:color w:val="0000FF"/>
            <w:u w:val="single"/>
          </w:rPr>
          <w:t>VRWA</w:t>
        </w:r>
      </w:hyperlink>
      <w:hyperlink r:id="rId39"/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r>
        <w:rPr>
          <w:rFonts w:ascii="Calibri" w:eastAsia="Calibri" w:hAnsi="Calibri" w:cs="Calibri"/>
        </w:rPr>
        <w:t xml:space="preserve">WV: </w:t>
      </w:r>
      <w:hyperlink r:id="rId40">
        <w:r>
          <w:rPr>
            <w:rFonts w:ascii="Calibri" w:eastAsia="Calibri" w:hAnsi="Calibri" w:cs="Calibri"/>
            <w:color w:val="0000FF"/>
            <w:u w:val="single"/>
          </w:rPr>
          <w:t>WVRWA</w:t>
        </w:r>
      </w:hyperlink>
      <w:hyperlink r:id="rId41"/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r>
        <w:rPr>
          <w:rFonts w:ascii="Calibri" w:eastAsia="Calibri" w:hAnsi="Calibri" w:cs="Calibri"/>
        </w:rPr>
        <w:t xml:space="preserve">DE: </w:t>
      </w:r>
      <w:hyperlink r:id="rId42">
        <w:r>
          <w:rPr>
            <w:rFonts w:ascii="Calibri" w:eastAsia="Calibri" w:hAnsi="Calibri" w:cs="Calibri"/>
            <w:color w:val="0000FF"/>
            <w:u w:val="single"/>
          </w:rPr>
          <w:t>DRWA</w:t>
        </w:r>
      </w:hyperlink>
      <w:hyperlink r:id="rId43"/>
    </w:p>
    <w:p w:rsidR="000B2733" w:rsidRDefault="00494CAC">
      <w:pPr>
        <w:numPr>
          <w:ilvl w:val="2"/>
          <w:numId w:val="1"/>
        </w:numPr>
        <w:spacing w:line="240" w:lineRule="auto"/>
        <w:ind w:hanging="360"/>
        <w:contextualSpacing/>
      </w:pPr>
      <w:r>
        <w:rPr>
          <w:rFonts w:ascii="Calibri" w:eastAsia="Calibri" w:hAnsi="Calibri" w:cs="Calibri"/>
        </w:rPr>
        <w:t xml:space="preserve">NY: </w:t>
      </w:r>
      <w:hyperlink r:id="rId44">
        <w:r>
          <w:rPr>
            <w:rFonts w:ascii="Calibri" w:eastAsia="Calibri" w:hAnsi="Calibri" w:cs="Calibri"/>
            <w:color w:val="0000FF"/>
            <w:u w:val="single"/>
          </w:rPr>
          <w:t>NYRWA</w:t>
        </w:r>
      </w:hyperlink>
      <w:hyperlink r:id="rId45"/>
    </w:p>
    <w:p w:rsidR="000B2733" w:rsidRDefault="00494CAC">
      <w:pPr>
        <w:numPr>
          <w:ilvl w:val="1"/>
          <w:numId w:val="1"/>
        </w:numPr>
        <w:spacing w:line="240" w:lineRule="auto"/>
        <w:ind w:hanging="360"/>
        <w:contextualSpacing/>
      </w:pPr>
      <w:hyperlink r:id="rId46">
        <w:r>
          <w:rPr>
            <w:rFonts w:ascii="Calibri" w:eastAsia="Calibri" w:hAnsi="Calibri" w:cs="Calibri"/>
            <w:color w:val="0000FF"/>
            <w:u w:val="single"/>
          </w:rPr>
          <w:t>National Rural Water Association (NRWA)</w:t>
        </w:r>
      </w:hyperlink>
      <w:r>
        <w:rPr>
          <w:rFonts w:ascii="Calibri" w:eastAsia="Calibri" w:hAnsi="Calibri" w:cs="Calibri"/>
        </w:rPr>
        <w:t xml:space="preserve"> </w:t>
      </w:r>
    </w:p>
    <w:p w:rsidR="000B2733" w:rsidRDefault="000B2733"/>
    <w:sectPr w:rsidR="000B273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8302E"/>
    <w:multiLevelType w:val="multilevel"/>
    <w:tmpl w:val="0B0ABC60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sz w:val="18"/>
        <w:szCs w:val="1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2813112F"/>
    <w:multiLevelType w:val="multilevel"/>
    <w:tmpl w:val="EF6C9C9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Calibri" w:eastAsia="Calibri" w:hAnsi="Calibri" w:cs="Calibri"/>
        <w:sz w:val="18"/>
        <w:szCs w:val="18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6B9B5AAB"/>
    <w:multiLevelType w:val="multilevel"/>
    <w:tmpl w:val="2564DA36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sz w:val="18"/>
        <w:szCs w:val="1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33"/>
    <w:rsid w:val="000B2733"/>
    <w:rsid w:val="0049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F0CD2C-0F99-4029-8CB2-A152383F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rfps" TargetMode="External"/><Relationship Id="rId13" Type="http://schemas.openxmlformats.org/officeDocument/2006/relationships/hyperlink" Target="http://dnr.maryland.gov/Pages/default.aspx" TargetMode="External"/><Relationship Id="rId18" Type="http://schemas.openxmlformats.org/officeDocument/2006/relationships/hyperlink" Target="http://www.dec.ny.gov/" TargetMode="External"/><Relationship Id="rId26" Type="http://schemas.openxmlformats.org/officeDocument/2006/relationships/hyperlink" Target="http://www.nfwf.org/chesapeake/Pages/technical-capacity.aspx" TargetMode="External"/><Relationship Id="rId39" Type="http://schemas.openxmlformats.org/officeDocument/2006/relationships/hyperlink" Target="https://vrwa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sace.army.mil/" TargetMode="External"/><Relationship Id="rId34" Type="http://schemas.openxmlformats.org/officeDocument/2006/relationships/hyperlink" Target="http://www.region9wv.com/" TargetMode="External"/><Relationship Id="rId42" Type="http://schemas.openxmlformats.org/officeDocument/2006/relationships/hyperlink" Target="http://drwa.org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chesapeakebay.net/rfps" TargetMode="External"/><Relationship Id="rId12" Type="http://schemas.openxmlformats.org/officeDocument/2006/relationships/hyperlink" Target="http://www.dcnr.state.pa.us/" TargetMode="External"/><Relationship Id="rId17" Type="http://schemas.openxmlformats.org/officeDocument/2006/relationships/hyperlink" Target="http://www.dnrec.delaware.gov/Pages/Portal.aspx" TargetMode="External"/><Relationship Id="rId25" Type="http://schemas.openxmlformats.org/officeDocument/2006/relationships/hyperlink" Target="http://www.cwp.org/" TargetMode="External"/><Relationship Id="rId33" Type="http://schemas.openxmlformats.org/officeDocument/2006/relationships/hyperlink" Target="http://www.region9wv.com/" TargetMode="External"/><Relationship Id="rId38" Type="http://schemas.openxmlformats.org/officeDocument/2006/relationships/hyperlink" Target="https://vrwa.org/" TargetMode="External"/><Relationship Id="rId46" Type="http://schemas.openxmlformats.org/officeDocument/2006/relationships/hyperlink" Target="http://nrwa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nrec.delaware.gov/Pages/Portal.aspx" TargetMode="External"/><Relationship Id="rId20" Type="http://schemas.openxmlformats.org/officeDocument/2006/relationships/hyperlink" Target="https://allianceforthebay.org/" TargetMode="External"/><Relationship Id="rId29" Type="http://schemas.openxmlformats.org/officeDocument/2006/relationships/hyperlink" Target="https://agresearch.umd.edu/agroecol" TargetMode="External"/><Relationship Id="rId41" Type="http://schemas.openxmlformats.org/officeDocument/2006/relationships/hyperlink" Target="http://www.wvrwa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fwf.org/chesapeake/Pages/home.aspx" TargetMode="External"/><Relationship Id="rId11" Type="http://schemas.openxmlformats.org/officeDocument/2006/relationships/hyperlink" Target="http://www.dep.pa.gov/Pages/default.aspx" TargetMode="External"/><Relationship Id="rId24" Type="http://schemas.openxmlformats.org/officeDocument/2006/relationships/hyperlink" Target="https://efc.umd.edu/" TargetMode="External"/><Relationship Id="rId32" Type="http://schemas.openxmlformats.org/officeDocument/2006/relationships/hyperlink" Target="http://www.mdsg.umd.edu/topics/watershed-restoration/watershed-restoration-specialists" TargetMode="External"/><Relationship Id="rId37" Type="http://schemas.openxmlformats.org/officeDocument/2006/relationships/hyperlink" Target="http://www.md-rwa.org/" TargetMode="External"/><Relationship Id="rId40" Type="http://schemas.openxmlformats.org/officeDocument/2006/relationships/hyperlink" Target="http://www.wvrwa.org/" TargetMode="External"/><Relationship Id="rId45" Type="http://schemas.openxmlformats.org/officeDocument/2006/relationships/hyperlink" Target="http://www.nyruralwater.org/" TargetMode="External"/><Relationship Id="rId5" Type="http://schemas.openxmlformats.org/officeDocument/2006/relationships/hyperlink" Target="http://www.nfwf.org/chesapeake/Pages/home.aspx" TargetMode="External"/><Relationship Id="rId15" Type="http://schemas.openxmlformats.org/officeDocument/2006/relationships/hyperlink" Target="http://www.dep.wv.gov/Pages/default.aspx" TargetMode="External"/><Relationship Id="rId23" Type="http://schemas.openxmlformats.org/officeDocument/2006/relationships/hyperlink" Target="https://efc.umd.edu/" TargetMode="External"/><Relationship Id="rId28" Type="http://schemas.openxmlformats.org/officeDocument/2006/relationships/hyperlink" Target="https://agresearch.umd.edu/agroecol" TargetMode="External"/><Relationship Id="rId36" Type="http://schemas.openxmlformats.org/officeDocument/2006/relationships/hyperlink" Target="http://www.md-rwa.org/" TargetMode="External"/><Relationship Id="rId10" Type="http://schemas.openxmlformats.org/officeDocument/2006/relationships/hyperlink" Target="http://www.cbtrust.org/site/c.miJPKXPCJnH/b.5368633/k.BDEA/Home.htm" TargetMode="External"/><Relationship Id="rId19" Type="http://schemas.openxmlformats.org/officeDocument/2006/relationships/hyperlink" Target="https://allianceforthebay.org/" TargetMode="External"/><Relationship Id="rId31" Type="http://schemas.openxmlformats.org/officeDocument/2006/relationships/hyperlink" Target="http://dnr.maryland.gov/ccs/Pages/healthy_waters/wac.aspx" TargetMode="External"/><Relationship Id="rId44" Type="http://schemas.openxmlformats.org/officeDocument/2006/relationships/hyperlink" Target="http://www.nyruralwater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btrust.org/site/c.miJPKXPCJnH/b.5368633/k.BDEA/Home.htm" TargetMode="External"/><Relationship Id="rId14" Type="http://schemas.openxmlformats.org/officeDocument/2006/relationships/hyperlink" Target="http://www.deq.virginia.gov/Programs/Water/CleanWaterFinancingAssistance/StormwaterFundingPrograms/StormwaterLocalAssistanceFund(SLAF).aspx" TargetMode="External"/><Relationship Id="rId22" Type="http://schemas.openxmlformats.org/officeDocument/2006/relationships/hyperlink" Target="http://www.usace.army.mil/" TargetMode="External"/><Relationship Id="rId27" Type="http://schemas.openxmlformats.org/officeDocument/2006/relationships/hyperlink" Target="http://www.u-s-c.org/html/index.htm" TargetMode="External"/><Relationship Id="rId30" Type="http://schemas.openxmlformats.org/officeDocument/2006/relationships/hyperlink" Target="http://chesapeakestormwater.net/" TargetMode="External"/><Relationship Id="rId35" Type="http://schemas.openxmlformats.org/officeDocument/2006/relationships/hyperlink" Target="https://www.prwa.com/" TargetMode="External"/><Relationship Id="rId43" Type="http://schemas.openxmlformats.org/officeDocument/2006/relationships/hyperlink" Target="http://drwa.org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Starr</dc:creator>
  <cp:lastModifiedBy>jstarr</cp:lastModifiedBy>
  <cp:revision>2</cp:revision>
  <dcterms:created xsi:type="dcterms:W3CDTF">2016-11-21T14:10:00Z</dcterms:created>
  <dcterms:modified xsi:type="dcterms:W3CDTF">2016-11-21T14:10:00Z</dcterms:modified>
</cp:coreProperties>
</file>