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E39D6" w14:textId="77777777" w:rsidR="00333E56" w:rsidRPr="008D5432" w:rsidRDefault="00333E56" w:rsidP="00333E56">
      <w:pPr>
        <w:jc w:val="center"/>
        <w:rPr>
          <w:b/>
          <w:sz w:val="34"/>
          <w:szCs w:val="34"/>
        </w:rPr>
      </w:pPr>
      <w:r w:rsidRPr="008D5432">
        <w:rPr>
          <w:b/>
          <w:sz w:val="34"/>
          <w:szCs w:val="34"/>
        </w:rPr>
        <w:t>Local Leadership Management Strategy Approaches</w:t>
      </w:r>
    </w:p>
    <w:p w14:paraId="6B3520E8" w14:textId="77777777" w:rsidR="008D5432" w:rsidRPr="00333E56" w:rsidRDefault="008D5432" w:rsidP="00333E56">
      <w:pPr>
        <w:jc w:val="center"/>
        <w:rPr>
          <w:b/>
          <w:sz w:val="28"/>
          <w:szCs w:val="28"/>
        </w:rPr>
      </w:pPr>
    </w:p>
    <w:p w14:paraId="4CA31D49" w14:textId="77777777" w:rsidR="00F062E8" w:rsidRPr="008D5432" w:rsidRDefault="000A35C6">
      <w:pPr>
        <w:rPr>
          <w:b/>
          <w:sz w:val="32"/>
          <w:szCs w:val="32"/>
          <w:u w:val="single"/>
        </w:rPr>
      </w:pPr>
      <w:r w:rsidRPr="008D5432">
        <w:rPr>
          <w:b/>
          <w:sz w:val="32"/>
          <w:szCs w:val="32"/>
          <w:u w:val="single"/>
        </w:rPr>
        <w:t xml:space="preserve">Management Approach #1 - </w:t>
      </w:r>
      <w:r w:rsidR="00797A37" w:rsidRPr="008D5432">
        <w:rPr>
          <w:b/>
          <w:sz w:val="32"/>
          <w:szCs w:val="32"/>
          <w:u w:val="single"/>
        </w:rPr>
        <w:t>Develop, enhance and expand training and leadership programs</w:t>
      </w:r>
    </w:p>
    <w:p w14:paraId="36CE1B3E" w14:textId="77777777" w:rsidR="00797A37" w:rsidRDefault="00797A37" w:rsidP="008D5432">
      <w:pPr>
        <w:spacing w:after="0" w:line="240" w:lineRule="auto"/>
        <w:rPr>
          <w:b/>
        </w:rPr>
      </w:pPr>
      <w:r w:rsidRPr="00097C9A">
        <w:rPr>
          <w:b/>
        </w:rPr>
        <w:t>Leadership programs</w:t>
      </w:r>
    </w:p>
    <w:p w14:paraId="1BF7D851" w14:textId="61A83BC4" w:rsidR="006A7574" w:rsidRDefault="00A87034" w:rsidP="008D5432">
      <w:pPr>
        <w:pStyle w:val="ListParagraph"/>
        <w:numPr>
          <w:ilvl w:val="0"/>
          <w:numId w:val="5"/>
        </w:numPr>
        <w:spacing w:after="0" w:line="240" w:lineRule="auto"/>
      </w:pPr>
      <w:r>
        <w:t>Review and a</w:t>
      </w:r>
      <w:r w:rsidR="006A7574" w:rsidRPr="006A7574">
        <w:t xml:space="preserve">ssess programs inside and outside watershed </w:t>
      </w:r>
    </w:p>
    <w:p w14:paraId="3B02B8C1" w14:textId="2749E9C4" w:rsidR="000E1746" w:rsidRDefault="000E1746" w:rsidP="002E006E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 </w:t>
      </w:r>
      <w:r w:rsidR="00072A64">
        <w:t>Matthew Pennington</w:t>
      </w:r>
    </w:p>
    <w:p w14:paraId="655F50A0" w14:textId="77D62D14" w:rsidR="00B52D84" w:rsidRDefault="008055CA" w:rsidP="002E006E">
      <w:pPr>
        <w:pStyle w:val="ListParagraph"/>
        <w:numPr>
          <w:ilvl w:val="1"/>
          <w:numId w:val="5"/>
        </w:numPr>
        <w:spacing w:after="0" w:line="240" w:lineRule="auto"/>
      </w:pPr>
      <w:r>
        <w:t>Janine Burns</w:t>
      </w:r>
    </w:p>
    <w:p w14:paraId="48C4EBC6" w14:textId="14BE36DF" w:rsidR="000E1746" w:rsidRPr="006A7574" w:rsidRDefault="008D4FAE" w:rsidP="002E006E">
      <w:pPr>
        <w:pStyle w:val="ListParagraph"/>
        <w:numPr>
          <w:ilvl w:val="0"/>
          <w:numId w:val="5"/>
        </w:numPr>
        <w:spacing w:after="0" w:line="240" w:lineRule="auto"/>
      </w:pPr>
      <w:r>
        <w:t>Identify local leadership development program or model for watershed</w:t>
      </w:r>
    </w:p>
    <w:p w14:paraId="3C45F75D" w14:textId="77777777" w:rsidR="00797A37" w:rsidRDefault="006A7574" w:rsidP="008D5432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Incorporate citizen stewardship </w:t>
      </w:r>
      <w:r w:rsidR="00797A37">
        <w:t>component</w:t>
      </w:r>
      <w:r>
        <w:t xml:space="preserve"> to </w:t>
      </w:r>
      <w:r w:rsidR="008D4FAE">
        <w:t xml:space="preserve">new and </w:t>
      </w:r>
      <w:r>
        <w:t>existing leadership programs</w:t>
      </w:r>
    </w:p>
    <w:p w14:paraId="632F8B37" w14:textId="77777777" w:rsidR="008D4FAE" w:rsidRDefault="008D4FAE" w:rsidP="008D5432">
      <w:pPr>
        <w:pStyle w:val="ListParagraph"/>
        <w:numPr>
          <w:ilvl w:val="0"/>
          <w:numId w:val="15"/>
        </w:numPr>
        <w:spacing w:after="0" w:line="240" w:lineRule="auto"/>
      </w:pPr>
      <w:r>
        <w:t>Incorporate economics and innovation into new and existing leadership programs</w:t>
      </w:r>
    </w:p>
    <w:p w14:paraId="38A93517" w14:textId="4E6674FE" w:rsidR="00AC5F99" w:rsidRDefault="00AC5F99" w:rsidP="00006789">
      <w:pPr>
        <w:pStyle w:val="ListParagraph"/>
        <w:numPr>
          <w:ilvl w:val="1"/>
          <w:numId w:val="20"/>
        </w:numPr>
        <w:spacing w:after="0" w:line="240" w:lineRule="auto"/>
      </w:pPr>
      <w:r>
        <w:t>Charlotte Katzenmoyer</w:t>
      </w:r>
    </w:p>
    <w:p w14:paraId="667D1D90" w14:textId="68E3FD25" w:rsidR="00511377" w:rsidRDefault="00511377" w:rsidP="00006789">
      <w:pPr>
        <w:pStyle w:val="ListParagraph"/>
        <w:numPr>
          <w:ilvl w:val="1"/>
          <w:numId w:val="20"/>
        </w:numPr>
        <w:spacing w:after="0" w:line="240" w:lineRule="auto"/>
      </w:pPr>
      <w:r>
        <w:t>Janine Burns (incorporate this into existing programs)</w:t>
      </w:r>
    </w:p>
    <w:p w14:paraId="62444DF4" w14:textId="716F6F17" w:rsidR="003B3F0C" w:rsidRDefault="003B3F0C" w:rsidP="00006789">
      <w:pPr>
        <w:pStyle w:val="ListParagraph"/>
        <w:numPr>
          <w:ilvl w:val="1"/>
          <w:numId w:val="20"/>
        </w:numPr>
        <w:spacing w:after="0" w:line="240" w:lineRule="auto"/>
      </w:pPr>
      <w:r>
        <w:t>Andy Fellows</w:t>
      </w:r>
    </w:p>
    <w:p w14:paraId="31FCB46B" w14:textId="77777777" w:rsidR="00797A37" w:rsidRDefault="006A7574" w:rsidP="008D5432">
      <w:pPr>
        <w:pStyle w:val="ListParagraph"/>
        <w:numPr>
          <w:ilvl w:val="0"/>
          <w:numId w:val="15"/>
        </w:numPr>
        <w:spacing w:after="0" w:line="240" w:lineRule="auto"/>
      </w:pPr>
      <w:r>
        <w:t>Develop c</w:t>
      </w:r>
      <w:r w:rsidR="00797A37">
        <w:t xml:space="preserve">ircuit rider </w:t>
      </w:r>
      <w:r>
        <w:t xml:space="preserve">for water resources </w:t>
      </w:r>
      <w:r w:rsidR="008D4FAE">
        <w:t xml:space="preserve">new and existing </w:t>
      </w:r>
      <w:r>
        <w:t>leadership programs</w:t>
      </w:r>
    </w:p>
    <w:p w14:paraId="53644C54" w14:textId="49D10D1B" w:rsidR="006268E1" w:rsidRDefault="006268E1" w:rsidP="00006789">
      <w:pPr>
        <w:pStyle w:val="ListParagraph"/>
        <w:numPr>
          <w:ilvl w:val="1"/>
          <w:numId w:val="21"/>
        </w:numPr>
        <w:spacing w:after="0" w:line="240" w:lineRule="auto"/>
      </w:pPr>
      <w:r>
        <w:t>Pam Shellenberger</w:t>
      </w:r>
    </w:p>
    <w:p w14:paraId="7686293C" w14:textId="13E8E0E7" w:rsidR="00B87D57" w:rsidRDefault="00B87D57" w:rsidP="00006789">
      <w:pPr>
        <w:pStyle w:val="ListParagraph"/>
        <w:numPr>
          <w:ilvl w:val="1"/>
          <w:numId w:val="21"/>
        </w:numPr>
        <w:spacing w:after="0" w:line="240" w:lineRule="auto"/>
      </w:pPr>
      <w:r>
        <w:t>Diane Davis</w:t>
      </w:r>
    </w:p>
    <w:p w14:paraId="5F9EC615" w14:textId="6921F7E1" w:rsidR="000865B7" w:rsidRDefault="000865B7" w:rsidP="00006789">
      <w:pPr>
        <w:pStyle w:val="ListParagraph"/>
        <w:numPr>
          <w:ilvl w:val="1"/>
          <w:numId w:val="21"/>
        </w:numPr>
        <w:spacing w:after="0" w:line="240" w:lineRule="auto"/>
      </w:pPr>
      <w:r>
        <w:t>Tom Leigh</w:t>
      </w:r>
    </w:p>
    <w:p w14:paraId="0F897D2A" w14:textId="77777777" w:rsidR="008D5432" w:rsidRDefault="008D5432" w:rsidP="008D5432">
      <w:pPr>
        <w:pStyle w:val="ListParagraph"/>
        <w:spacing w:after="0" w:line="240" w:lineRule="auto"/>
      </w:pPr>
    </w:p>
    <w:p w14:paraId="46A234E1" w14:textId="77777777" w:rsidR="00797A37" w:rsidRPr="00097C9A" w:rsidRDefault="00797A37" w:rsidP="008D5432">
      <w:pPr>
        <w:spacing w:after="0" w:line="240" w:lineRule="auto"/>
        <w:rPr>
          <w:b/>
        </w:rPr>
      </w:pPr>
      <w:r w:rsidRPr="00097C9A">
        <w:rPr>
          <w:b/>
        </w:rPr>
        <w:t>Training</w:t>
      </w:r>
      <w:r w:rsidR="000A35C6">
        <w:rPr>
          <w:b/>
        </w:rPr>
        <w:t xml:space="preserve"> Programs</w:t>
      </w:r>
    </w:p>
    <w:p w14:paraId="57D36491" w14:textId="77777777" w:rsidR="00797A37" w:rsidRDefault="009273F1" w:rsidP="008D5432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Develop </w:t>
      </w:r>
      <w:r w:rsidR="00D24B5C">
        <w:t>local officials</w:t>
      </w:r>
      <w:r w:rsidR="00797A37">
        <w:t xml:space="preserve"> training </w:t>
      </w:r>
      <w:r w:rsidR="00D24B5C">
        <w:t>program</w:t>
      </w:r>
    </w:p>
    <w:p w14:paraId="63D3F617" w14:textId="5594BC7A" w:rsidR="001277DB" w:rsidRDefault="001277DB" w:rsidP="00006789">
      <w:pPr>
        <w:pStyle w:val="ListParagraph"/>
        <w:numPr>
          <w:ilvl w:val="0"/>
          <w:numId w:val="22"/>
        </w:numPr>
        <w:spacing w:after="0" w:line="240" w:lineRule="auto"/>
        <w:ind w:left="1440"/>
      </w:pPr>
      <w:r>
        <w:t>Bevin Buchheister</w:t>
      </w:r>
    </w:p>
    <w:p w14:paraId="63C5FDCB" w14:textId="77777777" w:rsidR="00797A37" w:rsidRDefault="009273F1" w:rsidP="008D5432">
      <w:pPr>
        <w:pStyle w:val="ListParagraph"/>
        <w:numPr>
          <w:ilvl w:val="0"/>
          <w:numId w:val="6"/>
        </w:numPr>
        <w:spacing w:after="0" w:line="240" w:lineRule="auto"/>
      </w:pPr>
      <w:r>
        <w:t>Develop n</w:t>
      </w:r>
      <w:r w:rsidR="00797A37">
        <w:t>atural resources education curriculum (for current and newly elected leaders)</w:t>
      </w:r>
    </w:p>
    <w:p w14:paraId="28937F30" w14:textId="77777777" w:rsidR="008D5432" w:rsidRDefault="008D5432" w:rsidP="008D5432">
      <w:pPr>
        <w:spacing w:after="0" w:line="240" w:lineRule="auto"/>
      </w:pPr>
    </w:p>
    <w:p w14:paraId="1887FF4B" w14:textId="3F5D83CA" w:rsidR="00BC36DC" w:rsidRDefault="00BC36DC" w:rsidP="008D5432">
      <w:pPr>
        <w:spacing w:after="0" w:line="240" w:lineRule="auto"/>
      </w:pPr>
      <w:r>
        <w:t>Expand generalized training</w:t>
      </w:r>
      <w:r w:rsidR="002E1F48">
        <w:t xml:space="preserve"> (community based training)</w:t>
      </w:r>
    </w:p>
    <w:p w14:paraId="34598D81" w14:textId="58894E28" w:rsidR="00BC36DC" w:rsidRDefault="00BC36DC" w:rsidP="00006789">
      <w:pPr>
        <w:pStyle w:val="ListParagraph"/>
        <w:numPr>
          <w:ilvl w:val="0"/>
          <w:numId w:val="23"/>
        </w:numPr>
        <w:tabs>
          <w:tab w:val="left" w:pos="1440"/>
        </w:tabs>
        <w:spacing w:after="0" w:line="240" w:lineRule="auto"/>
        <w:ind w:firstLine="360"/>
      </w:pPr>
      <w:r>
        <w:t>Rhonda Manning</w:t>
      </w:r>
    </w:p>
    <w:p w14:paraId="7C192013" w14:textId="23F045AE" w:rsidR="00E50323" w:rsidRDefault="00E50323" w:rsidP="00006789">
      <w:pPr>
        <w:pStyle w:val="ListParagraph"/>
        <w:numPr>
          <w:ilvl w:val="0"/>
          <w:numId w:val="23"/>
        </w:numPr>
        <w:tabs>
          <w:tab w:val="left" w:pos="1440"/>
        </w:tabs>
        <w:spacing w:after="0" w:line="240" w:lineRule="auto"/>
        <w:ind w:firstLine="360"/>
      </w:pPr>
      <w:r>
        <w:t>Janine Burns</w:t>
      </w:r>
    </w:p>
    <w:p w14:paraId="6AF068C5" w14:textId="53ADDE48" w:rsidR="00E50323" w:rsidRDefault="00E50323" w:rsidP="00006789">
      <w:pPr>
        <w:pStyle w:val="ListParagraph"/>
        <w:numPr>
          <w:ilvl w:val="0"/>
          <w:numId w:val="23"/>
        </w:numPr>
        <w:tabs>
          <w:tab w:val="left" w:pos="1440"/>
        </w:tabs>
        <w:spacing w:after="0" w:line="240" w:lineRule="auto"/>
        <w:ind w:firstLine="360"/>
      </w:pPr>
      <w:r>
        <w:t>Pam Shellenberger</w:t>
      </w:r>
    </w:p>
    <w:p w14:paraId="7F12AC4A" w14:textId="0A688D52" w:rsidR="00863972" w:rsidRDefault="00863972" w:rsidP="00006789">
      <w:pPr>
        <w:pStyle w:val="ListParagraph"/>
        <w:numPr>
          <w:ilvl w:val="0"/>
          <w:numId w:val="23"/>
        </w:numPr>
        <w:tabs>
          <w:tab w:val="left" w:pos="1440"/>
        </w:tabs>
        <w:spacing w:after="0" w:line="240" w:lineRule="auto"/>
        <w:ind w:firstLine="360"/>
      </w:pPr>
      <w:r>
        <w:t>Nissa Dean</w:t>
      </w:r>
    </w:p>
    <w:p w14:paraId="178BD9F4" w14:textId="77777777" w:rsidR="008D5432" w:rsidRPr="008D5432" w:rsidRDefault="008D5432" w:rsidP="008D5432">
      <w:pPr>
        <w:spacing w:after="0" w:line="240" w:lineRule="auto"/>
        <w:rPr>
          <w:sz w:val="32"/>
          <w:szCs w:val="32"/>
        </w:rPr>
      </w:pPr>
    </w:p>
    <w:p w14:paraId="42632B42" w14:textId="77777777" w:rsidR="00797A37" w:rsidRPr="008D5432" w:rsidRDefault="00B50D07">
      <w:pPr>
        <w:rPr>
          <w:b/>
          <w:sz w:val="32"/>
          <w:szCs w:val="32"/>
          <w:u w:val="single"/>
        </w:rPr>
      </w:pPr>
      <w:r w:rsidRPr="008D5432">
        <w:rPr>
          <w:b/>
          <w:sz w:val="32"/>
          <w:szCs w:val="32"/>
          <w:u w:val="single"/>
        </w:rPr>
        <w:t xml:space="preserve">Management Approach #2 - </w:t>
      </w:r>
      <w:r w:rsidR="00097C9A" w:rsidRPr="008D5432">
        <w:rPr>
          <w:b/>
          <w:sz w:val="32"/>
          <w:szCs w:val="32"/>
          <w:u w:val="single"/>
        </w:rPr>
        <w:t>Increase peer to peer knowledge transfer to local officials</w:t>
      </w:r>
    </w:p>
    <w:p w14:paraId="3EAB2901" w14:textId="77777777" w:rsidR="009B091A" w:rsidRPr="009B091A" w:rsidRDefault="00D24B5C" w:rsidP="008D5432">
      <w:pPr>
        <w:spacing w:after="0" w:line="240" w:lineRule="auto"/>
        <w:rPr>
          <w:b/>
        </w:rPr>
      </w:pPr>
      <w:r>
        <w:rPr>
          <w:b/>
        </w:rPr>
        <w:t>Peer to peer</w:t>
      </w:r>
      <w:r w:rsidR="0016129F">
        <w:rPr>
          <w:b/>
        </w:rPr>
        <w:t xml:space="preserve"> </w:t>
      </w:r>
      <w:r>
        <w:rPr>
          <w:b/>
        </w:rPr>
        <w:t>k</w:t>
      </w:r>
      <w:r w:rsidR="009B091A" w:rsidRPr="009B091A">
        <w:rPr>
          <w:b/>
        </w:rPr>
        <w:t>nowledge transfer</w:t>
      </w:r>
    </w:p>
    <w:p w14:paraId="381BA1FE" w14:textId="342CF752" w:rsidR="00FE3E7E" w:rsidRDefault="009273F1" w:rsidP="00EE38DF">
      <w:pPr>
        <w:pStyle w:val="ListParagraph"/>
        <w:numPr>
          <w:ilvl w:val="0"/>
          <w:numId w:val="8"/>
        </w:numPr>
        <w:spacing w:after="0" w:line="240" w:lineRule="auto"/>
      </w:pPr>
      <w:r>
        <w:t>Develop f</w:t>
      </w:r>
      <w:r w:rsidR="00743581">
        <w:t>ormal peer to peer program</w:t>
      </w:r>
      <w:r w:rsidR="005A486C">
        <w:t xml:space="preserve">s across local, regional, and state </w:t>
      </w:r>
      <w:r w:rsidR="00743581">
        <w:t>jurisdictions</w:t>
      </w:r>
    </w:p>
    <w:p w14:paraId="605A3493" w14:textId="7F9FDE90" w:rsidR="00AA33D3" w:rsidRDefault="00AA33D3" w:rsidP="00006789">
      <w:pPr>
        <w:pStyle w:val="ListParagraph"/>
        <w:numPr>
          <w:ilvl w:val="0"/>
          <w:numId w:val="24"/>
        </w:numPr>
        <w:tabs>
          <w:tab w:val="left" w:pos="1440"/>
        </w:tabs>
        <w:spacing w:after="0" w:line="240" w:lineRule="auto"/>
        <w:ind w:hanging="720"/>
      </w:pPr>
      <w:r>
        <w:t>Andy Fellows</w:t>
      </w:r>
    </w:p>
    <w:p w14:paraId="4BF683A7" w14:textId="4B25840F" w:rsidR="00C67C36" w:rsidRDefault="00C67C36" w:rsidP="00006789">
      <w:pPr>
        <w:pStyle w:val="ListParagraph"/>
        <w:numPr>
          <w:ilvl w:val="0"/>
          <w:numId w:val="24"/>
        </w:numPr>
        <w:tabs>
          <w:tab w:val="left" w:pos="1440"/>
        </w:tabs>
        <w:spacing w:after="0" w:line="240" w:lineRule="auto"/>
        <w:ind w:hanging="720"/>
      </w:pPr>
      <w:r>
        <w:t>Phillip Stafford</w:t>
      </w:r>
    </w:p>
    <w:p w14:paraId="02A72DE6" w14:textId="77777777" w:rsidR="00743581" w:rsidRDefault="00743581" w:rsidP="008D5432">
      <w:pPr>
        <w:pStyle w:val="ListParagraph"/>
        <w:numPr>
          <w:ilvl w:val="0"/>
          <w:numId w:val="8"/>
        </w:numPr>
        <w:spacing w:after="0" w:line="240" w:lineRule="auto"/>
      </w:pPr>
      <w:r>
        <w:t>Formalize networking within existing technical, professional, volunteer groups</w:t>
      </w:r>
    </w:p>
    <w:p w14:paraId="50361776" w14:textId="462EE667" w:rsidR="00DB38D9" w:rsidRDefault="00DB38D9" w:rsidP="00006789">
      <w:pPr>
        <w:pStyle w:val="ListParagraph"/>
        <w:numPr>
          <w:ilvl w:val="1"/>
          <w:numId w:val="25"/>
        </w:numPr>
        <w:spacing w:after="0" w:line="240" w:lineRule="auto"/>
      </w:pPr>
      <w:r>
        <w:t>Nissa Dean</w:t>
      </w:r>
    </w:p>
    <w:p w14:paraId="3C18CD05" w14:textId="1E7E168E" w:rsidR="00EE38DF" w:rsidRDefault="00EE38DF" w:rsidP="00006789">
      <w:pPr>
        <w:pStyle w:val="ListParagraph"/>
        <w:numPr>
          <w:ilvl w:val="1"/>
          <w:numId w:val="25"/>
        </w:numPr>
        <w:spacing w:after="0" w:line="240" w:lineRule="auto"/>
      </w:pPr>
      <w:r>
        <w:t>Diane Davis</w:t>
      </w:r>
    </w:p>
    <w:p w14:paraId="62987E09" w14:textId="77777777" w:rsidR="00097C9A" w:rsidRDefault="00743581" w:rsidP="008D5432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Develop </w:t>
      </w:r>
      <w:r w:rsidR="009273F1">
        <w:t xml:space="preserve">metrics </w:t>
      </w:r>
      <w:r w:rsidR="009B091A">
        <w:t xml:space="preserve">to assess benefits of peer to peer approach </w:t>
      </w:r>
    </w:p>
    <w:p w14:paraId="0F2802EE" w14:textId="77777777" w:rsidR="009B091A" w:rsidRDefault="009B091A" w:rsidP="008D5432">
      <w:pPr>
        <w:pStyle w:val="ListParagraph"/>
        <w:numPr>
          <w:ilvl w:val="0"/>
          <w:numId w:val="8"/>
        </w:numPr>
        <w:spacing w:after="0" w:line="240" w:lineRule="auto"/>
      </w:pPr>
      <w:r>
        <w:t>Share recommendations from early adopters – target willing communities</w:t>
      </w:r>
    </w:p>
    <w:p w14:paraId="12F2F984" w14:textId="0E5B0051" w:rsidR="0069772C" w:rsidRDefault="0069772C" w:rsidP="00006789">
      <w:pPr>
        <w:pStyle w:val="ListParagraph"/>
        <w:numPr>
          <w:ilvl w:val="1"/>
          <w:numId w:val="26"/>
        </w:numPr>
        <w:spacing w:after="0" w:line="240" w:lineRule="auto"/>
      </w:pPr>
      <w:r>
        <w:t>Charlotte Katzenmoyer</w:t>
      </w:r>
    </w:p>
    <w:p w14:paraId="492ED33D" w14:textId="026DE4B9" w:rsidR="00790018" w:rsidRDefault="00790018" w:rsidP="00006789">
      <w:pPr>
        <w:pStyle w:val="ListParagraph"/>
        <w:numPr>
          <w:ilvl w:val="1"/>
          <w:numId w:val="26"/>
        </w:numPr>
        <w:spacing w:after="0" w:line="240" w:lineRule="auto"/>
      </w:pPr>
      <w:r>
        <w:lastRenderedPageBreak/>
        <w:t>Sarah Taylor Rogers</w:t>
      </w:r>
    </w:p>
    <w:p w14:paraId="007B7B1E" w14:textId="1C2ED6E3" w:rsidR="00C67C36" w:rsidRDefault="00C67C36" w:rsidP="00006789">
      <w:pPr>
        <w:pStyle w:val="ListParagraph"/>
        <w:numPr>
          <w:ilvl w:val="1"/>
          <w:numId w:val="26"/>
        </w:numPr>
        <w:spacing w:after="0" w:line="240" w:lineRule="auto"/>
      </w:pPr>
      <w:r>
        <w:t>Phillip Stafford</w:t>
      </w:r>
    </w:p>
    <w:p w14:paraId="6E924902" w14:textId="77777777" w:rsidR="00E4501F" w:rsidRDefault="00E4501F" w:rsidP="00E4501F">
      <w:pPr>
        <w:pStyle w:val="ListParagraph"/>
        <w:spacing w:after="0" w:line="240" w:lineRule="auto"/>
        <w:ind w:left="1440"/>
      </w:pPr>
    </w:p>
    <w:p w14:paraId="2587FF51" w14:textId="533129ED" w:rsidR="00DB38D9" w:rsidRDefault="007D3DFB" w:rsidP="00DB38D9">
      <w:pPr>
        <w:spacing w:after="0" w:line="240" w:lineRule="auto"/>
      </w:pPr>
      <w:r>
        <w:t xml:space="preserve"> General peer to peer:</w:t>
      </w:r>
    </w:p>
    <w:p w14:paraId="05561A07" w14:textId="7D07CF9A" w:rsidR="007D3DFB" w:rsidRDefault="007D3DFB" w:rsidP="00006789">
      <w:pPr>
        <w:pStyle w:val="ListParagraph"/>
        <w:numPr>
          <w:ilvl w:val="0"/>
          <w:numId w:val="27"/>
        </w:numPr>
        <w:spacing w:after="0" w:line="240" w:lineRule="auto"/>
        <w:ind w:left="1530" w:hanging="450"/>
      </w:pPr>
      <w:r>
        <w:t>Erik Michaelson</w:t>
      </w:r>
    </w:p>
    <w:p w14:paraId="228605CD" w14:textId="77777777" w:rsidR="008D5432" w:rsidRDefault="008D5432">
      <w:pPr>
        <w:rPr>
          <w:b/>
          <w:sz w:val="28"/>
          <w:szCs w:val="28"/>
          <w:u w:val="single"/>
        </w:rPr>
      </w:pPr>
    </w:p>
    <w:p w14:paraId="2AF08C5D" w14:textId="77777777" w:rsidR="009B091A" w:rsidRPr="008D5432" w:rsidRDefault="009B091A">
      <w:pPr>
        <w:rPr>
          <w:b/>
          <w:sz w:val="32"/>
          <w:szCs w:val="32"/>
          <w:u w:val="single"/>
        </w:rPr>
      </w:pPr>
      <w:r w:rsidRPr="008D5432">
        <w:rPr>
          <w:b/>
          <w:sz w:val="32"/>
          <w:szCs w:val="32"/>
          <w:u w:val="single"/>
        </w:rPr>
        <w:t>Management Approach # 3 – Improve transfer of knowledge to locals</w:t>
      </w:r>
    </w:p>
    <w:p w14:paraId="2DBC5625" w14:textId="77777777" w:rsidR="0016129F" w:rsidRPr="0016129F" w:rsidRDefault="0016129F" w:rsidP="008D5432">
      <w:pPr>
        <w:spacing w:after="0" w:line="240" w:lineRule="auto"/>
        <w:rPr>
          <w:b/>
        </w:rPr>
      </w:pPr>
      <w:r w:rsidRPr="0016129F">
        <w:rPr>
          <w:b/>
        </w:rPr>
        <w:t>Improve Knowledge transfer</w:t>
      </w:r>
    </w:p>
    <w:p w14:paraId="2D41A4EE" w14:textId="77777777" w:rsidR="0016129F" w:rsidRDefault="00293415" w:rsidP="008D5432">
      <w:pPr>
        <w:pStyle w:val="ListParagraph"/>
        <w:numPr>
          <w:ilvl w:val="0"/>
          <w:numId w:val="11"/>
        </w:numPr>
        <w:spacing w:after="0" w:line="240" w:lineRule="auto"/>
      </w:pPr>
      <w:r>
        <w:t>Conduct loc</w:t>
      </w:r>
      <w:r w:rsidR="0016129F">
        <w:t>al and regional visioning sessions</w:t>
      </w:r>
      <w:r>
        <w:t xml:space="preserve"> to identify </w:t>
      </w:r>
      <w:r w:rsidR="00231F15">
        <w:t>local priorities</w:t>
      </w:r>
    </w:p>
    <w:p w14:paraId="3EFBD60F" w14:textId="5E4FC23B" w:rsidR="00CE687D" w:rsidRDefault="00CE687D" w:rsidP="00006789">
      <w:pPr>
        <w:pStyle w:val="ListParagraph"/>
        <w:numPr>
          <w:ilvl w:val="1"/>
          <w:numId w:val="28"/>
        </w:numPr>
        <w:spacing w:after="0" w:line="240" w:lineRule="auto"/>
      </w:pPr>
      <w:r>
        <w:t>Matthew Pennington</w:t>
      </w:r>
    </w:p>
    <w:p w14:paraId="0CAAC0AB" w14:textId="0DAE27FB" w:rsidR="008C2A40" w:rsidRDefault="008C2A40" w:rsidP="00006789">
      <w:pPr>
        <w:pStyle w:val="ListParagraph"/>
        <w:numPr>
          <w:ilvl w:val="1"/>
          <w:numId w:val="28"/>
        </w:numPr>
        <w:spacing w:after="0" w:line="240" w:lineRule="auto"/>
      </w:pPr>
      <w:r>
        <w:t>Bevin Buchheister</w:t>
      </w:r>
    </w:p>
    <w:p w14:paraId="4B3F4118" w14:textId="54B10E6F" w:rsidR="00B45FE6" w:rsidRDefault="00B45FE6" w:rsidP="00006789">
      <w:pPr>
        <w:pStyle w:val="ListParagraph"/>
        <w:numPr>
          <w:ilvl w:val="1"/>
          <w:numId w:val="28"/>
        </w:numPr>
        <w:spacing w:after="0" w:line="240" w:lineRule="auto"/>
      </w:pPr>
      <w:r>
        <w:t>Tom Leigh</w:t>
      </w:r>
    </w:p>
    <w:p w14:paraId="4A610FFC" w14:textId="77777777" w:rsidR="0016129F" w:rsidRDefault="0016129F" w:rsidP="008D5432">
      <w:pPr>
        <w:pStyle w:val="ListParagraph"/>
        <w:numPr>
          <w:ilvl w:val="0"/>
          <w:numId w:val="11"/>
        </w:numPr>
        <w:spacing w:after="0" w:line="240" w:lineRule="auto"/>
      </w:pPr>
      <w:r>
        <w:t>Identify</w:t>
      </w:r>
      <w:r w:rsidR="00231F15">
        <w:t xml:space="preserve"> </w:t>
      </w:r>
      <w:r>
        <w:t>local org</w:t>
      </w:r>
      <w:r w:rsidR="00231F15">
        <w:t xml:space="preserve">anizations (including universities, community colleges) </w:t>
      </w:r>
      <w:r>
        <w:t>to assist with knowledge transfer</w:t>
      </w:r>
      <w:r w:rsidR="00231F15">
        <w:t xml:space="preserve">; cultivate relationships to achieve broader Bay program goals </w:t>
      </w:r>
    </w:p>
    <w:p w14:paraId="550E955B" w14:textId="2B849655" w:rsidR="00BC36DC" w:rsidRDefault="00BC36DC" w:rsidP="00006789">
      <w:pPr>
        <w:pStyle w:val="ListParagraph"/>
        <w:numPr>
          <w:ilvl w:val="1"/>
          <w:numId w:val="29"/>
        </w:numPr>
        <w:spacing w:after="0" w:line="240" w:lineRule="auto"/>
      </w:pPr>
      <w:r>
        <w:t>Rhonda Manning</w:t>
      </w:r>
    </w:p>
    <w:p w14:paraId="4526B6B0" w14:textId="793B645C" w:rsidR="00B87D57" w:rsidRDefault="00B87D57" w:rsidP="00006789">
      <w:pPr>
        <w:pStyle w:val="ListParagraph"/>
        <w:numPr>
          <w:ilvl w:val="1"/>
          <w:numId w:val="29"/>
        </w:numPr>
        <w:spacing w:after="0" w:line="240" w:lineRule="auto"/>
      </w:pPr>
      <w:r>
        <w:t>Diane Davis</w:t>
      </w:r>
    </w:p>
    <w:p w14:paraId="7DBC356C" w14:textId="03D9A7C5" w:rsidR="008D1BE2" w:rsidRDefault="008D1BE2" w:rsidP="00006789">
      <w:pPr>
        <w:pStyle w:val="ListParagraph"/>
        <w:numPr>
          <w:ilvl w:val="1"/>
          <w:numId w:val="29"/>
        </w:numPr>
      </w:pPr>
      <w:r>
        <w:t>Sarah Taylor Rogers</w:t>
      </w:r>
    </w:p>
    <w:p w14:paraId="08AF0201" w14:textId="77777777" w:rsidR="0016129F" w:rsidRDefault="0016129F" w:rsidP="008D5432">
      <w:pPr>
        <w:pStyle w:val="ListParagraph"/>
        <w:numPr>
          <w:ilvl w:val="0"/>
          <w:numId w:val="11"/>
        </w:numPr>
        <w:spacing w:after="0" w:line="240" w:lineRule="auto"/>
      </w:pPr>
      <w:r>
        <w:t>Identify techniques to address knowledge gaps</w:t>
      </w:r>
    </w:p>
    <w:p w14:paraId="69EE8C2E" w14:textId="7F84B4EC" w:rsidR="00BA1AF2" w:rsidRDefault="00BA1AF2" w:rsidP="00006789">
      <w:pPr>
        <w:pStyle w:val="ListParagraph"/>
        <w:numPr>
          <w:ilvl w:val="1"/>
          <w:numId w:val="30"/>
        </w:numPr>
        <w:spacing w:after="0" w:line="240" w:lineRule="auto"/>
      </w:pPr>
      <w:r>
        <w:t>Matthew Pennington</w:t>
      </w:r>
    </w:p>
    <w:p w14:paraId="3D90BB02" w14:textId="746303BB" w:rsidR="00A50141" w:rsidRDefault="00A50141" w:rsidP="00006789">
      <w:pPr>
        <w:pStyle w:val="ListParagraph"/>
        <w:numPr>
          <w:ilvl w:val="1"/>
          <w:numId w:val="30"/>
        </w:numPr>
        <w:spacing w:after="0" w:line="240" w:lineRule="auto"/>
      </w:pPr>
      <w:r>
        <w:t>Charlotte Katzenmoyer</w:t>
      </w:r>
    </w:p>
    <w:p w14:paraId="0BECBEA0" w14:textId="1459AA63" w:rsidR="00C925F1" w:rsidRDefault="00C925F1" w:rsidP="00006789">
      <w:pPr>
        <w:pStyle w:val="ListParagraph"/>
        <w:numPr>
          <w:ilvl w:val="1"/>
          <w:numId w:val="30"/>
        </w:numPr>
        <w:spacing w:after="0" w:line="240" w:lineRule="auto"/>
      </w:pPr>
      <w:r>
        <w:t>Janine Burns</w:t>
      </w:r>
    </w:p>
    <w:p w14:paraId="3CEC9078" w14:textId="77777777" w:rsidR="0016129F" w:rsidRDefault="004C5A03" w:rsidP="008D5432">
      <w:pPr>
        <w:pStyle w:val="ListParagraph"/>
        <w:numPr>
          <w:ilvl w:val="0"/>
          <w:numId w:val="11"/>
        </w:numPr>
        <w:spacing w:after="0" w:line="240" w:lineRule="auto"/>
      </w:pPr>
      <w:r>
        <w:t>Explore and evaluate existing mechanisms for knowledge transfer (e.g. online training centers, webinars, in person meetings)</w:t>
      </w:r>
      <w:r w:rsidR="0016129F">
        <w:t xml:space="preserve"> </w:t>
      </w:r>
    </w:p>
    <w:p w14:paraId="2C78E2C9" w14:textId="34A105F9" w:rsidR="005E7852" w:rsidRDefault="005E7852" w:rsidP="00006789">
      <w:pPr>
        <w:pStyle w:val="ListParagraph"/>
        <w:numPr>
          <w:ilvl w:val="1"/>
          <w:numId w:val="31"/>
        </w:numPr>
        <w:spacing w:after="0" w:line="240" w:lineRule="auto"/>
      </w:pPr>
      <w:r>
        <w:t>Pam Shellenberger</w:t>
      </w:r>
    </w:p>
    <w:p w14:paraId="1C08D29B" w14:textId="3B1BF054" w:rsidR="008D5432" w:rsidRDefault="00AE2206" w:rsidP="008D5432">
      <w:pPr>
        <w:pStyle w:val="ListParagraph"/>
        <w:numPr>
          <w:ilvl w:val="1"/>
          <w:numId w:val="31"/>
        </w:numPr>
        <w:spacing w:after="0" w:line="240" w:lineRule="auto"/>
      </w:pPr>
      <w:r>
        <w:t xml:space="preserve">Andy Fellows (explore evaluate and </w:t>
      </w:r>
      <w:r w:rsidRPr="00AE2206">
        <w:rPr>
          <w:u w:val="single"/>
        </w:rPr>
        <w:t>expand</w:t>
      </w:r>
      <w:r>
        <w:t>…)</w:t>
      </w:r>
    </w:p>
    <w:p w14:paraId="19844AE5" w14:textId="77777777" w:rsidR="008D5432" w:rsidRDefault="008D5432" w:rsidP="008D5432">
      <w:pPr>
        <w:spacing w:after="0" w:line="240" w:lineRule="auto"/>
      </w:pPr>
    </w:p>
    <w:p w14:paraId="710EA6B1" w14:textId="77777777" w:rsidR="00454C8D" w:rsidRPr="008D5432" w:rsidRDefault="00333E56">
      <w:pPr>
        <w:rPr>
          <w:b/>
          <w:sz w:val="32"/>
          <w:szCs w:val="32"/>
          <w:u w:val="single"/>
        </w:rPr>
      </w:pPr>
      <w:r w:rsidRPr="008D5432">
        <w:rPr>
          <w:b/>
          <w:sz w:val="32"/>
          <w:szCs w:val="32"/>
          <w:u w:val="single"/>
        </w:rPr>
        <w:t xml:space="preserve">Management Approach # 4 - </w:t>
      </w:r>
      <w:r w:rsidR="00454C8D" w:rsidRPr="008D5432">
        <w:rPr>
          <w:b/>
          <w:sz w:val="32"/>
          <w:szCs w:val="32"/>
          <w:u w:val="single"/>
        </w:rPr>
        <w:t>Identify and improve key knowledge and information sources</w:t>
      </w:r>
    </w:p>
    <w:p w14:paraId="455FCB55" w14:textId="79B8E103" w:rsidR="00454C8D" w:rsidRDefault="00454C8D" w:rsidP="008D5432">
      <w:pPr>
        <w:pStyle w:val="ListParagraph"/>
        <w:numPr>
          <w:ilvl w:val="0"/>
          <w:numId w:val="14"/>
        </w:numPr>
        <w:spacing w:after="0" w:line="240" w:lineRule="auto"/>
      </w:pPr>
      <w:r>
        <w:t>Identify key knowledge</w:t>
      </w:r>
      <w:r w:rsidR="004C5A03">
        <w:t xml:space="preserve"> </w:t>
      </w:r>
      <w:r w:rsidR="004A3E56">
        <w:t>(</w:t>
      </w:r>
      <w:r w:rsidR="004C5A03">
        <w:t>content</w:t>
      </w:r>
      <w:r w:rsidR="004A3E56">
        <w:t>)</w:t>
      </w:r>
      <w:r>
        <w:t xml:space="preserve"> and information sources</w:t>
      </w:r>
    </w:p>
    <w:p w14:paraId="07085173" w14:textId="77777777" w:rsidR="00454C8D" w:rsidRDefault="00454C8D" w:rsidP="008D5432">
      <w:pPr>
        <w:pStyle w:val="ListParagraph"/>
        <w:numPr>
          <w:ilvl w:val="0"/>
          <w:numId w:val="12"/>
        </w:numPr>
        <w:spacing w:after="0" w:line="240" w:lineRule="auto"/>
      </w:pPr>
      <w:r>
        <w:t>News releases targeted to local officials</w:t>
      </w:r>
    </w:p>
    <w:p w14:paraId="65296CE3" w14:textId="77777777" w:rsidR="00454C8D" w:rsidRDefault="00454C8D" w:rsidP="008D5432">
      <w:pPr>
        <w:pStyle w:val="ListParagraph"/>
        <w:numPr>
          <w:ilvl w:val="0"/>
          <w:numId w:val="12"/>
        </w:numPr>
        <w:spacing w:after="0" w:line="240" w:lineRule="auto"/>
      </w:pPr>
      <w:r>
        <w:t>Case studies of economic justifications for restoration</w:t>
      </w:r>
    </w:p>
    <w:p w14:paraId="70EB54AA" w14:textId="3C24C391" w:rsidR="002E4017" w:rsidRDefault="002E4017" w:rsidP="00006789">
      <w:pPr>
        <w:pStyle w:val="ListParagraph"/>
        <w:numPr>
          <w:ilvl w:val="1"/>
          <w:numId w:val="32"/>
        </w:numPr>
        <w:spacing w:after="0" w:line="240" w:lineRule="auto"/>
      </w:pPr>
      <w:r>
        <w:t>Candace D.</w:t>
      </w:r>
    </w:p>
    <w:p w14:paraId="0F1BE4CA" w14:textId="696F75A1" w:rsidR="002E4017" w:rsidRDefault="002E4017" w:rsidP="00006789">
      <w:pPr>
        <w:pStyle w:val="ListParagraph"/>
        <w:numPr>
          <w:ilvl w:val="1"/>
          <w:numId w:val="32"/>
        </w:numPr>
        <w:spacing w:after="0" w:line="240" w:lineRule="auto"/>
      </w:pPr>
      <w:r>
        <w:t>Tom Leigh</w:t>
      </w:r>
    </w:p>
    <w:p w14:paraId="01431E94" w14:textId="77777777" w:rsidR="0064164A" w:rsidRDefault="0064164A" w:rsidP="008D5432">
      <w:pPr>
        <w:pStyle w:val="ListParagraph"/>
        <w:numPr>
          <w:ilvl w:val="0"/>
          <w:numId w:val="12"/>
        </w:numPr>
        <w:spacing w:after="0" w:line="240" w:lineRule="auto"/>
      </w:pPr>
      <w:r>
        <w:t>Local government activities related to bay TMDL implementation</w:t>
      </w:r>
    </w:p>
    <w:p w14:paraId="09EA2D5A" w14:textId="77DA7B15" w:rsidR="004A3E56" w:rsidRDefault="004A3E56" w:rsidP="008D5432">
      <w:pPr>
        <w:pStyle w:val="ListParagraph"/>
        <w:numPr>
          <w:ilvl w:val="0"/>
          <w:numId w:val="12"/>
        </w:numPr>
        <w:spacing w:after="0" w:line="240" w:lineRule="auto"/>
      </w:pPr>
      <w:r>
        <w:t>Identify key trusted sources where local officials currently get information</w:t>
      </w:r>
    </w:p>
    <w:p w14:paraId="7FAAACC2" w14:textId="51B27F78" w:rsidR="00FD0626" w:rsidRDefault="00FD0626" w:rsidP="00006789">
      <w:pPr>
        <w:pStyle w:val="ListParagraph"/>
        <w:numPr>
          <w:ilvl w:val="1"/>
          <w:numId w:val="33"/>
        </w:numPr>
        <w:spacing w:after="0" w:line="240" w:lineRule="auto"/>
      </w:pPr>
      <w:r>
        <w:t>Phillip Stafford</w:t>
      </w:r>
    </w:p>
    <w:p w14:paraId="06F8CCA4" w14:textId="5C38CBAA" w:rsidR="00454C8D" w:rsidRDefault="00454C8D" w:rsidP="008D5432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Improve key knowledge </w:t>
      </w:r>
      <w:r w:rsidR="004A3E56">
        <w:t>(</w:t>
      </w:r>
      <w:r w:rsidR="004C5A03">
        <w:t>content</w:t>
      </w:r>
      <w:r w:rsidR="004A3E56">
        <w:t>)</w:t>
      </w:r>
      <w:r w:rsidR="004C5A03">
        <w:t xml:space="preserve"> </w:t>
      </w:r>
      <w:r>
        <w:t>and information sources</w:t>
      </w:r>
    </w:p>
    <w:p w14:paraId="266E028B" w14:textId="65644CAF" w:rsidR="00FD2FBA" w:rsidRDefault="00FD2FBA" w:rsidP="00006789">
      <w:pPr>
        <w:pStyle w:val="ListParagraph"/>
        <w:numPr>
          <w:ilvl w:val="1"/>
          <w:numId w:val="34"/>
        </w:numPr>
        <w:spacing w:after="0" w:line="240" w:lineRule="auto"/>
      </w:pPr>
      <w:r>
        <w:t>Bevin Buchheister</w:t>
      </w:r>
    </w:p>
    <w:p w14:paraId="148E0546" w14:textId="276D10AB" w:rsidR="00A95D8F" w:rsidRDefault="00A95D8F" w:rsidP="008D5432">
      <w:pPr>
        <w:pStyle w:val="ListParagraph"/>
        <w:numPr>
          <w:ilvl w:val="0"/>
          <w:numId w:val="14"/>
        </w:numPr>
        <w:spacing w:after="0" w:line="240" w:lineRule="auto"/>
      </w:pPr>
      <w:r>
        <w:t>Standardize approaches that are identified in successful communities (J. Winters)</w:t>
      </w:r>
    </w:p>
    <w:p w14:paraId="475AD69E" w14:textId="77777777" w:rsidR="00454C8D" w:rsidRDefault="00454C8D" w:rsidP="003C50BA"/>
    <w:p w14:paraId="1972DE6C" w14:textId="66E664B9" w:rsidR="00A95D8F" w:rsidRDefault="003A6081" w:rsidP="00006789">
      <w:pPr>
        <w:spacing w:after="0" w:line="240" w:lineRule="auto"/>
      </w:pPr>
      <w:r>
        <w:t>Efficient and centralized source of information:</w:t>
      </w:r>
    </w:p>
    <w:p w14:paraId="6CE34BF8" w14:textId="4F8DE3A1" w:rsidR="003A6081" w:rsidRDefault="003A6081" w:rsidP="00006789">
      <w:pPr>
        <w:pStyle w:val="ListParagraph"/>
        <w:numPr>
          <w:ilvl w:val="0"/>
          <w:numId w:val="35"/>
        </w:numPr>
        <w:spacing w:after="0" w:line="240" w:lineRule="auto"/>
      </w:pPr>
      <w:r>
        <w:t>Katie Maloney</w:t>
      </w:r>
    </w:p>
    <w:p w14:paraId="66CB864F" w14:textId="77777777" w:rsidR="00A95D8F" w:rsidRDefault="00A95D8F" w:rsidP="003C50BA"/>
    <w:p w14:paraId="28EC83EE" w14:textId="77777777" w:rsidR="00A95D8F" w:rsidRDefault="00A95D8F" w:rsidP="003C50BA"/>
    <w:p w14:paraId="3D0763AE" w14:textId="77777777" w:rsidR="00B35BB1" w:rsidRDefault="00B35BB1" w:rsidP="003C50BA"/>
    <w:p w14:paraId="5F87D058" w14:textId="48256269" w:rsidR="00B35BB1" w:rsidRPr="00B35BB1" w:rsidRDefault="00B35BB1" w:rsidP="003C50BA">
      <w:pPr>
        <w:rPr>
          <w:b/>
          <w:u w:val="single"/>
        </w:rPr>
      </w:pPr>
      <w:r w:rsidRPr="00B35BB1">
        <w:rPr>
          <w:b/>
          <w:u w:val="single"/>
        </w:rPr>
        <w:t>Additional Activities</w:t>
      </w:r>
      <w:r w:rsidR="002F58B3">
        <w:rPr>
          <w:b/>
          <w:u w:val="single"/>
        </w:rPr>
        <w:t xml:space="preserve"> Discussed at the July 29 Kick Off</w:t>
      </w:r>
      <w:bookmarkStart w:id="0" w:name="_GoBack"/>
      <w:bookmarkEnd w:id="0"/>
      <w:r w:rsidRPr="00B35BB1">
        <w:rPr>
          <w:b/>
          <w:u w:val="single"/>
        </w:rPr>
        <w:t>:</w:t>
      </w:r>
    </w:p>
    <w:p w14:paraId="7850A5DE" w14:textId="72FC8B7B" w:rsidR="00B35BB1" w:rsidRDefault="00B35BB1" w:rsidP="00B35BB1">
      <w:pPr>
        <w:pStyle w:val="ListParagraph"/>
        <w:numPr>
          <w:ilvl w:val="0"/>
          <w:numId w:val="16"/>
        </w:numPr>
      </w:pPr>
      <w:r>
        <w:t>Establish a baseline of knowledge for monitoring efforts (M. Pennington)</w:t>
      </w:r>
    </w:p>
    <w:p w14:paraId="6F776EC7" w14:textId="1E7DD373" w:rsidR="006A05F3" w:rsidRDefault="006A05F3" w:rsidP="00B35BB1">
      <w:pPr>
        <w:pStyle w:val="ListParagraph"/>
        <w:numPr>
          <w:ilvl w:val="0"/>
          <w:numId w:val="16"/>
        </w:numPr>
      </w:pPr>
      <w:r>
        <w:t>Leadership training for community leaders/prospective local leaders (S. Etgen)</w:t>
      </w:r>
    </w:p>
    <w:p w14:paraId="5CBDC853" w14:textId="67B99165" w:rsidR="00704352" w:rsidRDefault="00704352" w:rsidP="00B35BB1">
      <w:pPr>
        <w:pStyle w:val="ListParagraph"/>
        <w:numPr>
          <w:ilvl w:val="0"/>
          <w:numId w:val="16"/>
        </w:numPr>
      </w:pPr>
      <w:r>
        <w:t>Synthesis of current effective activities (C. Bisland)</w:t>
      </w:r>
    </w:p>
    <w:p w14:paraId="59A241EB" w14:textId="4DB7DAD0" w:rsidR="00047596" w:rsidRDefault="00C37466" w:rsidP="00B35BB1">
      <w:pPr>
        <w:pStyle w:val="ListParagraph"/>
        <w:numPr>
          <w:ilvl w:val="0"/>
          <w:numId w:val="16"/>
        </w:numPr>
      </w:pPr>
      <w:r>
        <w:t>Recognition program</w:t>
      </w:r>
      <w:r w:rsidR="00441B63">
        <w:t>/incentive to be active</w:t>
      </w:r>
      <w:r w:rsidR="00047596">
        <w:t xml:space="preserve"> (G. Allen)</w:t>
      </w:r>
    </w:p>
    <w:sectPr w:rsidR="00047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77EDC"/>
    <w:multiLevelType w:val="hybridMultilevel"/>
    <w:tmpl w:val="2848A7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03230"/>
    <w:multiLevelType w:val="hybridMultilevel"/>
    <w:tmpl w:val="246002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57A75"/>
    <w:multiLevelType w:val="hybridMultilevel"/>
    <w:tmpl w:val="5D829A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24C6C"/>
    <w:multiLevelType w:val="hybridMultilevel"/>
    <w:tmpl w:val="5794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C3D16"/>
    <w:multiLevelType w:val="hybridMultilevel"/>
    <w:tmpl w:val="4E06C9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55CE4"/>
    <w:multiLevelType w:val="hybridMultilevel"/>
    <w:tmpl w:val="A082110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6FB160F"/>
    <w:multiLevelType w:val="hybridMultilevel"/>
    <w:tmpl w:val="F4DE97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EF81CBF"/>
    <w:multiLevelType w:val="hybridMultilevel"/>
    <w:tmpl w:val="1B4CBC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B332FF"/>
    <w:multiLevelType w:val="hybridMultilevel"/>
    <w:tmpl w:val="588AF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C12AED"/>
    <w:multiLevelType w:val="hybridMultilevel"/>
    <w:tmpl w:val="5794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A05A9"/>
    <w:multiLevelType w:val="hybridMultilevel"/>
    <w:tmpl w:val="B61CF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8F43A6"/>
    <w:multiLevelType w:val="hybridMultilevel"/>
    <w:tmpl w:val="02663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1030E"/>
    <w:multiLevelType w:val="hybridMultilevel"/>
    <w:tmpl w:val="BD1427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DF5460"/>
    <w:multiLevelType w:val="hybridMultilevel"/>
    <w:tmpl w:val="3A5C3C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C664D2F"/>
    <w:multiLevelType w:val="hybridMultilevel"/>
    <w:tmpl w:val="B7E8C7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61CB6"/>
    <w:multiLevelType w:val="hybridMultilevel"/>
    <w:tmpl w:val="E3889E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5037F4"/>
    <w:multiLevelType w:val="hybridMultilevel"/>
    <w:tmpl w:val="AC6C25A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F270CF7"/>
    <w:multiLevelType w:val="hybridMultilevel"/>
    <w:tmpl w:val="ED4040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6B23ED"/>
    <w:multiLevelType w:val="hybridMultilevel"/>
    <w:tmpl w:val="C79EA0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F722BC4"/>
    <w:multiLevelType w:val="hybridMultilevel"/>
    <w:tmpl w:val="5794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B400CB"/>
    <w:multiLevelType w:val="hybridMultilevel"/>
    <w:tmpl w:val="1A3CE2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2604E"/>
    <w:multiLevelType w:val="hybridMultilevel"/>
    <w:tmpl w:val="B04CC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F13892"/>
    <w:multiLevelType w:val="hybridMultilevel"/>
    <w:tmpl w:val="CACEB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645323"/>
    <w:multiLevelType w:val="hybridMultilevel"/>
    <w:tmpl w:val="59044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94226C"/>
    <w:multiLevelType w:val="hybridMultilevel"/>
    <w:tmpl w:val="819CE2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72021D5"/>
    <w:multiLevelType w:val="hybridMultilevel"/>
    <w:tmpl w:val="626672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195FB8"/>
    <w:multiLevelType w:val="hybridMultilevel"/>
    <w:tmpl w:val="C41CF0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D464EA"/>
    <w:multiLevelType w:val="hybridMultilevel"/>
    <w:tmpl w:val="7F0A0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D77644"/>
    <w:multiLevelType w:val="hybridMultilevel"/>
    <w:tmpl w:val="5794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3543F"/>
    <w:multiLevelType w:val="hybridMultilevel"/>
    <w:tmpl w:val="6AFCE3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5E5EEA"/>
    <w:multiLevelType w:val="hybridMultilevel"/>
    <w:tmpl w:val="E116B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7D57A4"/>
    <w:multiLevelType w:val="hybridMultilevel"/>
    <w:tmpl w:val="F9421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5E045B"/>
    <w:multiLevelType w:val="hybridMultilevel"/>
    <w:tmpl w:val="5E488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633487"/>
    <w:multiLevelType w:val="hybridMultilevel"/>
    <w:tmpl w:val="D5A22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6363E6"/>
    <w:multiLevelType w:val="hybridMultilevel"/>
    <w:tmpl w:val="61FA25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27"/>
  </w:num>
  <w:num w:numId="5">
    <w:abstractNumId w:val="17"/>
  </w:num>
  <w:num w:numId="6">
    <w:abstractNumId w:val="12"/>
  </w:num>
  <w:num w:numId="7">
    <w:abstractNumId w:val="19"/>
  </w:num>
  <w:num w:numId="8">
    <w:abstractNumId w:val="2"/>
  </w:num>
  <w:num w:numId="9">
    <w:abstractNumId w:val="28"/>
  </w:num>
  <w:num w:numId="10">
    <w:abstractNumId w:val="3"/>
  </w:num>
  <w:num w:numId="11">
    <w:abstractNumId w:val="25"/>
  </w:num>
  <w:num w:numId="12">
    <w:abstractNumId w:val="18"/>
  </w:num>
  <w:num w:numId="13">
    <w:abstractNumId w:val="9"/>
  </w:num>
  <w:num w:numId="14">
    <w:abstractNumId w:val="15"/>
  </w:num>
  <w:num w:numId="15">
    <w:abstractNumId w:val="29"/>
  </w:num>
  <w:num w:numId="16">
    <w:abstractNumId w:val="33"/>
  </w:num>
  <w:num w:numId="17">
    <w:abstractNumId w:val="32"/>
  </w:num>
  <w:num w:numId="18">
    <w:abstractNumId w:val="8"/>
  </w:num>
  <w:num w:numId="19">
    <w:abstractNumId w:val="22"/>
  </w:num>
  <w:num w:numId="20">
    <w:abstractNumId w:val="14"/>
  </w:num>
  <w:num w:numId="21">
    <w:abstractNumId w:val="7"/>
  </w:num>
  <w:num w:numId="22">
    <w:abstractNumId w:val="5"/>
  </w:num>
  <w:num w:numId="23">
    <w:abstractNumId w:val="30"/>
  </w:num>
  <w:num w:numId="24">
    <w:abstractNumId w:val="16"/>
  </w:num>
  <w:num w:numId="25">
    <w:abstractNumId w:val="4"/>
  </w:num>
  <w:num w:numId="26">
    <w:abstractNumId w:val="34"/>
  </w:num>
  <w:num w:numId="27">
    <w:abstractNumId w:val="31"/>
  </w:num>
  <w:num w:numId="28">
    <w:abstractNumId w:val="26"/>
  </w:num>
  <w:num w:numId="29">
    <w:abstractNumId w:val="1"/>
  </w:num>
  <w:num w:numId="30">
    <w:abstractNumId w:val="0"/>
  </w:num>
  <w:num w:numId="31">
    <w:abstractNumId w:val="20"/>
  </w:num>
  <w:num w:numId="32">
    <w:abstractNumId w:val="13"/>
  </w:num>
  <w:num w:numId="33">
    <w:abstractNumId w:val="24"/>
  </w:num>
  <w:num w:numId="34">
    <w:abstractNumId w:val="21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37"/>
    <w:rsid w:val="00006789"/>
    <w:rsid w:val="00047596"/>
    <w:rsid w:val="00072A64"/>
    <w:rsid w:val="000754F1"/>
    <w:rsid w:val="000865B7"/>
    <w:rsid w:val="00091D25"/>
    <w:rsid w:val="00097C9A"/>
    <w:rsid w:val="000A35C6"/>
    <w:rsid w:val="000D47A3"/>
    <w:rsid w:val="000E1746"/>
    <w:rsid w:val="001277DB"/>
    <w:rsid w:val="00127C4D"/>
    <w:rsid w:val="0013647C"/>
    <w:rsid w:val="0016129F"/>
    <w:rsid w:val="00196E70"/>
    <w:rsid w:val="001F4119"/>
    <w:rsid w:val="00231F15"/>
    <w:rsid w:val="00254B90"/>
    <w:rsid w:val="0026193B"/>
    <w:rsid w:val="00293415"/>
    <w:rsid w:val="002E006E"/>
    <w:rsid w:val="002E1F48"/>
    <w:rsid w:val="002E4017"/>
    <w:rsid w:val="002F58B3"/>
    <w:rsid w:val="00333E56"/>
    <w:rsid w:val="003A5F07"/>
    <w:rsid w:val="003A6081"/>
    <w:rsid w:val="003B3F0C"/>
    <w:rsid w:val="003C50BA"/>
    <w:rsid w:val="003F5A5D"/>
    <w:rsid w:val="00424A17"/>
    <w:rsid w:val="00441B63"/>
    <w:rsid w:val="00454C8D"/>
    <w:rsid w:val="004A3E56"/>
    <w:rsid w:val="004C31DA"/>
    <w:rsid w:val="004C5A03"/>
    <w:rsid w:val="00511377"/>
    <w:rsid w:val="005A486C"/>
    <w:rsid w:val="005E0953"/>
    <w:rsid w:val="005E7852"/>
    <w:rsid w:val="005F13AF"/>
    <w:rsid w:val="00611794"/>
    <w:rsid w:val="006219DE"/>
    <w:rsid w:val="006268E1"/>
    <w:rsid w:val="006353DE"/>
    <w:rsid w:val="0064164A"/>
    <w:rsid w:val="00647760"/>
    <w:rsid w:val="0069772C"/>
    <w:rsid w:val="006A05F3"/>
    <w:rsid w:val="006A7574"/>
    <w:rsid w:val="006C7835"/>
    <w:rsid w:val="00704352"/>
    <w:rsid w:val="007104AD"/>
    <w:rsid w:val="00743581"/>
    <w:rsid w:val="0076367A"/>
    <w:rsid w:val="00790018"/>
    <w:rsid w:val="00797A37"/>
    <w:rsid w:val="007D3DFB"/>
    <w:rsid w:val="008055CA"/>
    <w:rsid w:val="008274B8"/>
    <w:rsid w:val="00863972"/>
    <w:rsid w:val="008C2A40"/>
    <w:rsid w:val="008C2CB9"/>
    <w:rsid w:val="008D1BE2"/>
    <w:rsid w:val="008D4FAE"/>
    <w:rsid w:val="008D5432"/>
    <w:rsid w:val="009273F1"/>
    <w:rsid w:val="009B091A"/>
    <w:rsid w:val="00A50141"/>
    <w:rsid w:val="00A87034"/>
    <w:rsid w:val="00A90DDD"/>
    <w:rsid w:val="00A95D8F"/>
    <w:rsid w:val="00A979FC"/>
    <w:rsid w:val="00AA33D3"/>
    <w:rsid w:val="00AC5F99"/>
    <w:rsid w:val="00AE2206"/>
    <w:rsid w:val="00B24413"/>
    <w:rsid w:val="00B35BB1"/>
    <w:rsid w:val="00B45FE6"/>
    <w:rsid w:val="00B50D07"/>
    <w:rsid w:val="00B52D84"/>
    <w:rsid w:val="00B87D57"/>
    <w:rsid w:val="00BA1AF2"/>
    <w:rsid w:val="00BC36DC"/>
    <w:rsid w:val="00C37466"/>
    <w:rsid w:val="00C67C36"/>
    <w:rsid w:val="00C925F1"/>
    <w:rsid w:val="00CE687D"/>
    <w:rsid w:val="00D20E51"/>
    <w:rsid w:val="00D24B5C"/>
    <w:rsid w:val="00D629D1"/>
    <w:rsid w:val="00DB38D9"/>
    <w:rsid w:val="00E4501F"/>
    <w:rsid w:val="00E50323"/>
    <w:rsid w:val="00E54F90"/>
    <w:rsid w:val="00EE38DF"/>
    <w:rsid w:val="00FC7B2B"/>
    <w:rsid w:val="00FD0626"/>
    <w:rsid w:val="00FD2FBA"/>
    <w:rsid w:val="00FE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D063B"/>
  <w15:chartTrackingRefBased/>
  <w15:docId w15:val="{27D8B016-2B6A-4B96-A8EB-B336DDC2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F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36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6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6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6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6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67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364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Parrish, Reggie</dc:creator>
  <cp:keywords/>
  <dc:description/>
  <cp:lastModifiedBy>Watterson, Samantha</cp:lastModifiedBy>
  <cp:revision>61</cp:revision>
  <dcterms:created xsi:type="dcterms:W3CDTF">2015-07-29T13:26:00Z</dcterms:created>
  <dcterms:modified xsi:type="dcterms:W3CDTF">2015-08-03T17:22:00Z</dcterms:modified>
</cp:coreProperties>
</file>