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224FD" w14:textId="77777777" w:rsidR="00613C5C" w:rsidRPr="00495039" w:rsidRDefault="00E2137A" w:rsidP="00E2137A">
      <w:pPr>
        <w:spacing w:after="0"/>
        <w:rPr>
          <w:b/>
        </w:rPr>
      </w:pPr>
      <w:r w:rsidRPr="00495039">
        <w:rPr>
          <w:b/>
        </w:rPr>
        <w:t>Stream Health Workgroup</w:t>
      </w:r>
    </w:p>
    <w:p w14:paraId="7FF1DFFD" w14:textId="77777777" w:rsidR="00E2137A" w:rsidRDefault="00E2137A" w:rsidP="00E2137A">
      <w:pPr>
        <w:spacing w:after="0"/>
      </w:pPr>
      <w:r>
        <w:t>Meeting Minutes</w:t>
      </w:r>
    </w:p>
    <w:p w14:paraId="25157C81" w14:textId="3208EEB9" w:rsidR="00261698" w:rsidRDefault="00905F0C" w:rsidP="00E2137A">
      <w:pPr>
        <w:spacing w:after="0"/>
      </w:pPr>
      <w:r>
        <w:t>10/25</w:t>
      </w:r>
      <w:r w:rsidR="004D1C14">
        <w:t>/16</w:t>
      </w:r>
    </w:p>
    <w:p w14:paraId="7184128A" w14:textId="6F82581C" w:rsidR="00E2137A" w:rsidRDefault="004D1C14" w:rsidP="00E2137A">
      <w:pPr>
        <w:spacing w:after="0"/>
      </w:pPr>
      <w:r>
        <w:t xml:space="preserve">CBPO, </w:t>
      </w:r>
      <w:r w:rsidR="00905F0C">
        <w:t>Fish Shack</w:t>
      </w:r>
    </w:p>
    <w:p w14:paraId="72C8327D" w14:textId="77777777" w:rsidR="00E2137A" w:rsidRDefault="00E2137A" w:rsidP="00E2137A">
      <w:pPr>
        <w:spacing w:after="0"/>
      </w:pPr>
    </w:p>
    <w:p w14:paraId="0545D715" w14:textId="77777777" w:rsidR="00E2137A" w:rsidRPr="00A52AFD" w:rsidRDefault="00E2137A" w:rsidP="00E2137A">
      <w:pPr>
        <w:spacing w:after="0"/>
        <w:rPr>
          <w:b/>
          <w:u w:val="single"/>
        </w:rPr>
      </w:pPr>
      <w:r w:rsidRPr="00A52AFD">
        <w:rPr>
          <w:b/>
          <w:u w:val="single"/>
        </w:rPr>
        <w:t>Participants: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4550E2" w:rsidRPr="004550E2" w14:paraId="442834C9" w14:textId="6E106A53" w:rsidTr="004550E2">
        <w:tc>
          <w:tcPr>
            <w:tcW w:w="4675" w:type="dxa"/>
          </w:tcPr>
          <w:p w14:paraId="16F15A77" w14:textId="77777777" w:rsidR="004550E2" w:rsidRPr="004550E2" w:rsidRDefault="004550E2" w:rsidP="004550E2">
            <w:r w:rsidRPr="004550E2">
              <w:t>Rich Starr, EPR (Co-Chair)</w:t>
            </w:r>
          </w:p>
        </w:tc>
        <w:tc>
          <w:tcPr>
            <w:tcW w:w="4680" w:type="dxa"/>
          </w:tcPr>
          <w:p w14:paraId="247B4979" w14:textId="274379C9" w:rsidR="004550E2" w:rsidRPr="004550E2" w:rsidRDefault="004550E2" w:rsidP="004550E2">
            <w:r w:rsidRPr="004550E2">
              <w:t>Matt Meyers, Fairfax County</w:t>
            </w:r>
          </w:p>
        </w:tc>
      </w:tr>
      <w:tr w:rsidR="004550E2" w:rsidRPr="004550E2" w14:paraId="5B1298A0" w14:textId="58B8C341" w:rsidTr="004550E2">
        <w:tc>
          <w:tcPr>
            <w:tcW w:w="4675" w:type="dxa"/>
          </w:tcPr>
          <w:p w14:paraId="557DEDA4" w14:textId="77777777" w:rsidR="004550E2" w:rsidRPr="004550E2" w:rsidRDefault="004550E2" w:rsidP="004550E2">
            <w:r w:rsidRPr="004550E2">
              <w:t>Mike Lovegreen, USC (Co-Chair)</w:t>
            </w:r>
          </w:p>
        </w:tc>
        <w:tc>
          <w:tcPr>
            <w:tcW w:w="4680" w:type="dxa"/>
          </w:tcPr>
          <w:p w14:paraId="2B3E1360" w14:textId="62A3EC95" w:rsidR="004550E2" w:rsidRPr="004550E2" w:rsidRDefault="004550E2" w:rsidP="004550E2">
            <w:r w:rsidRPr="004550E2">
              <w:t>Josh Burch, DC DOEE</w:t>
            </w:r>
          </w:p>
        </w:tc>
      </w:tr>
      <w:tr w:rsidR="004550E2" w:rsidRPr="004550E2" w14:paraId="12489952" w14:textId="5F121847" w:rsidTr="004550E2">
        <w:tc>
          <w:tcPr>
            <w:tcW w:w="4675" w:type="dxa"/>
          </w:tcPr>
          <w:p w14:paraId="7376091D" w14:textId="77777777" w:rsidR="004550E2" w:rsidRPr="004550E2" w:rsidRDefault="004550E2" w:rsidP="004550E2">
            <w:r w:rsidRPr="004550E2">
              <w:t>Kyle Runion, CRC (Staff)</w:t>
            </w:r>
          </w:p>
        </w:tc>
        <w:tc>
          <w:tcPr>
            <w:tcW w:w="4680" w:type="dxa"/>
          </w:tcPr>
          <w:p w14:paraId="70F5D4F7" w14:textId="45B804CB" w:rsidR="004550E2" w:rsidRPr="004550E2" w:rsidRDefault="004550E2" w:rsidP="004550E2">
            <w:r w:rsidRPr="004550E2">
              <w:t>Alana Hartman, WV DEP</w:t>
            </w:r>
          </w:p>
        </w:tc>
      </w:tr>
      <w:tr w:rsidR="004550E2" w:rsidRPr="004550E2" w14:paraId="441587B8" w14:textId="5D050186" w:rsidTr="004550E2">
        <w:tc>
          <w:tcPr>
            <w:tcW w:w="4675" w:type="dxa"/>
          </w:tcPr>
          <w:p w14:paraId="062E94F7" w14:textId="77777777" w:rsidR="004550E2" w:rsidRPr="004550E2" w:rsidRDefault="004550E2" w:rsidP="004550E2">
            <w:r w:rsidRPr="004550E2">
              <w:t>Jennifer Greiner, USFWS</w:t>
            </w:r>
          </w:p>
        </w:tc>
        <w:tc>
          <w:tcPr>
            <w:tcW w:w="4680" w:type="dxa"/>
          </w:tcPr>
          <w:p w14:paraId="3FF6D45E" w14:textId="3F9CB278" w:rsidR="004550E2" w:rsidRPr="004550E2" w:rsidRDefault="004550E2" w:rsidP="004550E2">
            <w:r w:rsidRPr="004550E2">
              <w:t>Claire Buchanan, ICPRB</w:t>
            </w:r>
          </w:p>
        </w:tc>
      </w:tr>
      <w:tr w:rsidR="004550E2" w:rsidRPr="004550E2" w14:paraId="0C227E3B" w14:textId="55D07F90" w:rsidTr="004550E2">
        <w:tc>
          <w:tcPr>
            <w:tcW w:w="4675" w:type="dxa"/>
          </w:tcPr>
          <w:p w14:paraId="09047C55" w14:textId="77777777" w:rsidR="004550E2" w:rsidRPr="004550E2" w:rsidRDefault="004550E2" w:rsidP="004550E2">
            <w:r w:rsidRPr="004550E2">
              <w:t>Denise Clearwater, MDE</w:t>
            </w:r>
          </w:p>
        </w:tc>
        <w:tc>
          <w:tcPr>
            <w:tcW w:w="4680" w:type="dxa"/>
          </w:tcPr>
          <w:p w14:paraId="150D8855" w14:textId="79776D72" w:rsidR="004550E2" w:rsidRPr="004550E2" w:rsidRDefault="004550E2" w:rsidP="004550E2">
            <w:r w:rsidRPr="004550E2">
              <w:t>Zachary Smith, ICPRB</w:t>
            </w:r>
          </w:p>
        </w:tc>
      </w:tr>
      <w:tr w:rsidR="004550E2" w:rsidRPr="004550E2" w14:paraId="267CB697" w14:textId="21B5BE79" w:rsidTr="004550E2">
        <w:tc>
          <w:tcPr>
            <w:tcW w:w="4675" w:type="dxa"/>
          </w:tcPr>
          <w:p w14:paraId="22515D80" w14:textId="77777777" w:rsidR="004550E2" w:rsidRPr="004550E2" w:rsidRDefault="004550E2" w:rsidP="004550E2">
            <w:r w:rsidRPr="004550E2">
              <w:t>Lea Rubin, IWLA</w:t>
            </w:r>
          </w:p>
        </w:tc>
        <w:tc>
          <w:tcPr>
            <w:tcW w:w="4680" w:type="dxa"/>
          </w:tcPr>
          <w:p w14:paraId="380E2093" w14:textId="20392C94" w:rsidR="004550E2" w:rsidRPr="004550E2" w:rsidRDefault="004550E2" w:rsidP="004550E2">
            <w:r w:rsidRPr="004550E2">
              <w:t xml:space="preserve">Bill </w:t>
            </w:r>
            <w:r w:rsidR="00CD5C7B">
              <w:t>Seiger</w:t>
            </w:r>
            <w:r w:rsidRPr="004550E2">
              <w:t>, MDE</w:t>
            </w:r>
          </w:p>
        </w:tc>
      </w:tr>
      <w:tr w:rsidR="004550E2" w:rsidRPr="004550E2" w14:paraId="4F197A37" w14:textId="71C70D65" w:rsidTr="004550E2">
        <w:tc>
          <w:tcPr>
            <w:tcW w:w="4675" w:type="dxa"/>
          </w:tcPr>
          <w:p w14:paraId="19759673" w14:textId="77777777" w:rsidR="004550E2" w:rsidRPr="004550E2" w:rsidRDefault="004550E2" w:rsidP="004550E2">
            <w:r w:rsidRPr="004550E2">
              <w:t>Danielle Donkersloot, IWLA</w:t>
            </w:r>
          </w:p>
        </w:tc>
        <w:tc>
          <w:tcPr>
            <w:tcW w:w="4680" w:type="dxa"/>
          </w:tcPr>
          <w:p w14:paraId="743E006F" w14:textId="4A8A486B" w:rsidR="004550E2" w:rsidRPr="004550E2" w:rsidRDefault="004550E2" w:rsidP="004550E2">
            <w:r w:rsidRPr="004550E2">
              <w:t>Neely Law, CWP</w:t>
            </w:r>
          </w:p>
        </w:tc>
      </w:tr>
      <w:tr w:rsidR="004550E2" w:rsidRPr="004550E2" w14:paraId="0488E0FF" w14:textId="1E9D8EA2" w:rsidTr="004550E2">
        <w:tc>
          <w:tcPr>
            <w:tcW w:w="4675" w:type="dxa"/>
          </w:tcPr>
          <w:p w14:paraId="1F7271EA" w14:textId="77777777" w:rsidR="004550E2" w:rsidRPr="004550E2" w:rsidRDefault="004550E2" w:rsidP="004550E2">
            <w:r w:rsidRPr="004550E2">
              <w:t>Jinnie Monismith, Alliance for Aquatic Resource Monitoring</w:t>
            </w:r>
          </w:p>
        </w:tc>
        <w:tc>
          <w:tcPr>
            <w:tcW w:w="4680" w:type="dxa"/>
          </w:tcPr>
          <w:p w14:paraId="65A4A687" w14:textId="6EF72756" w:rsidR="004550E2" w:rsidRPr="004550E2" w:rsidRDefault="004550E2" w:rsidP="004550E2">
            <w:r>
              <w:t>James Lei</w:t>
            </w:r>
            <w:r w:rsidRPr="004550E2">
              <w:t>tner, WV Conservation Agency</w:t>
            </w:r>
          </w:p>
        </w:tc>
      </w:tr>
      <w:tr w:rsidR="004550E2" w:rsidRPr="004550E2" w14:paraId="4A5D329A" w14:textId="43EF2403" w:rsidTr="004550E2">
        <w:tc>
          <w:tcPr>
            <w:tcW w:w="4675" w:type="dxa"/>
          </w:tcPr>
          <w:p w14:paraId="122C58F4" w14:textId="365736BE" w:rsidR="004550E2" w:rsidRPr="004550E2" w:rsidRDefault="004550E2" w:rsidP="004550E2">
            <w:r w:rsidRPr="004550E2">
              <w:t>Chris Spaur, USACE</w:t>
            </w:r>
            <w:r>
              <w:t xml:space="preserve"> Baltimore</w:t>
            </w:r>
          </w:p>
        </w:tc>
        <w:tc>
          <w:tcPr>
            <w:tcW w:w="4680" w:type="dxa"/>
          </w:tcPr>
          <w:p w14:paraId="1B7CEA89" w14:textId="124ECC6A" w:rsidR="004550E2" w:rsidRPr="004550E2" w:rsidRDefault="004550E2" w:rsidP="004550E2">
            <w:r w:rsidRPr="004550E2">
              <w:t>Rob Shreeve, MD SHA</w:t>
            </w:r>
          </w:p>
        </w:tc>
      </w:tr>
      <w:tr w:rsidR="004550E2" w:rsidRPr="004550E2" w14:paraId="49DE5E50" w14:textId="29F78CE0" w:rsidTr="004550E2">
        <w:tc>
          <w:tcPr>
            <w:tcW w:w="4675" w:type="dxa"/>
          </w:tcPr>
          <w:p w14:paraId="746B0CFE" w14:textId="39F77101" w:rsidR="004550E2" w:rsidRPr="004550E2" w:rsidRDefault="004550E2" w:rsidP="004550E2">
            <w:r w:rsidRPr="004550E2">
              <w:t>Scott Stranko, MD DNR</w:t>
            </w:r>
          </w:p>
        </w:tc>
        <w:tc>
          <w:tcPr>
            <w:tcW w:w="4680" w:type="dxa"/>
          </w:tcPr>
          <w:p w14:paraId="4B66CD0A" w14:textId="7404C384" w:rsidR="004550E2" w:rsidRPr="004550E2" w:rsidRDefault="004550E2" w:rsidP="004550E2">
            <w:r w:rsidRPr="004550E2">
              <w:t>Adam Wright, DoD</w:t>
            </w:r>
          </w:p>
        </w:tc>
      </w:tr>
      <w:tr w:rsidR="004550E2" w:rsidRPr="004550E2" w14:paraId="729D5D11" w14:textId="0499082E" w:rsidTr="004550E2">
        <w:tc>
          <w:tcPr>
            <w:tcW w:w="4675" w:type="dxa"/>
          </w:tcPr>
          <w:p w14:paraId="72D50E95" w14:textId="69BA2673" w:rsidR="004550E2" w:rsidRPr="004550E2" w:rsidRDefault="004550E2" w:rsidP="004550E2">
            <w:r>
              <w:t xml:space="preserve">Anne </w:t>
            </w:r>
            <w:r w:rsidRPr="004550E2">
              <w:t>Hair</w:t>
            </w:r>
            <w:r>
              <w:t>ston-Strang, MD DNR</w:t>
            </w:r>
          </w:p>
        </w:tc>
        <w:tc>
          <w:tcPr>
            <w:tcW w:w="4680" w:type="dxa"/>
          </w:tcPr>
          <w:p w14:paraId="1A8495B0" w14:textId="19A95A66" w:rsidR="004550E2" w:rsidRPr="004550E2" w:rsidRDefault="00ED67A1" w:rsidP="004550E2">
            <w:r>
              <w:t>Mike Galvin, Johnson, Mirmiran, &amp; Thompson</w:t>
            </w:r>
          </w:p>
        </w:tc>
      </w:tr>
      <w:tr w:rsidR="004550E2" w:rsidRPr="004550E2" w14:paraId="4AAF53C8" w14:textId="67AC504C" w:rsidTr="004550E2">
        <w:tc>
          <w:tcPr>
            <w:tcW w:w="4675" w:type="dxa"/>
          </w:tcPr>
          <w:p w14:paraId="1A084798" w14:textId="3BA7650E" w:rsidR="004550E2" w:rsidRPr="004550E2" w:rsidRDefault="004550E2" w:rsidP="004550E2">
            <w:r w:rsidRPr="004550E2">
              <w:t>Alison Armocida, MD DNR</w:t>
            </w:r>
          </w:p>
        </w:tc>
        <w:tc>
          <w:tcPr>
            <w:tcW w:w="4680" w:type="dxa"/>
          </w:tcPr>
          <w:p w14:paraId="240C9A40" w14:textId="386FAE02" w:rsidR="004550E2" w:rsidRPr="004550E2" w:rsidRDefault="00ED67A1" w:rsidP="004550E2">
            <w:r>
              <w:t>Jim Morris, Johnson, Mirmiran, &amp; Thompson</w:t>
            </w:r>
          </w:p>
        </w:tc>
      </w:tr>
    </w:tbl>
    <w:p w14:paraId="7BA07B9A" w14:textId="77777777" w:rsidR="00F23898" w:rsidRDefault="00F23898" w:rsidP="00E2137A">
      <w:pPr>
        <w:spacing w:after="0"/>
      </w:pPr>
    </w:p>
    <w:p w14:paraId="78EC6E8C" w14:textId="77777777" w:rsidR="002069F5" w:rsidRDefault="002069F5" w:rsidP="002069F5">
      <w:pPr>
        <w:spacing w:after="0"/>
        <w:rPr>
          <w:b/>
          <w:u w:val="single"/>
        </w:rPr>
      </w:pPr>
      <w:r w:rsidRPr="00E07738">
        <w:rPr>
          <w:b/>
          <w:u w:val="single"/>
        </w:rPr>
        <w:t>Action</w:t>
      </w:r>
      <w:r>
        <w:rPr>
          <w:b/>
          <w:u w:val="single"/>
        </w:rPr>
        <w:t xml:space="preserve"> and Decision</w:t>
      </w:r>
      <w:r w:rsidRPr="00E07738">
        <w:rPr>
          <w:b/>
          <w:u w:val="single"/>
        </w:rPr>
        <w:t xml:space="preserve"> Items:</w:t>
      </w:r>
      <w:r>
        <w:rPr>
          <w:b/>
          <w:u w:val="single"/>
        </w:rPr>
        <w:t xml:space="preserve"> </w:t>
      </w:r>
    </w:p>
    <w:p w14:paraId="03EB5BE2" w14:textId="77777777" w:rsidR="002069F5" w:rsidRPr="002069F5" w:rsidRDefault="002069F5" w:rsidP="002069F5">
      <w:pPr>
        <w:spacing w:after="0"/>
      </w:pPr>
      <w:r w:rsidRPr="002069F5">
        <w:rPr>
          <w:b/>
          <w:highlight w:val="cyan"/>
        </w:rPr>
        <w:t>Decision</w:t>
      </w:r>
      <w:r w:rsidRPr="002069F5">
        <w:rPr>
          <w:b/>
        </w:rPr>
        <w:t xml:space="preserve">: </w:t>
      </w:r>
      <w:r>
        <w:t>The April 2016 meeting minutes are approved.</w:t>
      </w:r>
    </w:p>
    <w:p w14:paraId="15635E36" w14:textId="519801BA" w:rsidR="00714872" w:rsidRDefault="00714872" w:rsidP="00714872">
      <w:pPr>
        <w:spacing w:after="0"/>
      </w:pPr>
      <w:r w:rsidRPr="00714872">
        <w:rPr>
          <w:b/>
          <w:highlight w:val="yellow"/>
        </w:rPr>
        <w:t>Action</w:t>
      </w:r>
      <w:r w:rsidRPr="00714872">
        <w:rPr>
          <w:b/>
        </w:rPr>
        <w:t xml:space="preserve">: </w:t>
      </w:r>
      <w:r>
        <w:t>Questions from the Stream Health Workgroup will be sent to Tetra Tech: (See full questions in minutes)</w:t>
      </w:r>
    </w:p>
    <w:p w14:paraId="72283390" w14:textId="77777777" w:rsidR="00F844D6" w:rsidRDefault="00F844D6" w:rsidP="00F844D6">
      <w:pPr>
        <w:spacing w:after="0"/>
      </w:pPr>
      <w:r w:rsidRPr="00F844D6">
        <w:rPr>
          <w:b/>
          <w:highlight w:val="yellow"/>
        </w:rPr>
        <w:t>Action</w:t>
      </w:r>
      <w:r w:rsidRPr="00F844D6">
        <w:rPr>
          <w:b/>
        </w:rPr>
        <w:t xml:space="preserve">: </w:t>
      </w:r>
      <w:r>
        <w:t>If you would like to volunteer to score BMP co-benefits for Stream Health, please email Kyle Runion. Scoring will be due on November 9</w:t>
      </w:r>
      <w:r w:rsidRPr="00F844D6">
        <w:rPr>
          <w:vertAlign w:val="superscript"/>
        </w:rPr>
        <w:t>th</w:t>
      </w:r>
      <w:r>
        <w:t>, compiled and distributed for workgroup review November 10</w:t>
      </w:r>
      <w:r w:rsidRPr="00F844D6">
        <w:rPr>
          <w:vertAlign w:val="superscript"/>
        </w:rPr>
        <w:t>th</w:t>
      </w:r>
      <w:r>
        <w:t xml:space="preserve"> with final comments due November 17</w:t>
      </w:r>
      <w:r w:rsidRPr="00F844D6">
        <w:rPr>
          <w:vertAlign w:val="superscript"/>
        </w:rPr>
        <w:t>th</w:t>
      </w:r>
      <w:r>
        <w:t xml:space="preserve"> for submission to Tetra Tech.</w:t>
      </w:r>
    </w:p>
    <w:p w14:paraId="28E44B11" w14:textId="17E57447" w:rsidR="00DA3C3C" w:rsidRDefault="00DA3C3C" w:rsidP="00DA3C3C">
      <w:pPr>
        <w:spacing w:after="0"/>
      </w:pPr>
      <w:r w:rsidRPr="00DA3C3C">
        <w:rPr>
          <w:b/>
          <w:highlight w:val="yellow"/>
        </w:rPr>
        <w:t>Action</w:t>
      </w:r>
      <w:r w:rsidRPr="00DA3C3C">
        <w:rPr>
          <w:b/>
        </w:rPr>
        <w:t xml:space="preserve">: </w:t>
      </w:r>
      <w:r>
        <w:t xml:space="preserve">Workgroup chairs and staff will work to get in contact with Serena McClain and Scott Lowe, who had previously said they would be interested in participating </w:t>
      </w:r>
      <w:r w:rsidR="00DE21B8">
        <w:t>with the pooled monitoring act</w:t>
      </w:r>
      <w:r>
        <w:t>ion.</w:t>
      </w:r>
    </w:p>
    <w:p w14:paraId="12123CA6" w14:textId="06872CF8" w:rsidR="002069F5" w:rsidRDefault="00DA3C3C" w:rsidP="00E2137A">
      <w:pPr>
        <w:spacing w:after="0"/>
      </w:pPr>
      <w:r w:rsidRPr="00DA3C3C">
        <w:rPr>
          <w:b/>
          <w:highlight w:val="yellow"/>
        </w:rPr>
        <w:t>Action</w:t>
      </w:r>
      <w:r>
        <w:rPr>
          <w:b/>
        </w:rPr>
        <w:t xml:space="preserve">: </w:t>
      </w:r>
      <w:r>
        <w:t>Meyers will get in contact with Virginia agencies and groups regarding any pooled monitoring in Virginia.</w:t>
      </w:r>
    </w:p>
    <w:p w14:paraId="3AD1E79F" w14:textId="6683FC54" w:rsidR="00CD5C7B" w:rsidRDefault="00CD5C7B" w:rsidP="00CD5C7B">
      <w:pPr>
        <w:spacing w:after="0"/>
      </w:pPr>
      <w:r w:rsidRPr="00CD5C7B">
        <w:rPr>
          <w:b/>
          <w:highlight w:val="cyan"/>
        </w:rPr>
        <w:t>Decision</w:t>
      </w:r>
      <w:r w:rsidRPr="00CD5C7B">
        <w:rPr>
          <w:b/>
        </w:rPr>
        <w:t xml:space="preserve">: </w:t>
      </w:r>
      <w:r>
        <w:t>Burch: Volunteers for lead</w:t>
      </w:r>
      <w:r w:rsidR="008C122D">
        <w:t xml:space="preserve"> of the Permitting Committee.</w:t>
      </w:r>
    </w:p>
    <w:p w14:paraId="02EF8BC6" w14:textId="5A58DD2A" w:rsidR="00CD5C7B" w:rsidRDefault="00CD5C7B" w:rsidP="00E2137A">
      <w:pPr>
        <w:pStyle w:val="ListParagraph"/>
        <w:numPr>
          <w:ilvl w:val="0"/>
          <w:numId w:val="6"/>
        </w:numPr>
        <w:spacing w:after="0"/>
      </w:pPr>
      <w:r>
        <w:t>Group members: Wright, Seiger, Lovegreen, Armocida, Starr, Meyers, Freyermuth</w:t>
      </w:r>
    </w:p>
    <w:p w14:paraId="23145E2D" w14:textId="7E933D60" w:rsidR="00CD5C7B" w:rsidRDefault="00CD5C7B" w:rsidP="00CD5C7B">
      <w:pPr>
        <w:spacing w:after="0"/>
      </w:pPr>
      <w:r w:rsidRPr="00CD5C7B">
        <w:rPr>
          <w:b/>
          <w:highlight w:val="yellow"/>
        </w:rPr>
        <w:t>Action</w:t>
      </w:r>
      <w:r w:rsidRPr="00CD5C7B">
        <w:rPr>
          <w:b/>
        </w:rPr>
        <w:t xml:space="preserve">: </w:t>
      </w:r>
      <w:r>
        <w:t xml:space="preserve">Law will provide a summary of interviews which were conducted during the development of the Management Strategy regarding needs of permit needs of practitioners or regulators to, and Starr will provide summary of CBT and EPA permit issues identified </w:t>
      </w:r>
      <w:r w:rsidR="009242DC">
        <w:t>to the group lead and members.</w:t>
      </w:r>
    </w:p>
    <w:p w14:paraId="6F1941EC" w14:textId="77777777" w:rsidR="00491E81" w:rsidRDefault="00491E81" w:rsidP="00491E81">
      <w:pPr>
        <w:spacing w:after="0"/>
      </w:pPr>
      <w:r w:rsidRPr="00491E81">
        <w:rPr>
          <w:b/>
          <w:highlight w:val="yellow"/>
        </w:rPr>
        <w:t>Action</w:t>
      </w:r>
      <w:r w:rsidRPr="00491E81">
        <w:rPr>
          <w:b/>
        </w:rPr>
        <w:t xml:space="preserve">: </w:t>
      </w:r>
      <w:r>
        <w:t>Law will draft and submit a recommendation for an expert panel on key action 9 and present to the urban stormwater workgroup with the help of Spaur, Stranko, Morris, and Clearwater (or other MDE representative).</w:t>
      </w:r>
    </w:p>
    <w:p w14:paraId="682DB8F3" w14:textId="7E8CD475" w:rsidR="00665DA2" w:rsidRDefault="00665DA2" w:rsidP="00665DA2">
      <w:pPr>
        <w:spacing w:after="0"/>
      </w:pPr>
      <w:r w:rsidRPr="00665DA2">
        <w:rPr>
          <w:b/>
          <w:highlight w:val="yellow"/>
        </w:rPr>
        <w:t>Action</w:t>
      </w:r>
      <w:r>
        <w:t>: Stranko will follow up to Bill Stack and Greg Bush to find any progress on key action 10.</w:t>
      </w:r>
    </w:p>
    <w:p w14:paraId="47504FFC" w14:textId="7EFF8467" w:rsidR="00491E81" w:rsidRDefault="00665DA2" w:rsidP="00CD5C7B">
      <w:pPr>
        <w:spacing w:after="0"/>
      </w:pPr>
      <w:r w:rsidRPr="00665DA2">
        <w:rPr>
          <w:b/>
          <w:highlight w:val="yellow"/>
        </w:rPr>
        <w:t>Action</w:t>
      </w:r>
      <w:r>
        <w:t>: Law will send state regulatory contacts (key action 10) to Runion &amp; Stranko.</w:t>
      </w:r>
    </w:p>
    <w:p w14:paraId="1E298939" w14:textId="18E9D400" w:rsidR="00491E81" w:rsidRDefault="00491E81" w:rsidP="00CD5C7B">
      <w:pPr>
        <w:spacing w:after="0"/>
      </w:pPr>
      <w:r w:rsidRPr="00EC4792">
        <w:rPr>
          <w:b/>
          <w:highlight w:val="yellow"/>
        </w:rPr>
        <w:t>Action</w:t>
      </w:r>
      <w:r>
        <w:rPr>
          <w:b/>
        </w:rPr>
        <w:t xml:space="preserve">: </w:t>
      </w:r>
      <w:r>
        <w:t xml:space="preserve">Please review each of the subcommittee tasks and contact Runion and the group lead if you are interested in </w:t>
      </w:r>
      <w:r w:rsidR="0014596E">
        <w:t xml:space="preserve">leading or </w:t>
      </w:r>
      <w:r>
        <w:t>participating.</w:t>
      </w:r>
    </w:p>
    <w:p w14:paraId="4529DA48" w14:textId="392C2902" w:rsidR="00491E81" w:rsidRPr="00491E81" w:rsidRDefault="00491E81" w:rsidP="00491E81">
      <w:pPr>
        <w:pStyle w:val="ListParagraph"/>
        <w:numPr>
          <w:ilvl w:val="0"/>
          <w:numId w:val="6"/>
        </w:numPr>
        <w:spacing w:after="0"/>
      </w:pPr>
      <w:r>
        <w:t xml:space="preserve">Subcommittees: Permits, Monitoring, </w:t>
      </w:r>
      <w:r w:rsidR="0014596E">
        <w:t xml:space="preserve">BMP Co-Benefits, TMDL Impairments, &amp; </w:t>
      </w:r>
      <w:r>
        <w:t>Training</w:t>
      </w:r>
      <w:r w:rsidR="0014596E">
        <w:t>.</w:t>
      </w:r>
    </w:p>
    <w:p w14:paraId="075CCD22" w14:textId="77777777" w:rsidR="003C5AE4" w:rsidRPr="002069F5" w:rsidRDefault="003C5AE4" w:rsidP="00E2137A">
      <w:pPr>
        <w:spacing w:after="0"/>
      </w:pPr>
    </w:p>
    <w:p w14:paraId="60AD719D" w14:textId="77777777" w:rsidR="002069F5" w:rsidRPr="002069F5" w:rsidRDefault="002069F5" w:rsidP="00E2137A">
      <w:pPr>
        <w:spacing w:after="0"/>
      </w:pPr>
    </w:p>
    <w:p w14:paraId="324EBCB8" w14:textId="08A875AB" w:rsidR="002069F5" w:rsidRDefault="002069F5" w:rsidP="00E2137A">
      <w:pPr>
        <w:spacing w:after="0"/>
        <w:rPr>
          <w:b/>
          <w:u w:val="single"/>
        </w:rPr>
      </w:pPr>
      <w:r>
        <w:rPr>
          <w:b/>
          <w:u w:val="single"/>
        </w:rPr>
        <w:t>Welcome and Introduction</w:t>
      </w:r>
    </w:p>
    <w:p w14:paraId="5C6ACF88" w14:textId="6FE16DC0" w:rsidR="002069F5" w:rsidRDefault="002069F5" w:rsidP="002069F5">
      <w:pPr>
        <w:pStyle w:val="ListParagraph"/>
        <w:numPr>
          <w:ilvl w:val="0"/>
          <w:numId w:val="9"/>
        </w:numPr>
        <w:spacing w:after="0"/>
      </w:pPr>
      <w:r>
        <w:t xml:space="preserve">At our </w:t>
      </w:r>
      <w:hyperlink r:id="rId8" w:history="1">
        <w:r w:rsidRPr="002069F5">
          <w:rPr>
            <w:rStyle w:val="Hyperlink"/>
          </w:rPr>
          <w:t>last meeting in April 2016</w:t>
        </w:r>
      </w:hyperlink>
      <w:r>
        <w:t xml:space="preserve">, we reviewed the </w:t>
      </w:r>
      <w:hyperlink r:id="rId9" w:history="1">
        <w:r w:rsidRPr="002069F5">
          <w:rPr>
            <w:rStyle w:val="Hyperlink"/>
          </w:rPr>
          <w:t>biennial workplan</w:t>
        </w:r>
      </w:hyperlink>
      <w:r>
        <w:t xml:space="preserve"> and asked for leads and volunteers for each key action. </w:t>
      </w:r>
    </w:p>
    <w:p w14:paraId="61D05AE5" w14:textId="7C1D36B1" w:rsidR="002069F5" w:rsidRDefault="002069F5" w:rsidP="002069F5">
      <w:pPr>
        <w:pStyle w:val="ListParagraph"/>
        <w:numPr>
          <w:ilvl w:val="1"/>
          <w:numId w:val="9"/>
        </w:numPr>
        <w:spacing w:after="0"/>
      </w:pPr>
      <w:r w:rsidRPr="002069F5">
        <w:rPr>
          <w:b/>
          <w:highlight w:val="cyan"/>
        </w:rPr>
        <w:t>Decision</w:t>
      </w:r>
      <w:r>
        <w:rPr>
          <w:b/>
        </w:rPr>
        <w:t xml:space="preserve">: </w:t>
      </w:r>
      <w:r>
        <w:t xml:space="preserve">The </w:t>
      </w:r>
      <w:hyperlink r:id="rId10" w:history="1">
        <w:r w:rsidRPr="002069F5">
          <w:rPr>
            <w:rStyle w:val="Hyperlink"/>
          </w:rPr>
          <w:t>April 2016 meeting minutes</w:t>
        </w:r>
      </w:hyperlink>
      <w:r>
        <w:t xml:space="preserve"> are approved.</w:t>
      </w:r>
    </w:p>
    <w:p w14:paraId="5AB287FF" w14:textId="324460E6" w:rsidR="00F23898" w:rsidRDefault="00B70C4C" w:rsidP="005523B2">
      <w:pPr>
        <w:pStyle w:val="ListParagraph"/>
        <w:numPr>
          <w:ilvl w:val="0"/>
          <w:numId w:val="9"/>
        </w:numPr>
        <w:spacing w:after="0"/>
      </w:pPr>
      <w:hyperlink r:id="rId11" w:history="1">
        <w:r w:rsidR="002069F5" w:rsidRPr="002069F5">
          <w:rPr>
            <w:rStyle w:val="Hyperlink"/>
          </w:rPr>
          <w:t>All materials are available online</w:t>
        </w:r>
      </w:hyperlink>
      <w:r w:rsidR="002069F5">
        <w:t xml:space="preserve">; please email </w:t>
      </w:r>
      <w:hyperlink r:id="rId12" w:history="1">
        <w:r w:rsidR="002069F5" w:rsidRPr="00112F81">
          <w:rPr>
            <w:rStyle w:val="Hyperlink"/>
          </w:rPr>
          <w:t>runion.kyle@epa.gov</w:t>
        </w:r>
      </w:hyperlink>
      <w:r w:rsidR="002069F5">
        <w:t xml:space="preserve"> with any questions.</w:t>
      </w:r>
    </w:p>
    <w:p w14:paraId="66995208" w14:textId="77777777" w:rsidR="004A1D2B" w:rsidRDefault="004A1D2B" w:rsidP="005523B2">
      <w:pPr>
        <w:spacing w:after="0"/>
      </w:pPr>
    </w:p>
    <w:p w14:paraId="44ABBD9B" w14:textId="77777777" w:rsidR="00D62A89" w:rsidRDefault="00D62A89" w:rsidP="00D62A89">
      <w:pPr>
        <w:spacing w:after="0"/>
        <w:rPr>
          <w:b/>
          <w:u w:val="single"/>
        </w:rPr>
      </w:pPr>
      <w:r w:rsidRPr="00E07738">
        <w:rPr>
          <w:b/>
          <w:u w:val="single"/>
        </w:rPr>
        <w:t>Minutes:</w:t>
      </w:r>
    </w:p>
    <w:p w14:paraId="4C07C8F3" w14:textId="4E5412D7" w:rsidR="00790B47" w:rsidRPr="00790B47" w:rsidRDefault="00790B47" w:rsidP="00D62A89">
      <w:pPr>
        <w:spacing w:after="0"/>
        <w:rPr>
          <w:b/>
        </w:rPr>
      </w:pPr>
      <w:r w:rsidRPr="00790B47">
        <w:rPr>
          <w:b/>
        </w:rPr>
        <w:t>Chesapeake Bay Program’s Quantifying BMP Benefits project</w:t>
      </w:r>
    </w:p>
    <w:p w14:paraId="07C81945" w14:textId="0F59DC13" w:rsidR="002069F5" w:rsidRDefault="002069F5" w:rsidP="00F23898">
      <w:pPr>
        <w:pStyle w:val="ListParagraph"/>
        <w:numPr>
          <w:ilvl w:val="0"/>
          <w:numId w:val="5"/>
        </w:numPr>
        <w:spacing w:after="0"/>
      </w:pPr>
      <w:r>
        <w:t>The Water Quality G</w:t>
      </w:r>
      <w:r w:rsidR="001046D0">
        <w:t xml:space="preserve">oal </w:t>
      </w:r>
      <w:r>
        <w:t>I</w:t>
      </w:r>
      <w:r w:rsidR="001046D0">
        <w:t xml:space="preserve">mplementation </w:t>
      </w:r>
      <w:r>
        <w:t>T</w:t>
      </w:r>
      <w:r w:rsidR="001046D0">
        <w:t>eam (GIT)</w:t>
      </w:r>
      <w:r>
        <w:t xml:space="preserve"> is working with Tetra Tech to assign</w:t>
      </w:r>
      <w:r w:rsidR="00A35156">
        <w:t xml:space="preserve"> impact scores of co-benefits (other than N, P, and S) for</w:t>
      </w:r>
      <w:r w:rsidR="001046D0">
        <w:t xml:space="preserve"> each BMP in the Chesapeake Bay Program (CBP) Watershed Model for each of the </w:t>
      </w:r>
      <w:hyperlink r:id="rId13" w:history="1">
        <w:r w:rsidR="001046D0" w:rsidRPr="001046D0">
          <w:rPr>
            <w:rStyle w:val="Hyperlink"/>
          </w:rPr>
          <w:t>CBP Management Strategies</w:t>
        </w:r>
      </w:hyperlink>
      <w:r w:rsidR="001046D0">
        <w:t>, including Stream Health.</w:t>
      </w:r>
    </w:p>
    <w:p w14:paraId="7A2728C4" w14:textId="564436F7" w:rsidR="00AA5E1F" w:rsidRDefault="001046D0" w:rsidP="00AA5E1F">
      <w:pPr>
        <w:pStyle w:val="ListParagraph"/>
        <w:numPr>
          <w:ilvl w:val="0"/>
          <w:numId w:val="5"/>
        </w:numPr>
        <w:spacing w:after="0"/>
      </w:pPr>
      <w:r>
        <w:t xml:space="preserve">A scoring </w:t>
      </w:r>
      <w:hyperlink r:id="rId14" w:history="1">
        <w:r w:rsidRPr="001046D0">
          <w:rPr>
            <w:rStyle w:val="Hyperlink"/>
          </w:rPr>
          <w:t>spreadsheet</w:t>
        </w:r>
      </w:hyperlink>
      <w:r>
        <w:t xml:space="preserve"> and descriptive </w:t>
      </w:r>
      <w:hyperlink r:id="rId15" w:history="1">
        <w:r w:rsidRPr="001046D0">
          <w:rPr>
            <w:rStyle w:val="Hyperlink"/>
          </w:rPr>
          <w:t>pdf</w:t>
        </w:r>
      </w:hyperlink>
      <w:r w:rsidR="00AA5E1F">
        <w:t xml:space="preserve"> are posted.</w:t>
      </w:r>
      <w:r w:rsidR="00B76BCA">
        <w:t xml:space="preserve"> Please read over the ReadMe tab in the spreadsheet before diving into the scoring.</w:t>
      </w:r>
    </w:p>
    <w:p w14:paraId="1FDDB476" w14:textId="233E0FBF" w:rsidR="00AA5E1F" w:rsidRDefault="00AA5E1F" w:rsidP="00AA5E1F">
      <w:pPr>
        <w:pStyle w:val="ListParagraph"/>
        <w:numPr>
          <w:ilvl w:val="1"/>
          <w:numId w:val="5"/>
        </w:numPr>
        <w:spacing w:after="0"/>
      </w:pPr>
      <w:r>
        <w:t xml:space="preserve">The spreadsheet provides tabs for directions, scoring guidelines, sector BMP descriptions, and BMP definitions. This should include all the required materials for the workgroup to complete this exercise. </w:t>
      </w:r>
      <w:hyperlink r:id="rId16" w:history="1">
        <w:r w:rsidRPr="00AA5E1F">
          <w:rPr>
            <w:rStyle w:val="Hyperlink"/>
          </w:rPr>
          <w:t>Further BMP information is available online</w:t>
        </w:r>
      </w:hyperlink>
      <w:r>
        <w:t>.</w:t>
      </w:r>
    </w:p>
    <w:p w14:paraId="044630E0" w14:textId="1B78072A" w:rsidR="00AA5E1F" w:rsidRDefault="00AA5E1F" w:rsidP="00AA5E1F">
      <w:pPr>
        <w:pStyle w:val="ListParagraph"/>
        <w:numPr>
          <w:ilvl w:val="2"/>
          <w:numId w:val="5"/>
        </w:numPr>
        <w:spacing w:after="0"/>
      </w:pPr>
      <w:r>
        <w:t>The scoring guidelines tab and pdf both provide descriptions of the scoring scale, from most harmful to most beneficial.</w:t>
      </w:r>
    </w:p>
    <w:p w14:paraId="13CDA246" w14:textId="1ECCD3AB" w:rsidR="00AA5E1F" w:rsidRDefault="00AA5E1F" w:rsidP="00AA5E1F">
      <w:pPr>
        <w:pStyle w:val="ListParagraph"/>
        <w:numPr>
          <w:ilvl w:val="1"/>
          <w:numId w:val="5"/>
        </w:numPr>
        <w:spacing w:after="0"/>
      </w:pPr>
      <w:r>
        <w:t>The spreadsheet is divided into columns of sector, BMP, and Management Strategies</w:t>
      </w:r>
    </w:p>
    <w:p w14:paraId="37606429" w14:textId="629D4C0E" w:rsidR="00CF4AA7" w:rsidRDefault="00B76BCA" w:rsidP="00CF4AA7">
      <w:pPr>
        <w:pStyle w:val="ListParagraph"/>
        <w:numPr>
          <w:ilvl w:val="2"/>
          <w:numId w:val="5"/>
        </w:numPr>
        <w:spacing w:after="0"/>
      </w:pPr>
      <w:r>
        <w:t>Many of these BMPs impacts can be answered with “it depends” based on multiple factors including land use.</w:t>
      </w:r>
      <w:r w:rsidR="00CF4AA7">
        <w:t xml:space="preserve"> Directions from Tetra Tech: “</w:t>
      </w:r>
      <w:r w:rsidR="00CF4AA7" w:rsidRPr="00FD6A2C">
        <w:rPr>
          <w:b/>
        </w:rPr>
        <w:t>Please consider the BMP to be in working order and in a general, non-specific location</w:t>
      </w:r>
      <w:r w:rsidR="00CF4AA7">
        <w:t>”</w:t>
      </w:r>
    </w:p>
    <w:p w14:paraId="37B58B58" w14:textId="2DDB229C" w:rsidR="00A35156" w:rsidRDefault="00CF4AA7" w:rsidP="00A35156">
      <w:pPr>
        <w:pStyle w:val="ListParagraph"/>
        <w:numPr>
          <w:ilvl w:val="3"/>
          <w:numId w:val="5"/>
        </w:numPr>
        <w:spacing w:after="0"/>
      </w:pPr>
      <w:r>
        <w:t>Some BMPs are given a general land use in the</w:t>
      </w:r>
      <w:r w:rsidR="00B76BCA">
        <w:t xml:space="preserve"> s</w:t>
      </w:r>
      <w:r w:rsidR="00AA5E1F">
        <w:t>ector</w:t>
      </w:r>
      <w:r>
        <w:t xml:space="preserve"> category. F</w:t>
      </w:r>
      <w:r w:rsidR="00AA5E1F">
        <w:t>or example, the forest buffer BMP is posted under both the agriculture and urban/forestry sector.</w:t>
      </w:r>
    </w:p>
    <w:p w14:paraId="52D700F0" w14:textId="215DB073" w:rsidR="00AA5E1F" w:rsidRDefault="00790B47" w:rsidP="00790B47">
      <w:pPr>
        <w:pStyle w:val="ListParagraph"/>
        <w:numPr>
          <w:ilvl w:val="0"/>
          <w:numId w:val="5"/>
        </w:numPr>
        <w:spacing w:after="0"/>
      </w:pPr>
      <w:r>
        <w:t>The scores are based on best professional judgement</w:t>
      </w:r>
      <w:r w:rsidR="00256C21">
        <w:t xml:space="preserve"> (BPJ)</w:t>
      </w:r>
      <w:r>
        <w:t xml:space="preserve"> rather than data. The base of the project is to encourage conservation/restoration actions that are beneficial to outcomes additional to those of water quality, and to be cautious of those that are harmful to other outcomes.</w:t>
      </w:r>
    </w:p>
    <w:p w14:paraId="52ACAD23" w14:textId="457AF35A" w:rsidR="001237EB" w:rsidRDefault="001237EB" w:rsidP="001237EB">
      <w:pPr>
        <w:pStyle w:val="ListParagraph"/>
        <w:numPr>
          <w:ilvl w:val="1"/>
          <w:numId w:val="5"/>
        </w:numPr>
        <w:spacing w:after="0"/>
      </w:pPr>
      <w:r>
        <w:t>Stranko: Having a layer of data behind the scores would be helpful to reinforce our confidence.</w:t>
      </w:r>
    </w:p>
    <w:p w14:paraId="77EF8BB4" w14:textId="2246FBA7" w:rsidR="00256C21" w:rsidRDefault="00256C21" w:rsidP="001237EB">
      <w:pPr>
        <w:pStyle w:val="ListParagraph"/>
        <w:numPr>
          <w:ilvl w:val="1"/>
          <w:numId w:val="5"/>
        </w:numPr>
        <w:spacing w:after="0"/>
      </w:pPr>
      <w:r>
        <w:t>Starr: If the outcomes of this project is for prioritizations of projects, BPJ is fine; if it is used for model calibration, then there may be an issue.</w:t>
      </w:r>
    </w:p>
    <w:p w14:paraId="232A2B16" w14:textId="77777777" w:rsidR="00B76BCA" w:rsidRDefault="001973FE" w:rsidP="00B76BCA">
      <w:pPr>
        <w:pStyle w:val="ListParagraph"/>
        <w:numPr>
          <w:ilvl w:val="1"/>
          <w:numId w:val="5"/>
        </w:numPr>
        <w:spacing w:after="0"/>
      </w:pPr>
      <w:r>
        <w:t>Hairston-Strang: This exercise can help spread light on our data gaps – some of these BMPs have data to back up our thoughts, but others require BPJ because of a lack of data.</w:t>
      </w:r>
    </w:p>
    <w:p w14:paraId="7F9E3438" w14:textId="11FF3962" w:rsidR="00E006FC" w:rsidRDefault="00B76BCA" w:rsidP="00B76BCA">
      <w:pPr>
        <w:pStyle w:val="ListParagraph"/>
        <w:numPr>
          <w:ilvl w:val="1"/>
          <w:numId w:val="5"/>
        </w:numPr>
        <w:spacing w:after="0"/>
      </w:pPr>
      <w:r>
        <w:t>The s</w:t>
      </w:r>
      <w:r w:rsidR="00E006FC">
        <w:t>preadsheet can include notes</w:t>
      </w:r>
      <w:r>
        <w:t xml:space="preserve"> for Tetra Tech</w:t>
      </w:r>
      <w:r w:rsidR="00E006FC">
        <w:t xml:space="preserve"> via comment function</w:t>
      </w:r>
      <w:r>
        <w:t>. Comments can be written in an email when submitting scores, which will be passed on to Tetra Tech.</w:t>
      </w:r>
    </w:p>
    <w:p w14:paraId="055C7CBA" w14:textId="7160061D" w:rsidR="00A35156" w:rsidRDefault="00A35156" w:rsidP="00B76BCA">
      <w:pPr>
        <w:pStyle w:val="ListParagraph"/>
        <w:numPr>
          <w:ilvl w:val="1"/>
          <w:numId w:val="5"/>
        </w:numPr>
        <w:spacing w:after="0"/>
      </w:pPr>
      <w:r>
        <w:t>Spaur: The language provided by Tetra Tech, “contributing to stream health improvement” is dependent on what is the stressor.</w:t>
      </w:r>
    </w:p>
    <w:p w14:paraId="074915E8" w14:textId="229D7D4B" w:rsidR="00B76BCA" w:rsidRDefault="00A35156" w:rsidP="00A35156">
      <w:pPr>
        <w:pStyle w:val="ListParagraph"/>
        <w:numPr>
          <w:ilvl w:val="2"/>
          <w:numId w:val="5"/>
        </w:numPr>
        <w:spacing w:after="0"/>
      </w:pPr>
      <w:r>
        <w:t>We may not be able to differentiate land use down to a descriptive level such as acid mine, but the sector gives a general land use.</w:t>
      </w:r>
    </w:p>
    <w:p w14:paraId="19DA2CB1" w14:textId="41D0F3AE" w:rsidR="00B76BCA" w:rsidRDefault="00714872" w:rsidP="00CE48B7">
      <w:pPr>
        <w:pStyle w:val="ListParagraph"/>
        <w:numPr>
          <w:ilvl w:val="0"/>
          <w:numId w:val="5"/>
        </w:numPr>
        <w:spacing w:after="0"/>
      </w:pPr>
      <w:r>
        <w:lastRenderedPageBreak/>
        <w:t>Stranko: We should consider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r>
        <w:spacing w:after="0"/>
      </w:pPr>
      <w:r>
        <w:t>Greiner: This will be a gradient for emphasizing/deemphasizing practices that accomplish more outcomes than water quality.</w:t>
      </w:r>
    </w:p>
    <w:p w14:paraId="485DE47B" w14:textId="6703B751" w:rsidR="00CE48B7" w:rsidRDefault="00714872" w:rsidP="00CE48B7">
      <w:pPr>
        <w:pStyle w:val="ListParagraph"/>
        <w:numPr>
          <w:ilvl w:val="0"/>
          <w:numId w:val="5"/>
        </w:numPr>
        <w:spacing w:after="0"/>
      </w:pPr>
      <w:r w:rsidRPr="00714872">
        <w:rPr>
          <w:b/>
          <w:highlight w:val="yellow"/>
        </w:rPr>
        <w:t>Action</w:t>
      </w:r>
      <w:r>
        <w:rPr>
          <w:b/>
        </w:rPr>
        <w:t xml:space="preserve">: </w:t>
      </w:r>
      <w:r w:rsidR="00CE48B7">
        <w:t>Q</w:t>
      </w:r>
      <w:r>
        <w:t>uestions from the Stream Health Workgroup will be sent to Tetra Tech:</w:t>
      </w:r>
    </w:p>
    <w:p w14:paraId="48BDDB6C" w14:textId="23A59D9A" w:rsidR="00CE48B7" w:rsidRDefault="00A35156" w:rsidP="00CE48B7">
      <w:pPr>
        <w:pStyle w:val="ListParagraph"/>
        <w:numPr>
          <w:ilvl w:val="1"/>
          <w:numId w:val="5"/>
        </w:numPr>
        <w:spacing w:after="0"/>
      </w:pPr>
      <w:r>
        <w:t>How to grade BMPs that are extremely site specific such as abandoned mine reclamation? Assume the practice is at the most effective land use? (Spaur)</w:t>
      </w:r>
    </w:p>
    <w:p w14:paraId="239BDEA9" w14:textId="2B1E3C06" w:rsidR="00A35156" w:rsidRDefault="00A35156" w:rsidP="00CE48B7">
      <w:pPr>
        <w:pStyle w:val="ListParagraph"/>
        <w:numPr>
          <w:ilvl w:val="1"/>
          <w:numId w:val="5"/>
        </w:numPr>
        <w:spacing w:after="0"/>
      </w:pPr>
      <w:r>
        <w:t xml:space="preserve">Should we be scoring the BMPs as if they are a single practice? Such as there will be no combination of practices or </w:t>
      </w:r>
      <w:r w:rsidR="001B4456">
        <w:t xml:space="preserve">should </w:t>
      </w:r>
      <w:r>
        <w:t>the usual route of business should be assumed (install BMPs then stream restoration project then...)</w:t>
      </w:r>
      <w:r w:rsidR="001B4456">
        <w:t>?</w:t>
      </w:r>
      <w:r>
        <w:t xml:space="preserve"> </w:t>
      </w:r>
      <w:r w:rsidR="00CD6273">
        <w:t>Some practices are only helpful in combination but may exacerbate a problem if done solo. (</w:t>
      </w:r>
      <w:r>
        <w:t xml:space="preserve">Shreeve) </w:t>
      </w:r>
    </w:p>
    <w:p w14:paraId="1F4B0B32" w14:textId="57505A77" w:rsidR="00CD6273" w:rsidRDefault="00CD6273" w:rsidP="00CD6273">
      <w:pPr>
        <w:pStyle w:val="ListParagraph"/>
        <w:numPr>
          <w:ilvl w:val="2"/>
          <w:numId w:val="5"/>
        </w:numPr>
        <w:spacing w:after="0"/>
      </w:pPr>
      <w:r>
        <w:t>Greiner: This is the first attempt at such a scoring project, so our thought is that Tetra Tech is looking at this as a baseline, rule of thumb for each practice rather than trying to score stacked practices.</w:t>
      </w:r>
    </w:p>
    <w:p w14:paraId="082129B7" w14:textId="24917692" w:rsidR="00714872" w:rsidRDefault="00714872" w:rsidP="00714872">
      <w:pPr>
        <w:pStyle w:val="ListParagraph"/>
        <w:numPr>
          <w:ilvl w:val="2"/>
          <w:numId w:val="5"/>
        </w:numPr>
        <w:spacing w:after="0"/>
      </w:pPr>
      <w:r>
        <w:t>Lovegreen: Some combinations may be built in to the standards and specifications as they may be required together or commonplace.</w:t>
      </w:r>
    </w:p>
    <w:p w14:paraId="2751921C" w14:textId="7D46C97C" w:rsidR="001038D3" w:rsidRDefault="001038D3" w:rsidP="001038D3">
      <w:pPr>
        <w:pStyle w:val="ListParagraph"/>
        <w:numPr>
          <w:ilvl w:val="1"/>
          <w:numId w:val="5"/>
        </w:numPr>
        <w:spacing w:after="0"/>
      </w:pPr>
      <w:r>
        <w:t>Is the sector column the primary land use of the watershed or site specific? (Starr)</w:t>
      </w:r>
    </w:p>
    <w:p w14:paraId="2858BA63" w14:textId="23214F86" w:rsidR="00F844D6" w:rsidRDefault="00F844D6" w:rsidP="00F844D6">
      <w:pPr>
        <w:pStyle w:val="ListParagraph"/>
        <w:numPr>
          <w:ilvl w:val="0"/>
          <w:numId w:val="5"/>
        </w:numPr>
        <w:spacing w:after="0"/>
      </w:pPr>
      <w:r w:rsidRPr="00F844D6">
        <w:rPr>
          <w:b/>
          <w:highlight w:val="yellow"/>
        </w:rPr>
        <w:t>Action</w:t>
      </w:r>
      <w:r>
        <w:rPr>
          <w:b/>
        </w:rPr>
        <w:t xml:space="preserve">: </w:t>
      </w:r>
      <w:r>
        <w:t>If you would like to volunteer to score BMP co-benefits for Stream Health, please email Kyle Runion. Scoring will be due on November 9</w:t>
      </w:r>
      <w:r w:rsidRPr="00F844D6">
        <w:rPr>
          <w:vertAlign w:val="superscript"/>
        </w:rPr>
        <w:t>th</w:t>
      </w:r>
      <w:r>
        <w:t>, compiled and distributed for workgroup review November 10</w:t>
      </w:r>
      <w:r w:rsidRPr="00F844D6">
        <w:rPr>
          <w:vertAlign w:val="superscript"/>
        </w:rPr>
        <w:t>th</w:t>
      </w:r>
      <w:r>
        <w:t xml:space="preserve"> with final comments due November 17</w:t>
      </w:r>
      <w:r w:rsidRPr="00F844D6">
        <w:rPr>
          <w:vertAlign w:val="superscript"/>
        </w:rPr>
        <w:t>th</w:t>
      </w:r>
      <w:r>
        <w:t xml:space="preserve"> for submission to Tetra Tech.</w:t>
      </w:r>
    </w:p>
    <w:p w14:paraId="2D2D368B" w14:textId="1A2569CE" w:rsidR="00F844D6" w:rsidRDefault="00F844D6" w:rsidP="00F844D6">
      <w:pPr>
        <w:pStyle w:val="ListParagraph"/>
        <w:numPr>
          <w:ilvl w:val="0"/>
          <w:numId w:val="5"/>
        </w:numPr>
        <w:spacing w:after="0"/>
      </w:pPr>
      <w:r>
        <w:t>Volunteers to score BMPs within their expertise:</w:t>
      </w:r>
    </w:p>
    <w:p w14:paraId="3A925075" w14:textId="64DA1288" w:rsidR="00F844D6" w:rsidRDefault="0092287C" w:rsidP="00F844D6">
      <w:pPr>
        <w:pStyle w:val="ListParagraph"/>
        <w:numPr>
          <w:ilvl w:val="1"/>
          <w:numId w:val="5"/>
        </w:numPr>
        <w:spacing w:after="0"/>
      </w:pPr>
      <w:r>
        <w:t xml:space="preserve">Lovegreen, Shreeve, Clearwater, Starr, Meyers (urban), </w:t>
      </w:r>
      <w:r w:rsidR="002F735C">
        <w:t>Morris (agricultural)</w:t>
      </w:r>
    </w:p>
    <w:p w14:paraId="2B200D43" w14:textId="77777777" w:rsidR="00DC7D03" w:rsidRDefault="00DC7D03" w:rsidP="00DC7D03">
      <w:pPr>
        <w:spacing w:after="0"/>
      </w:pPr>
    </w:p>
    <w:p w14:paraId="0852BC6A" w14:textId="6F0FC7F9" w:rsidR="00995E7A" w:rsidRPr="00565A5D" w:rsidRDefault="00565A5D" w:rsidP="00A1277F">
      <w:pPr>
        <w:spacing w:after="0"/>
        <w:rPr>
          <w:b/>
        </w:rPr>
      </w:pPr>
      <w:r>
        <w:rPr>
          <w:b/>
        </w:rPr>
        <w:t>Biennial Workplan Comments and Key Action Leads</w:t>
      </w:r>
    </w:p>
    <w:p w14:paraId="3967B8BC" w14:textId="5B26C675" w:rsidR="00766BA7" w:rsidRDefault="00766BA7" w:rsidP="00D37D28">
      <w:pPr>
        <w:pStyle w:val="ListParagraph"/>
        <w:numPr>
          <w:ilvl w:val="0"/>
          <w:numId w:val="6"/>
        </w:numPr>
        <w:spacing w:after="0"/>
      </w:pPr>
      <w:r>
        <w:t>Our goal is to find out where we are in terms of progress on the workplan and develop strategies to move forward in actions that are stagnant.</w:t>
      </w:r>
    </w:p>
    <w:p w14:paraId="5012E2F7" w14:textId="375C392B" w:rsidR="00D37D28" w:rsidRDefault="00D37D28" w:rsidP="00D37D28">
      <w:pPr>
        <w:pStyle w:val="ListParagraph"/>
        <w:numPr>
          <w:ilvl w:val="0"/>
          <w:numId w:val="6"/>
        </w:numPr>
        <w:spacing w:after="0"/>
      </w:pPr>
      <w:r>
        <w:t xml:space="preserve">Key Action 1: </w:t>
      </w:r>
      <w:r w:rsidR="00766BA7">
        <w:t xml:space="preserve">Buchanan: </w:t>
      </w:r>
      <w:r>
        <w:t>ICPRB</w:t>
      </w:r>
      <w:r w:rsidR="00766BA7">
        <w:t xml:space="preserve"> will shortly have a</w:t>
      </w:r>
      <w:r>
        <w:t xml:space="preserve"> final report to distribute to the technical advisory group for review</w:t>
      </w:r>
      <w:r w:rsidR="00766BA7">
        <w:t>. An updated database was</w:t>
      </w:r>
      <w:r>
        <w:t xml:space="preserve"> submitted to </w:t>
      </w:r>
      <w:r w:rsidR="00766BA7">
        <w:t>Mike Mallonee</w:t>
      </w:r>
      <w:r>
        <w:t xml:space="preserve"> </w:t>
      </w:r>
      <w:r w:rsidR="00766BA7">
        <w:t>at the CBP this past spring</w:t>
      </w:r>
      <w:r>
        <w:t xml:space="preserve"> and</w:t>
      </w:r>
      <w:r w:rsidR="00766BA7">
        <w:t xml:space="preserve"> he has been working with IT people. All </w:t>
      </w:r>
      <w:r>
        <w:t>metrics</w:t>
      </w:r>
      <w:r w:rsidR="00766BA7">
        <w:t xml:space="preserve"> have been</w:t>
      </w:r>
      <w:r>
        <w:t xml:space="preserve"> tested</w:t>
      </w:r>
      <w:r w:rsidR="00766BA7">
        <w:t xml:space="preserve"> and refined and</w:t>
      </w:r>
      <w:r>
        <w:t xml:space="preserve"> index sensitivity improved. </w:t>
      </w:r>
      <w:r w:rsidR="00766BA7">
        <w:t>The new</w:t>
      </w:r>
      <w:r>
        <w:t xml:space="preserve"> data</w:t>
      </w:r>
      <w:r w:rsidR="00766BA7">
        <w:t xml:space="preserve"> that has been</w:t>
      </w:r>
      <w:r>
        <w:t xml:space="preserve"> brought in has </w:t>
      </w:r>
      <w:r w:rsidR="00766BA7">
        <w:t xml:space="preserve">populated the </w:t>
      </w:r>
      <w:r>
        <w:t>underrepresented</w:t>
      </w:r>
      <w:r w:rsidR="00766BA7">
        <w:t xml:space="preserve"> bioregions well. A</w:t>
      </w:r>
      <w:r>
        <w:t xml:space="preserve"> slight boost</w:t>
      </w:r>
      <w:r w:rsidR="00766BA7">
        <w:t xml:space="preserve"> is seen</w:t>
      </w:r>
      <w:r>
        <w:t xml:space="preserve"> with genus level rather than family level attributes.</w:t>
      </w:r>
    </w:p>
    <w:p w14:paraId="433E45E0" w14:textId="0F8AAFBC" w:rsidR="00D37D28" w:rsidRDefault="00766BA7" w:rsidP="00D37D28">
      <w:pPr>
        <w:pStyle w:val="ListParagraph"/>
        <w:numPr>
          <w:ilvl w:val="0"/>
          <w:numId w:val="6"/>
        </w:numPr>
        <w:spacing w:after="0"/>
      </w:pPr>
      <w:r>
        <w:t xml:space="preserve">Key Action </w:t>
      </w:r>
      <w:r w:rsidR="00D37D28">
        <w:t xml:space="preserve">2: </w:t>
      </w:r>
      <w:r w:rsidR="00F71014">
        <w:t xml:space="preserve">Buchanan: This action is </w:t>
      </w:r>
      <w:r w:rsidR="00D37D28">
        <w:t>for the workgroup</w:t>
      </w:r>
      <w:r w:rsidR="005A675D">
        <w:t>’s collective decision</w:t>
      </w:r>
      <w:r w:rsidR="00F71014">
        <w:t xml:space="preserve"> with ICPRB after the report from action 1 is distributed.</w:t>
      </w:r>
    </w:p>
    <w:p w14:paraId="07A4E53E" w14:textId="0C8DDB83" w:rsidR="005A675D" w:rsidRDefault="00766BA7" w:rsidP="00F71014">
      <w:pPr>
        <w:pStyle w:val="ListParagraph"/>
        <w:numPr>
          <w:ilvl w:val="0"/>
          <w:numId w:val="6"/>
        </w:numPr>
        <w:spacing w:after="0"/>
      </w:pPr>
      <w:r>
        <w:t xml:space="preserve">Key Action </w:t>
      </w:r>
      <w:r w:rsidR="005A675D">
        <w:t xml:space="preserve">3: </w:t>
      </w:r>
      <w:r w:rsidR="00F71014">
        <w:t>Buchanan: ICPRB holds a</w:t>
      </w:r>
      <w:r w:rsidR="005A675D">
        <w:t xml:space="preserve"> six year grant</w:t>
      </w:r>
      <w:r w:rsidR="00F71014">
        <w:t xml:space="preserve"> from CBP</w:t>
      </w:r>
      <w:r w:rsidR="005A675D">
        <w:t xml:space="preserve"> to support</w:t>
      </w:r>
      <w:r w:rsidR="00F71014">
        <w:t xml:space="preserve"> Mike</w:t>
      </w:r>
      <w:r w:rsidR="005A675D">
        <w:t xml:space="preserve"> Mallonee at CBP</w:t>
      </w:r>
      <w:r w:rsidR="00F71014">
        <w:t>, which ends in June 2017. We have received the RFP for the grant renewal and are working on our proposal.</w:t>
      </w:r>
      <w:r w:rsidR="005A675D">
        <w:t xml:space="preserve"> </w:t>
      </w:r>
      <w:r w:rsidR="00F71014">
        <w:t xml:space="preserve">The job description in the new RFP has an added responsibility in </w:t>
      </w:r>
      <w:r w:rsidR="005A675D">
        <w:t>living resources data.</w:t>
      </w:r>
      <w:r w:rsidR="00F71014">
        <w:t xml:space="preserve"> ICPRB has</w:t>
      </w:r>
      <w:r w:rsidR="005A675D">
        <w:t xml:space="preserve"> </w:t>
      </w:r>
      <w:r w:rsidR="00F71014">
        <w:t>technical experience in house with adding</w:t>
      </w:r>
      <w:r w:rsidR="005A675D">
        <w:t xml:space="preserve"> biological data</w:t>
      </w:r>
      <w:r w:rsidR="00F71014">
        <w:t xml:space="preserve"> to the database structure</w:t>
      </w:r>
      <w:r w:rsidR="005A675D">
        <w:t>.</w:t>
      </w:r>
      <w:r w:rsidR="00F71014">
        <w:t xml:space="preserve"> The RFP has extra funds, which we are proposing to use for ICPRB staff</w:t>
      </w:r>
      <w:r w:rsidR="005A675D">
        <w:t xml:space="preserve"> some accept data and insert into database</w:t>
      </w:r>
      <w:r w:rsidR="00F71014">
        <w:t xml:space="preserve"> and develop a</w:t>
      </w:r>
      <w:r w:rsidR="005A675D">
        <w:t xml:space="preserve"> program for </w:t>
      </w:r>
      <w:r w:rsidR="00F71014">
        <w:t>states</w:t>
      </w:r>
      <w:r w:rsidR="005A675D">
        <w:t xml:space="preserve"> to do</w:t>
      </w:r>
      <w:r w:rsidR="00F71014">
        <w:t xml:space="preserve"> this</w:t>
      </w:r>
      <w:r w:rsidR="005A675D">
        <w:t xml:space="preserve"> themselves</w:t>
      </w:r>
      <w:r w:rsidR="00F71014">
        <w:t xml:space="preserve"> in the future</w:t>
      </w:r>
      <w:r w:rsidR="005A675D">
        <w:t xml:space="preserve">. </w:t>
      </w:r>
      <w:r w:rsidR="005F7703">
        <w:t>If our proposal is accepted, by next June ICPRB could begin working on this process to standardize the data submission process.</w:t>
      </w:r>
    </w:p>
    <w:p w14:paraId="6A527F90" w14:textId="6B29F979" w:rsidR="005A675D" w:rsidRDefault="00E60D06" w:rsidP="00E60D06">
      <w:pPr>
        <w:pStyle w:val="ListParagraph"/>
        <w:numPr>
          <w:ilvl w:val="1"/>
          <w:numId w:val="6"/>
        </w:numPr>
        <w:spacing w:after="0"/>
      </w:pPr>
      <w:r>
        <w:lastRenderedPageBreak/>
        <w:t xml:space="preserve">Starr: ICPRB should be sure to include in the RFP that this action in the Stream Health Workplan is dependent </w:t>
      </w:r>
      <w:r w:rsidR="005A675D">
        <w:t>upon receiving renewal of CBP grant money</w:t>
      </w:r>
      <w:r>
        <w:t>.</w:t>
      </w:r>
      <w:r w:rsidR="00DB5476">
        <w:t xml:space="preserve"> This should also be brought to attention at the Habitat GIT meeting.</w:t>
      </w:r>
    </w:p>
    <w:p w14:paraId="4906719B" w14:textId="77777777" w:rsidR="003B5EA1" w:rsidRDefault="00766BA7" w:rsidP="003B5EA1">
      <w:pPr>
        <w:pStyle w:val="ListParagraph"/>
        <w:numPr>
          <w:ilvl w:val="0"/>
          <w:numId w:val="6"/>
        </w:numPr>
        <w:spacing w:after="0"/>
      </w:pPr>
      <w:r>
        <w:t xml:space="preserve">Key Action </w:t>
      </w:r>
      <w:r w:rsidR="005A675D">
        <w:t xml:space="preserve">4: </w:t>
      </w:r>
      <w:r w:rsidR="0073265D">
        <w:t>Ongoing acti</w:t>
      </w:r>
      <w:r w:rsidR="00CC2CFB">
        <w:t>on as materials come to us, such as the previous discussion.</w:t>
      </w:r>
    </w:p>
    <w:p w14:paraId="3FB489F3" w14:textId="17411D41" w:rsidR="005A675D" w:rsidRDefault="00766BA7" w:rsidP="003B5EA1">
      <w:pPr>
        <w:pStyle w:val="ListParagraph"/>
        <w:numPr>
          <w:ilvl w:val="0"/>
          <w:numId w:val="6"/>
        </w:numPr>
        <w:spacing w:after="0"/>
      </w:pPr>
      <w:r>
        <w:t xml:space="preserve">Key Action </w:t>
      </w:r>
      <w:r w:rsidR="003B5EA1">
        <w:t>5: Starr: The pooled monitoring</w:t>
      </w:r>
      <w:r w:rsidR="005A675D">
        <w:t xml:space="preserve"> group</w:t>
      </w:r>
      <w:r w:rsidR="003B5EA1">
        <w:t xml:space="preserve"> with CBT</w:t>
      </w:r>
      <w:r w:rsidR="005A675D">
        <w:t xml:space="preserve"> is </w:t>
      </w:r>
      <w:r w:rsidR="003B5EA1">
        <w:t>underway. They have just recently</w:t>
      </w:r>
      <w:r w:rsidR="005A675D">
        <w:t xml:space="preserve"> awarded </w:t>
      </w:r>
      <w:r w:rsidR="003B5EA1">
        <w:t xml:space="preserve">a </w:t>
      </w:r>
      <w:r w:rsidR="005A675D">
        <w:t>second round of proposals</w:t>
      </w:r>
      <w:r w:rsidR="003B5EA1">
        <w:t xml:space="preserve"> and is reviewing</w:t>
      </w:r>
      <w:r w:rsidR="005A675D">
        <w:t xml:space="preserve"> at</w:t>
      </w:r>
      <w:r w:rsidR="003B5EA1">
        <w:t xml:space="preserve"> a</w:t>
      </w:r>
      <w:r w:rsidR="005A675D">
        <w:t xml:space="preserve"> second set of questions, Sadie Drescher</w:t>
      </w:r>
      <w:r w:rsidR="003B5EA1">
        <w:t xml:space="preserve"> (CBT) is</w:t>
      </w:r>
      <w:r w:rsidR="005A675D">
        <w:t xml:space="preserve"> leading</w:t>
      </w:r>
      <w:r w:rsidR="003B5EA1">
        <w:t xml:space="preserve"> the effort and the group’s</w:t>
      </w:r>
      <w:r w:rsidR="005A675D">
        <w:t xml:space="preserve"> goal is to have </w:t>
      </w:r>
      <w:r w:rsidR="003B5EA1">
        <w:t xml:space="preserve">the next </w:t>
      </w:r>
      <w:r w:rsidR="005A675D">
        <w:t xml:space="preserve">RFP out by end of 2016. </w:t>
      </w:r>
    </w:p>
    <w:p w14:paraId="68D14487" w14:textId="7E756CE3" w:rsidR="005A675D" w:rsidRDefault="003B5EA1" w:rsidP="005A675D">
      <w:pPr>
        <w:pStyle w:val="ListParagraph"/>
        <w:numPr>
          <w:ilvl w:val="1"/>
          <w:numId w:val="6"/>
        </w:numPr>
        <w:spacing w:after="0"/>
      </w:pPr>
      <w:r>
        <w:t>Stranko: N</w:t>
      </w:r>
      <w:r w:rsidR="005A675D">
        <w:t>ew funding partners</w:t>
      </w:r>
      <w:r>
        <w:t xml:space="preserve"> have been brought in, including SHA along with DNR and</w:t>
      </w:r>
      <w:r w:rsidR="005A675D">
        <w:t xml:space="preserve"> CBT.</w:t>
      </w:r>
    </w:p>
    <w:p w14:paraId="3F3EE32F" w14:textId="62E8A132" w:rsidR="005A675D" w:rsidRDefault="005A675D" w:rsidP="005A675D">
      <w:pPr>
        <w:pStyle w:val="ListParagraph"/>
        <w:numPr>
          <w:ilvl w:val="1"/>
          <w:numId w:val="6"/>
        </w:numPr>
        <w:spacing w:after="0"/>
      </w:pPr>
      <w:r>
        <w:t xml:space="preserve">Lovegreen: </w:t>
      </w:r>
      <w:r w:rsidR="003B5EA1">
        <w:t xml:space="preserve">Regarding </w:t>
      </w:r>
      <w:r>
        <w:t>expanding</w:t>
      </w:r>
      <w:r w:rsidR="003B5EA1">
        <w:t xml:space="preserve"> the pooled monitoring</w:t>
      </w:r>
      <w:r w:rsidR="00DA3C3C">
        <w:t xml:space="preserve"> effort into other states. Pennsylvania</w:t>
      </w:r>
      <w:r>
        <w:t xml:space="preserve"> has</w:t>
      </w:r>
      <w:r w:rsidR="00DA3C3C">
        <w:t xml:space="preserve"> a bay monitoring</w:t>
      </w:r>
      <w:r>
        <w:t xml:space="preserve"> initiative</w:t>
      </w:r>
      <w:r w:rsidR="00DA3C3C">
        <w:t xml:space="preserve"> expanding to New York with CBT and ACB involved; a conference coming up shortly on this project.</w:t>
      </w:r>
    </w:p>
    <w:p w14:paraId="2BF459DA" w14:textId="24BAC270" w:rsidR="005A675D" w:rsidRDefault="00DA3C3C" w:rsidP="00DA3C3C">
      <w:pPr>
        <w:pStyle w:val="ListParagraph"/>
        <w:numPr>
          <w:ilvl w:val="1"/>
          <w:numId w:val="6"/>
        </w:numPr>
        <w:spacing w:after="0"/>
      </w:pPr>
      <w:r w:rsidRPr="00DA3C3C">
        <w:rPr>
          <w:b/>
          <w:highlight w:val="yellow"/>
        </w:rPr>
        <w:t>Action</w:t>
      </w:r>
      <w:r>
        <w:rPr>
          <w:b/>
        </w:rPr>
        <w:t xml:space="preserve">: </w:t>
      </w:r>
      <w:r>
        <w:t xml:space="preserve">Workgroup chairs and staff will work to get in contact with Serena </w:t>
      </w:r>
      <w:r w:rsidR="005A675D">
        <w:t>McClain and</w:t>
      </w:r>
      <w:r>
        <w:t xml:space="preserve"> Scott</w:t>
      </w:r>
      <w:r w:rsidR="005A675D">
        <w:t xml:space="preserve"> Lowe</w:t>
      </w:r>
      <w:r>
        <w:t>, who had previously</w:t>
      </w:r>
      <w:r w:rsidR="005A675D">
        <w:t xml:space="preserve"> said they would </w:t>
      </w:r>
      <w:r>
        <w:t>be interested in participating with this action.</w:t>
      </w:r>
    </w:p>
    <w:p w14:paraId="11703935" w14:textId="1A0F3B69" w:rsidR="00C05FB3" w:rsidRDefault="005A675D" w:rsidP="00CD5C7B">
      <w:pPr>
        <w:pStyle w:val="ListParagraph"/>
        <w:numPr>
          <w:ilvl w:val="1"/>
          <w:numId w:val="6"/>
        </w:numPr>
        <w:spacing w:after="0"/>
      </w:pPr>
      <w:r>
        <w:t xml:space="preserve">Meyers: </w:t>
      </w:r>
      <w:r w:rsidR="00DA3C3C">
        <w:t>Fairfax County is interested but unsure of any</w:t>
      </w:r>
      <w:r>
        <w:t xml:space="preserve"> specific</w:t>
      </w:r>
      <w:r w:rsidR="00DA3C3C">
        <w:t xml:space="preserve"> actions;</w:t>
      </w:r>
      <w:r>
        <w:t xml:space="preserve"> </w:t>
      </w:r>
      <w:r w:rsidR="00DA3C3C" w:rsidRPr="00DA3C3C">
        <w:rPr>
          <w:b/>
          <w:highlight w:val="yellow"/>
        </w:rPr>
        <w:t>Action</w:t>
      </w:r>
      <w:r w:rsidR="00DA3C3C">
        <w:rPr>
          <w:b/>
        </w:rPr>
        <w:t xml:space="preserve">: </w:t>
      </w:r>
      <w:r w:rsidR="00DA3C3C">
        <w:t>Meyers will get in contact with Virginia agencies and groups regarding any pooled monitoring in Virginia.</w:t>
      </w:r>
    </w:p>
    <w:p w14:paraId="40920096" w14:textId="5238BEB3" w:rsidR="00C05FB3" w:rsidRDefault="00C05FB3" w:rsidP="00F13A2F">
      <w:pPr>
        <w:pStyle w:val="ListParagraph"/>
        <w:numPr>
          <w:ilvl w:val="1"/>
          <w:numId w:val="6"/>
        </w:numPr>
        <w:spacing w:after="0"/>
      </w:pPr>
      <w:r>
        <w:t xml:space="preserve">Starr: </w:t>
      </w:r>
      <w:r w:rsidR="00F13A2F">
        <w:t xml:space="preserve">The pooled monitoring </w:t>
      </w:r>
      <w:r>
        <w:t>group</w:t>
      </w:r>
      <w:r w:rsidR="00F13A2F">
        <w:t xml:space="preserve"> learned of a similar initiative</w:t>
      </w:r>
      <w:r>
        <w:t xml:space="preserve"> in Washington </w:t>
      </w:r>
      <w:r w:rsidR="00F13A2F">
        <w:t>State</w:t>
      </w:r>
      <w:r>
        <w:t>. CBT</w:t>
      </w:r>
      <w:r w:rsidR="00F13A2F">
        <w:t xml:space="preserve"> is in discussions with this group to hear lessons learned and such</w:t>
      </w:r>
      <w:r>
        <w:t xml:space="preserve">. </w:t>
      </w:r>
      <w:r w:rsidR="00F13A2F">
        <w:t>One strategy the Washington group is utilizing is to have</w:t>
      </w:r>
      <w:r>
        <w:t xml:space="preserve"> folks</w:t>
      </w:r>
      <w:r w:rsidR="00F13A2F">
        <w:t xml:space="preserve"> who</w:t>
      </w:r>
      <w:r>
        <w:t xml:space="preserve"> required to do monitoring pay into a larger </w:t>
      </w:r>
      <w:r w:rsidR="00F13A2F">
        <w:t>group who organizes monitoring, such as in in-lieu-fee program. The larger group can then answer the collective questions about monitoring.</w:t>
      </w:r>
    </w:p>
    <w:p w14:paraId="728D9A1D" w14:textId="3DEA164E" w:rsidR="00C05FB3" w:rsidRDefault="00766BA7" w:rsidP="00C05FB3">
      <w:pPr>
        <w:pStyle w:val="ListParagraph"/>
        <w:numPr>
          <w:ilvl w:val="0"/>
          <w:numId w:val="6"/>
        </w:numPr>
        <w:spacing w:after="0"/>
      </w:pPr>
      <w:r>
        <w:t xml:space="preserve">Key Action </w:t>
      </w:r>
      <w:r w:rsidR="00C05FB3">
        <w:t>6</w:t>
      </w:r>
      <w:r w:rsidR="002E4B9B">
        <w:t>: The Stream Restoration Permit Committee has not yet been formed &amp; we are still looking for a lead.</w:t>
      </w:r>
    </w:p>
    <w:p w14:paraId="636C48BE" w14:textId="560D5127" w:rsidR="00C05FB3" w:rsidRDefault="00CD5C7B" w:rsidP="00C05FB3">
      <w:pPr>
        <w:pStyle w:val="ListParagraph"/>
        <w:numPr>
          <w:ilvl w:val="1"/>
          <w:numId w:val="6"/>
        </w:numPr>
        <w:spacing w:after="0"/>
      </w:pPr>
      <w:r w:rsidRPr="00CD5C7B">
        <w:rPr>
          <w:b/>
          <w:highlight w:val="cyan"/>
        </w:rPr>
        <w:t>Decision</w:t>
      </w:r>
      <w:r>
        <w:rPr>
          <w:b/>
        </w:rPr>
        <w:t xml:space="preserve">: </w:t>
      </w:r>
      <w:r w:rsidR="002E4B9B">
        <w:t>Burch: Volunteers for lead. Concerned about jurisdictional differences of permitting throughout the watershed.</w:t>
      </w:r>
    </w:p>
    <w:p w14:paraId="57EF21B4" w14:textId="63ADD76B" w:rsidR="00CD5C7B" w:rsidRDefault="00CD5C7B" w:rsidP="00CD5C7B">
      <w:pPr>
        <w:pStyle w:val="ListParagraph"/>
        <w:numPr>
          <w:ilvl w:val="2"/>
          <w:numId w:val="6"/>
        </w:numPr>
        <w:spacing w:after="0"/>
      </w:pPr>
      <w:r>
        <w:t>Group members: Wright, Seiger, Lovegreen, Armocida, Starr, Meyers</w:t>
      </w:r>
    </w:p>
    <w:p w14:paraId="5566EF1A" w14:textId="623CA581" w:rsidR="00CD5C7B" w:rsidRDefault="00CD5C7B" w:rsidP="00CD5CA3">
      <w:pPr>
        <w:pStyle w:val="ListParagraph"/>
        <w:numPr>
          <w:ilvl w:val="2"/>
          <w:numId w:val="6"/>
        </w:numPr>
        <w:spacing w:after="0"/>
      </w:pPr>
      <w:r w:rsidRPr="00CD5C7B">
        <w:rPr>
          <w:b/>
          <w:highlight w:val="yellow"/>
        </w:rPr>
        <w:t>Action</w:t>
      </w:r>
      <w:r>
        <w:rPr>
          <w:b/>
        </w:rPr>
        <w:t xml:space="preserve">: </w:t>
      </w:r>
      <w:r>
        <w:t>If you would like to participate in the permitting committee group, please con</w:t>
      </w:r>
      <w:r w:rsidR="00CD5CA3">
        <w:t>tact Kyle Runion and Josh Burch (</w:t>
      </w:r>
      <w:hyperlink r:id="rId17" w:history="1">
        <w:r w:rsidR="00CD5CA3" w:rsidRPr="000134A6">
          <w:rPr>
            <w:rStyle w:val="Hyperlink"/>
          </w:rPr>
          <w:t>josh.burch@dc.gov</w:t>
        </w:r>
      </w:hyperlink>
      <w:r w:rsidR="00CD5CA3">
        <w:t>)</w:t>
      </w:r>
    </w:p>
    <w:p w14:paraId="6E9DBB85" w14:textId="342FCB50" w:rsidR="002E4B9B" w:rsidRDefault="002E4B9B" w:rsidP="002E4B9B">
      <w:pPr>
        <w:pStyle w:val="ListParagraph"/>
        <w:numPr>
          <w:ilvl w:val="2"/>
          <w:numId w:val="6"/>
        </w:numPr>
        <w:spacing w:after="0"/>
      </w:pPr>
      <w:r>
        <w:t>Armocida: Possibility of subcommittees for each state?</w:t>
      </w:r>
    </w:p>
    <w:p w14:paraId="4113111A" w14:textId="37854651" w:rsidR="00E362A0" w:rsidRDefault="00E362A0" w:rsidP="00E362A0">
      <w:pPr>
        <w:pStyle w:val="ListParagraph"/>
        <w:numPr>
          <w:ilvl w:val="3"/>
          <w:numId w:val="6"/>
        </w:numPr>
        <w:spacing w:after="0"/>
      </w:pPr>
      <w:r>
        <w:t>Burch: The objective of the first meeting could be to determine if there is a need for these breakout groups while perhaps the larger group focuses on federal permitting.</w:t>
      </w:r>
    </w:p>
    <w:p w14:paraId="0702FE84" w14:textId="259CF334" w:rsidR="000D3F77" w:rsidRDefault="003C5AE4" w:rsidP="002E4B9B">
      <w:pPr>
        <w:pStyle w:val="ListParagraph"/>
        <w:numPr>
          <w:ilvl w:val="2"/>
          <w:numId w:val="6"/>
        </w:numPr>
        <w:spacing w:after="0"/>
      </w:pPr>
      <w:r w:rsidRPr="003C5AE4">
        <w:rPr>
          <w:b/>
          <w:highlight w:val="yellow"/>
        </w:rPr>
        <w:t>Action</w:t>
      </w:r>
      <w:r>
        <w:rPr>
          <w:b/>
        </w:rPr>
        <w:t xml:space="preserve">: </w:t>
      </w:r>
      <w:r>
        <w:t>Law will provide a summary of interviews which were conducted during the development of the Management Strategy regarding needs of permit needs of practitioners or regulators to</w:t>
      </w:r>
      <w:r w:rsidR="00CD5C7B">
        <w:t>, and Starr will provide summary of CBT and EPA permit issues identified to</w:t>
      </w:r>
      <w:r>
        <w:t xml:space="preserve"> </w:t>
      </w:r>
      <w:r w:rsidR="009242DC">
        <w:t>the group lead and members.</w:t>
      </w:r>
    </w:p>
    <w:p w14:paraId="0EE762A7" w14:textId="4350F671" w:rsidR="00E362A0" w:rsidRDefault="00E362A0" w:rsidP="00E362A0">
      <w:pPr>
        <w:pStyle w:val="ListParagraph"/>
        <w:numPr>
          <w:ilvl w:val="2"/>
          <w:numId w:val="6"/>
        </w:numPr>
        <w:spacing w:after="0"/>
      </w:pPr>
      <w:r>
        <w:t>Group members:</w:t>
      </w:r>
      <w:r w:rsidR="00CD5C7B">
        <w:t xml:space="preserve"> Wright, Seiger, Lovegreen, Armocida, Starr, Meyers</w:t>
      </w:r>
    </w:p>
    <w:p w14:paraId="72850E1A" w14:textId="60E390CE" w:rsidR="00445A75" w:rsidRDefault="00766BA7" w:rsidP="00445A75">
      <w:pPr>
        <w:pStyle w:val="ListParagraph"/>
        <w:numPr>
          <w:ilvl w:val="0"/>
          <w:numId w:val="6"/>
        </w:numPr>
        <w:spacing w:after="0"/>
      </w:pPr>
      <w:r>
        <w:t xml:space="preserve">Key Action </w:t>
      </w:r>
      <w:r w:rsidR="00CD5C7B">
        <w:t>7: Streamlining the</w:t>
      </w:r>
      <w:r w:rsidR="00445A75">
        <w:t xml:space="preserve"> permitting process</w:t>
      </w:r>
    </w:p>
    <w:p w14:paraId="40224A75" w14:textId="444D1B02" w:rsidR="00CD5C7B" w:rsidRDefault="00CD5C7B" w:rsidP="00CD5C7B">
      <w:pPr>
        <w:pStyle w:val="ListParagraph"/>
        <w:numPr>
          <w:ilvl w:val="1"/>
          <w:numId w:val="6"/>
        </w:numPr>
        <w:spacing w:after="0"/>
      </w:pPr>
      <w:r>
        <w:t>Seiger</w:t>
      </w:r>
      <w:r w:rsidR="007F1EAD">
        <w:t xml:space="preserve"> released guidelines </w:t>
      </w:r>
      <w:r>
        <w:t>for permitting MS4/TMDL related restoration projects and a form</w:t>
      </w:r>
      <w:r w:rsidR="007F1EAD">
        <w:t xml:space="preserve"> from MDE to help streamline </w:t>
      </w:r>
      <w:r>
        <w:t xml:space="preserve">the process for any </w:t>
      </w:r>
      <w:r w:rsidR="007F1EAD">
        <w:t xml:space="preserve">projects. </w:t>
      </w:r>
      <w:r>
        <w:t>These guidelines were d</w:t>
      </w:r>
      <w:r w:rsidR="007F1EAD">
        <w:t>istributed to</w:t>
      </w:r>
      <w:r>
        <w:t xml:space="preserve"> the</w:t>
      </w:r>
      <w:r w:rsidR="007F1EAD">
        <w:t xml:space="preserve"> group</w:t>
      </w:r>
      <w:r>
        <w:t xml:space="preserve"> and </w:t>
      </w:r>
      <w:hyperlink r:id="rId18" w:history="1">
        <w:r w:rsidRPr="00A13BA7">
          <w:rPr>
            <w:rStyle w:val="Hyperlink"/>
          </w:rPr>
          <w:t>available online</w:t>
        </w:r>
      </w:hyperlink>
      <w:r w:rsidR="00A13BA7">
        <w:t>.</w:t>
      </w:r>
    </w:p>
    <w:p w14:paraId="5B939ABD" w14:textId="024FC197" w:rsidR="00CD5C7B" w:rsidRDefault="00CD5C7B" w:rsidP="00CD5CA3">
      <w:pPr>
        <w:pStyle w:val="ListParagraph"/>
        <w:numPr>
          <w:ilvl w:val="2"/>
          <w:numId w:val="6"/>
        </w:numPr>
        <w:spacing w:after="0"/>
      </w:pPr>
      <w:r>
        <w:lastRenderedPageBreak/>
        <w:t>Any questions can be sent to Runion or Bill Seiger</w:t>
      </w:r>
      <w:r w:rsidR="00CD5CA3">
        <w:t xml:space="preserve"> (</w:t>
      </w:r>
      <w:hyperlink r:id="rId19" w:history="1">
        <w:r w:rsidR="00CD5CA3" w:rsidRPr="000134A6">
          <w:rPr>
            <w:rStyle w:val="Hyperlink"/>
          </w:rPr>
          <w:t>william.seiger@maryland.gov</w:t>
        </w:r>
      </w:hyperlink>
      <w:r w:rsidR="00CD5CA3">
        <w:t>)</w:t>
      </w:r>
    </w:p>
    <w:p w14:paraId="291CE250" w14:textId="0FB9025C" w:rsidR="007F1EAD" w:rsidRDefault="00CD5CA3" w:rsidP="00CD5C7B">
      <w:pPr>
        <w:pStyle w:val="ListParagraph"/>
        <w:numPr>
          <w:ilvl w:val="2"/>
          <w:numId w:val="6"/>
        </w:numPr>
        <w:spacing w:after="0"/>
      </w:pPr>
      <w:r>
        <w:t>This could be an action of the group for action 6, or could be another spin-off.</w:t>
      </w:r>
    </w:p>
    <w:p w14:paraId="095786D9" w14:textId="57DBAFAC" w:rsidR="00445A75" w:rsidRDefault="00766BA7" w:rsidP="00445A75">
      <w:pPr>
        <w:pStyle w:val="ListParagraph"/>
        <w:numPr>
          <w:ilvl w:val="0"/>
          <w:numId w:val="6"/>
        </w:numPr>
        <w:spacing w:after="0"/>
      </w:pPr>
      <w:r>
        <w:t xml:space="preserve">Key Action </w:t>
      </w:r>
      <w:r w:rsidR="00CD5CA3">
        <w:t>8: Establish m</w:t>
      </w:r>
      <w:r w:rsidR="00445A75">
        <w:t>inimum stability</w:t>
      </w:r>
      <w:r w:rsidR="007F1EAD">
        <w:t xml:space="preserve"> monitoring requirements</w:t>
      </w:r>
      <w:r w:rsidR="00CD5CA3">
        <w:t xml:space="preserve"> for restoration projects</w:t>
      </w:r>
    </w:p>
    <w:p w14:paraId="7387B398" w14:textId="76F0D789" w:rsidR="007F1EAD" w:rsidRDefault="00CD5CA3" w:rsidP="007F1EAD">
      <w:pPr>
        <w:pStyle w:val="ListParagraph"/>
        <w:numPr>
          <w:ilvl w:val="1"/>
          <w:numId w:val="6"/>
        </w:numPr>
        <w:spacing w:after="0"/>
      </w:pPr>
      <w:r>
        <w:t xml:space="preserve">Kirk </w:t>
      </w:r>
      <w:r w:rsidR="007F1EAD">
        <w:t xml:space="preserve">Mantay </w:t>
      </w:r>
      <w:r>
        <w:t>has volunteered as the lead and is ready to begin work with the group in January/February.</w:t>
      </w:r>
    </w:p>
    <w:p w14:paraId="3B629C9A" w14:textId="6FBB704E" w:rsidR="007F1EAD" w:rsidRDefault="00CD5CA3" w:rsidP="00CD5CA3">
      <w:pPr>
        <w:pStyle w:val="ListParagraph"/>
        <w:numPr>
          <w:ilvl w:val="2"/>
          <w:numId w:val="6"/>
        </w:numPr>
        <w:spacing w:after="0"/>
      </w:pPr>
      <w:r>
        <w:t xml:space="preserve">Group members: Starr, </w:t>
      </w:r>
      <w:r w:rsidRPr="00CD5CA3">
        <w:t>McClain, Seiger, McDonald, Leitner, Armocida</w:t>
      </w:r>
      <w:r>
        <w:t>, Burch</w:t>
      </w:r>
    </w:p>
    <w:p w14:paraId="57BE5654" w14:textId="62DF3980" w:rsidR="00CD5CA3" w:rsidRDefault="00CD5CA3" w:rsidP="00CD5CA3">
      <w:pPr>
        <w:pStyle w:val="ListParagraph"/>
        <w:numPr>
          <w:ilvl w:val="2"/>
          <w:numId w:val="6"/>
        </w:numPr>
        <w:spacing w:after="0"/>
      </w:pPr>
      <w:r w:rsidRPr="00CD5C7B">
        <w:rPr>
          <w:b/>
          <w:highlight w:val="yellow"/>
        </w:rPr>
        <w:t>Action</w:t>
      </w:r>
      <w:r>
        <w:rPr>
          <w:b/>
        </w:rPr>
        <w:t xml:space="preserve">: </w:t>
      </w:r>
      <w:r>
        <w:t>If you would like to participate in the stability monitoring group, please contact Kyle Runion and Kirk Mantay (</w:t>
      </w:r>
      <w:hyperlink r:id="rId20" w:history="1">
        <w:r w:rsidRPr="000134A6">
          <w:rPr>
            <w:rStyle w:val="Hyperlink"/>
          </w:rPr>
          <w:t>kirk@southriverfederation.net</w:t>
        </w:r>
      </w:hyperlink>
      <w:r>
        <w:t>)</w:t>
      </w:r>
    </w:p>
    <w:p w14:paraId="67B539A8" w14:textId="1B0B1802" w:rsidR="007F1EAD" w:rsidRDefault="00766BA7" w:rsidP="007F1EAD">
      <w:pPr>
        <w:pStyle w:val="ListParagraph"/>
        <w:numPr>
          <w:ilvl w:val="0"/>
          <w:numId w:val="6"/>
        </w:numPr>
        <w:spacing w:after="0"/>
      </w:pPr>
      <w:r>
        <w:t xml:space="preserve">Key Action </w:t>
      </w:r>
      <w:r w:rsidR="00310699">
        <w:t>9: Law: We are currently at step 1, which is i</w:t>
      </w:r>
      <w:r w:rsidR="007F1EAD">
        <w:t>dentifying representatives</w:t>
      </w:r>
      <w:r w:rsidR="00310699">
        <w:t xml:space="preserve"> from the stream health and urban stormwater workgroup to figure out total effect on stream health of BMPs</w:t>
      </w:r>
      <w:r w:rsidR="001511D0">
        <w:t xml:space="preserve"> and how to incorporate </w:t>
      </w:r>
      <w:r w:rsidR="00491E81">
        <w:t>co-benefits</w:t>
      </w:r>
      <w:r w:rsidR="007F1EAD">
        <w:t xml:space="preserve"> </w:t>
      </w:r>
      <w:r w:rsidR="00491E81">
        <w:t>...</w:t>
      </w:r>
      <w:r w:rsidR="007F1EAD">
        <w:t xml:space="preserve"> </w:t>
      </w:r>
      <w:r w:rsidR="004A1D2B">
        <w:t>not necessarily group of people meeting but requesting funding or expert panel to look at this particular element... could be short group to recommend EP.</w:t>
      </w:r>
    </w:p>
    <w:p w14:paraId="2BB62F59" w14:textId="6B1A26D0" w:rsidR="004A1D2B" w:rsidRDefault="00491E81" w:rsidP="00491E81">
      <w:pPr>
        <w:pStyle w:val="ListParagraph"/>
        <w:numPr>
          <w:ilvl w:val="1"/>
          <w:numId w:val="6"/>
        </w:numPr>
        <w:spacing w:after="0"/>
      </w:pPr>
      <w:r w:rsidRPr="00491E81">
        <w:rPr>
          <w:b/>
          <w:highlight w:val="yellow"/>
        </w:rPr>
        <w:t>Action</w:t>
      </w:r>
      <w:r>
        <w:rPr>
          <w:b/>
        </w:rPr>
        <w:t xml:space="preserve">: </w:t>
      </w:r>
      <w:r>
        <w:t>Law w</w:t>
      </w:r>
      <w:r w:rsidR="004A1D2B">
        <w:t>ill draft and submit</w:t>
      </w:r>
      <w:r>
        <w:t xml:space="preserve"> a recommendation for an expert panel on key action 9 and present to the urban stormwater workgroup with the help of Spaur, Stranko, Morris, and Clearwater (or other MDE representative).</w:t>
      </w:r>
    </w:p>
    <w:p w14:paraId="71A191AF" w14:textId="4BA717CF" w:rsidR="007F1EAD" w:rsidRDefault="00766BA7" w:rsidP="007F1EAD">
      <w:pPr>
        <w:pStyle w:val="ListParagraph"/>
        <w:numPr>
          <w:ilvl w:val="0"/>
          <w:numId w:val="6"/>
        </w:numPr>
        <w:spacing w:after="0"/>
      </w:pPr>
      <w:r>
        <w:t xml:space="preserve">Key Action </w:t>
      </w:r>
      <w:r w:rsidR="00EC4792">
        <w:t>10: recommendations for TMDL</w:t>
      </w:r>
    </w:p>
    <w:p w14:paraId="13E3D2B0" w14:textId="0BD5977E" w:rsidR="00665DA2" w:rsidRDefault="00A13BA7" w:rsidP="00665DA2">
      <w:pPr>
        <w:pStyle w:val="ListParagraph"/>
        <w:numPr>
          <w:ilvl w:val="1"/>
          <w:numId w:val="6"/>
        </w:numPr>
        <w:spacing w:after="0"/>
      </w:pPr>
      <w:r>
        <w:t>Bill S</w:t>
      </w:r>
      <w:r w:rsidR="004A1D2B">
        <w:t xml:space="preserve">tack led effort to </w:t>
      </w:r>
      <w:r w:rsidR="00EC4792">
        <w:t xml:space="preserve">develop this action. The folks at MDE </w:t>
      </w:r>
      <w:r w:rsidR="00665DA2">
        <w:t>related to seeting TMDL impairments are willing to examine related biological parameters.</w:t>
      </w:r>
    </w:p>
    <w:p w14:paraId="168C1FF5" w14:textId="19BFF869" w:rsidR="004A1D2B" w:rsidRDefault="00665DA2" w:rsidP="00665DA2">
      <w:pPr>
        <w:pStyle w:val="ListParagraph"/>
        <w:numPr>
          <w:ilvl w:val="1"/>
          <w:numId w:val="6"/>
        </w:numPr>
        <w:spacing w:after="0"/>
      </w:pPr>
      <w:r w:rsidRPr="00665DA2">
        <w:rPr>
          <w:b/>
          <w:highlight w:val="yellow"/>
        </w:rPr>
        <w:t>Action</w:t>
      </w:r>
      <w:r>
        <w:t>:</w:t>
      </w:r>
      <w:r w:rsidR="004A1D2B">
        <w:t xml:space="preserve"> St</w:t>
      </w:r>
      <w:r>
        <w:t>ranko will follow up</w:t>
      </w:r>
      <w:r w:rsidR="004A1D2B">
        <w:t xml:space="preserve"> to Bill</w:t>
      </w:r>
      <w:r>
        <w:t xml:space="preserve"> Stack and Greg Bush to find any progress.</w:t>
      </w:r>
    </w:p>
    <w:p w14:paraId="74A9939B" w14:textId="3F05DB0B" w:rsidR="00665DA2" w:rsidRDefault="00665DA2" w:rsidP="00665DA2">
      <w:pPr>
        <w:pStyle w:val="ListParagraph"/>
        <w:numPr>
          <w:ilvl w:val="1"/>
          <w:numId w:val="6"/>
        </w:numPr>
        <w:spacing w:after="0"/>
      </w:pPr>
      <w:r w:rsidRPr="00665DA2">
        <w:rPr>
          <w:b/>
          <w:highlight w:val="yellow"/>
        </w:rPr>
        <w:t>Action</w:t>
      </w:r>
      <w:r>
        <w:rPr>
          <w:b/>
        </w:rPr>
        <w:t xml:space="preserve">: </w:t>
      </w:r>
      <w:r>
        <w:t>Please contact Runion and Starr if you are willing to lead or participate in key action 10 (addressing TMDL impairments not associated with a pollutant).</w:t>
      </w:r>
    </w:p>
    <w:p w14:paraId="6E975787" w14:textId="5EB0F85B" w:rsidR="00665DA2" w:rsidRDefault="00665DA2" w:rsidP="00665DA2">
      <w:pPr>
        <w:pStyle w:val="ListParagraph"/>
        <w:numPr>
          <w:ilvl w:val="2"/>
          <w:numId w:val="6"/>
        </w:numPr>
        <w:spacing w:after="0"/>
      </w:pPr>
      <w:r>
        <w:t>Participants: Spaur</w:t>
      </w:r>
    </w:p>
    <w:p w14:paraId="3BC831CC" w14:textId="7A272222" w:rsidR="004A1D2B" w:rsidRDefault="00665DA2" w:rsidP="004A1D2B">
      <w:pPr>
        <w:pStyle w:val="ListParagraph"/>
        <w:numPr>
          <w:ilvl w:val="1"/>
          <w:numId w:val="6"/>
        </w:numPr>
        <w:spacing w:after="0"/>
      </w:pPr>
      <w:r w:rsidRPr="00665DA2">
        <w:rPr>
          <w:b/>
          <w:highlight w:val="yellow"/>
        </w:rPr>
        <w:t>Action</w:t>
      </w:r>
      <w:r>
        <w:t xml:space="preserve">: </w:t>
      </w:r>
      <w:r w:rsidR="004A1D2B">
        <w:t>Law will send</w:t>
      </w:r>
      <w:r>
        <w:t xml:space="preserve"> state regulatory</w:t>
      </w:r>
      <w:r w:rsidR="004A1D2B">
        <w:t xml:space="preserve"> contacts</w:t>
      </w:r>
      <w:r>
        <w:t xml:space="preserve"> (key action 10)</w:t>
      </w:r>
      <w:r w:rsidR="004A1D2B">
        <w:t xml:space="preserve"> to </w:t>
      </w:r>
      <w:r>
        <w:t>Runion</w:t>
      </w:r>
      <w:r w:rsidR="004A1D2B">
        <w:t xml:space="preserve"> </w:t>
      </w:r>
      <w:r>
        <w:t>&amp; Stranko</w:t>
      </w:r>
      <w:r w:rsidR="004A1D2B">
        <w:t>.</w:t>
      </w:r>
    </w:p>
    <w:p w14:paraId="2D9845F2" w14:textId="452FECF3" w:rsidR="004A1D2B" w:rsidRDefault="00665DA2" w:rsidP="00A13BA7">
      <w:pPr>
        <w:pStyle w:val="ListParagraph"/>
        <w:numPr>
          <w:ilvl w:val="1"/>
          <w:numId w:val="6"/>
        </w:numPr>
        <w:spacing w:after="0"/>
      </w:pPr>
      <w:r>
        <w:t>Hairston-Strang</w:t>
      </w:r>
      <w:r w:rsidR="004A1D2B">
        <w:t>:</w:t>
      </w:r>
      <w:r>
        <w:t xml:space="preserve"> The Healthy Watersheds GIT may have resources to share.</w:t>
      </w:r>
    </w:p>
    <w:p w14:paraId="6CBFBEC6" w14:textId="218CC9EC" w:rsidR="00A13BA7" w:rsidRDefault="00766BA7" w:rsidP="007F1EAD">
      <w:pPr>
        <w:pStyle w:val="ListParagraph"/>
        <w:numPr>
          <w:ilvl w:val="0"/>
          <w:numId w:val="6"/>
        </w:numPr>
        <w:spacing w:after="0"/>
      </w:pPr>
      <w:r>
        <w:t xml:space="preserve">Key Action </w:t>
      </w:r>
      <w:r w:rsidR="006B4D74">
        <w:t xml:space="preserve">11: </w:t>
      </w:r>
      <w:r w:rsidR="00A13BA7">
        <w:t>Stream trainings</w:t>
      </w:r>
    </w:p>
    <w:p w14:paraId="3BCC23F9" w14:textId="5DA97FA8" w:rsidR="00A13BA7" w:rsidRDefault="00A13BA7" w:rsidP="00A13BA7">
      <w:pPr>
        <w:pStyle w:val="ListParagraph"/>
        <w:numPr>
          <w:ilvl w:val="1"/>
          <w:numId w:val="6"/>
        </w:numPr>
        <w:spacing w:after="0"/>
      </w:pPr>
      <w:r>
        <w:t>Potential for collaboration with the urban stormwater workgroup.</w:t>
      </w:r>
    </w:p>
    <w:p w14:paraId="1342CD8F" w14:textId="634F16D9" w:rsidR="00A13BA7" w:rsidRDefault="00A13BA7" w:rsidP="00A13BA7">
      <w:pPr>
        <w:pStyle w:val="ListParagraph"/>
        <w:numPr>
          <w:ilvl w:val="1"/>
          <w:numId w:val="6"/>
        </w:numPr>
        <w:spacing w:after="0"/>
      </w:pPr>
      <w:r w:rsidRPr="00665DA2">
        <w:rPr>
          <w:b/>
          <w:highlight w:val="yellow"/>
        </w:rPr>
        <w:t>Action</w:t>
      </w:r>
      <w:r>
        <w:rPr>
          <w:b/>
        </w:rPr>
        <w:t xml:space="preserve">: </w:t>
      </w:r>
      <w:r>
        <w:t>Please contact Runion and Starr if you are willing to lead or participate in key action 11 (stream trainings).</w:t>
      </w:r>
    </w:p>
    <w:p w14:paraId="312B1AA2" w14:textId="6E46EA8F" w:rsidR="00A13BA7" w:rsidRDefault="00A13BA7" w:rsidP="00A13BA7">
      <w:pPr>
        <w:pStyle w:val="ListParagraph"/>
        <w:numPr>
          <w:ilvl w:val="2"/>
          <w:numId w:val="6"/>
        </w:numPr>
        <w:spacing w:after="0"/>
      </w:pPr>
      <w:r>
        <w:t>Participants: McClain, Hartman, McDonald, Leitner, Lovegreen, Burch, Morris, Armocida</w:t>
      </w:r>
    </w:p>
    <w:p w14:paraId="00D0D338" w14:textId="77777777" w:rsidR="00A13BA7" w:rsidRDefault="00A13BA7" w:rsidP="00A13BA7">
      <w:pPr>
        <w:pStyle w:val="ListParagraph"/>
        <w:numPr>
          <w:ilvl w:val="0"/>
          <w:numId w:val="6"/>
        </w:numPr>
        <w:spacing w:after="0"/>
      </w:pPr>
      <w:r>
        <w:t>As these groups begin work on each action, the workgroup will be kept updated. Expect the next meeting to take place in January/February.</w:t>
      </w:r>
    </w:p>
    <w:p w14:paraId="470B8CFF" w14:textId="6643AB69" w:rsidR="00D37D28" w:rsidRDefault="00A13BA7" w:rsidP="00A13BA7">
      <w:pPr>
        <w:spacing w:after="0"/>
      </w:pPr>
      <w:r>
        <w:t xml:space="preserve"> </w:t>
      </w:r>
    </w:p>
    <w:p w14:paraId="212CFEAF" w14:textId="60CC57A4" w:rsidR="00D37D28" w:rsidRDefault="00B70C4C" w:rsidP="00E2137A">
      <w:pPr>
        <w:spacing w:after="0"/>
      </w:pPr>
      <w:hyperlink r:id="rId21" w:history="1">
        <w:r w:rsidR="006B4D74" w:rsidRPr="00063DA8">
          <w:rPr>
            <w:rStyle w:val="Hyperlink"/>
            <w:b/>
          </w:rPr>
          <w:t>Chesapeake Monitoring Cooperative</w:t>
        </w:r>
      </w:hyperlink>
      <w:r w:rsidR="006B4D74">
        <w:t>, Lea Rubin, IWLA</w:t>
      </w:r>
    </w:p>
    <w:p w14:paraId="7033FD96" w14:textId="1977C93A" w:rsidR="006B4D74" w:rsidRDefault="00A945C7" w:rsidP="006B4D74">
      <w:pPr>
        <w:pStyle w:val="ListParagraph"/>
        <w:numPr>
          <w:ilvl w:val="0"/>
          <w:numId w:val="7"/>
        </w:numPr>
        <w:spacing w:after="0"/>
      </w:pPr>
      <w:r>
        <w:t xml:space="preserve">The </w:t>
      </w:r>
      <w:hyperlink r:id="rId22" w:history="1">
        <w:r w:rsidRPr="00A97783">
          <w:rPr>
            <w:rStyle w:val="Hyperlink"/>
          </w:rPr>
          <w:t>Chesapeake Monitoring Cooperative</w:t>
        </w:r>
      </w:hyperlink>
      <w:r>
        <w:t xml:space="preserve"> (</w:t>
      </w:r>
      <w:r w:rsidR="006B4D74">
        <w:t>CMC</w:t>
      </w:r>
      <w:r>
        <w:t>)</w:t>
      </w:r>
      <w:r w:rsidR="006B4D74">
        <w:t xml:space="preserve"> is made up of four </w:t>
      </w:r>
      <w:r>
        <w:t>organizations</w:t>
      </w:r>
      <w:r w:rsidR="00A97783">
        <w:t xml:space="preserve"> who work with volunteer monitoring</w:t>
      </w:r>
      <w:r>
        <w:t>:</w:t>
      </w:r>
      <w:r w:rsidR="006B4D74">
        <w:t xml:space="preserve"> I</w:t>
      </w:r>
      <w:r w:rsidR="00A97783">
        <w:t xml:space="preserve">zaak </w:t>
      </w:r>
      <w:r w:rsidR="006B4D74">
        <w:t>W</w:t>
      </w:r>
      <w:r w:rsidR="00A97783">
        <w:t xml:space="preserve">alton </w:t>
      </w:r>
      <w:r w:rsidR="006B4D74">
        <w:t>L</w:t>
      </w:r>
      <w:r w:rsidR="00A97783">
        <w:t xml:space="preserve">eague of </w:t>
      </w:r>
      <w:r w:rsidR="006B4D74">
        <w:t>A</w:t>
      </w:r>
      <w:r w:rsidR="00A97783">
        <w:t>merica</w:t>
      </w:r>
      <w:r w:rsidR="006B4D74">
        <w:t>, Alliance for Aquatic Resource Monitoring, Alliance for the Chesapeake Bay,</w:t>
      </w:r>
      <w:r>
        <w:t xml:space="preserve"> and</w:t>
      </w:r>
      <w:r w:rsidR="006B4D74">
        <w:t xml:space="preserve"> IAN (office of UMCES)</w:t>
      </w:r>
      <w:r>
        <w:t>.</w:t>
      </w:r>
    </w:p>
    <w:p w14:paraId="05C72578" w14:textId="7EB1B271" w:rsidR="006B4D74" w:rsidRDefault="00A97783" w:rsidP="006B4D74">
      <w:pPr>
        <w:pStyle w:val="ListParagraph"/>
        <w:numPr>
          <w:ilvl w:val="0"/>
          <w:numId w:val="7"/>
        </w:numPr>
        <w:spacing w:after="0"/>
      </w:pPr>
      <w:r>
        <w:t>The goal of the CMC is to</w:t>
      </w:r>
      <w:r w:rsidR="006B4D74">
        <w:t xml:space="preserve"> incorporate non-traditional monitoring (riverkeepers, universities, citizens</w:t>
      </w:r>
      <w:r>
        <w:t>, etc.</w:t>
      </w:r>
      <w:r w:rsidR="006B4D74">
        <w:t>) into CBP monitori</w:t>
      </w:r>
      <w:r>
        <w:t>ng. CMC is serving as middle lay</w:t>
      </w:r>
      <w:r w:rsidR="006B4D74">
        <w:t xml:space="preserve">er to act as data gatherers between nontraditional monitoring groups and </w:t>
      </w:r>
      <w:r>
        <w:t>CBP to increase the amount of quality data available. This requires:</w:t>
      </w:r>
    </w:p>
    <w:p w14:paraId="02179D3A" w14:textId="088B68A9" w:rsidR="00A97783" w:rsidRDefault="00A97783" w:rsidP="00A97783">
      <w:pPr>
        <w:pStyle w:val="ListParagraph"/>
        <w:numPr>
          <w:ilvl w:val="1"/>
          <w:numId w:val="7"/>
        </w:numPr>
        <w:spacing w:after="0"/>
      </w:pPr>
      <w:r>
        <w:t>Comparability – consistent and comparable field and lab methodologies</w:t>
      </w:r>
    </w:p>
    <w:p w14:paraId="17A0A29F" w14:textId="1DC500CE" w:rsidR="00A97783" w:rsidRDefault="00F46439" w:rsidP="00A97783">
      <w:pPr>
        <w:pStyle w:val="ListParagraph"/>
        <w:numPr>
          <w:ilvl w:val="1"/>
          <w:numId w:val="7"/>
        </w:numPr>
        <w:spacing w:after="0"/>
      </w:pPr>
      <w:r>
        <w:lastRenderedPageBreak/>
        <w:t>Quality assurance – three tiered data system with increasing QA standards</w:t>
      </w:r>
    </w:p>
    <w:p w14:paraId="5C344FF3" w14:textId="17C39BDC" w:rsidR="00F46439" w:rsidRDefault="00F46439" w:rsidP="00A97783">
      <w:pPr>
        <w:pStyle w:val="ListParagraph"/>
        <w:numPr>
          <w:ilvl w:val="1"/>
          <w:numId w:val="7"/>
        </w:numPr>
        <w:spacing w:after="0"/>
      </w:pPr>
      <w:r>
        <w:t>Technical support and resources for data collectors and users</w:t>
      </w:r>
    </w:p>
    <w:p w14:paraId="4474DEC9" w14:textId="1997E86D" w:rsidR="00F46439" w:rsidRDefault="00F46439" w:rsidP="00F46439">
      <w:pPr>
        <w:pStyle w:val="ListParagraph"/>
        <w:numPr>
          <w:ilvl w:val="1"/>
          <w:numId w:val="7"/>
        </w:numPr>
        <w:spacing w:after="0"/>
      </w:pPr>
      <w:r>
        <w:t>Share Data – a central database for Chesapeake volunteer monitoring data</w:t>
      </w:r>
    </w:p>
    <w:p w14:paraId="0930C6CB" w14:textId="5B1BCA22" w:rsidR="0016751F" w:rsidRDefault="00F46439" w:rsidP="00F90DFF">
      <w:pPr>
        <w:pStyle w:val="ListParagraph"/>
        <w:numPr>
          <w:ilvl w:val="0"/>
          <w:numId w:val="7"/>
        </w:numPr>
        <w:spacing w:after="0"/>
      </w:pPr>
      <w:r>
        <w:t xml:space="preserve">In the spring of 2017 methods manuals, QA plans, data quality rubrics, and trainings are expected to be completed. By summer 2017, a beta version of the database </w:t>
      </w:r>
      <w:r w:rsidR="00F90DFF">
        <w:t>will be completed.</w:t>
      </w:r>
    </w:p>
    <w:p w14:paraId="5FE353E5" w14:textId="571F4801" w:rsidR="003C2E88" w:rsidRDefault="003C2E88" w:rsidP="0016751F">
      <w:pPr>
        <w:pStyle w:val="ListParagraph"/>
        <w:numPr>
          <w:ilvl w:val="0"/>
          <w:numId w:val="7"/>
        </w:numPr>
        <w:spacing w:after="0"/>
      </w:pPr>
      <w:r>
        <w:t>State indicated priority areas and potential uses: data gaps, under represented, impaired, high frequency data, bmp effectiveness, bmp implementation plans, report cards, targeted restoration/pollution hotspots.</w:t>
      </w:r>
    </w:p>
    <w:p w14:paraId="5226D58B" w14:textId="74837A57" w:rsidR="00D7576E" w:rsidRDefault="00D7576E" w:rsidP="003C2E88">
      <w:pPr>
        <w:pStyle w:val="ListParagraph"/>
        <w:numPr>
          <w:ilvl w:val="0"/>
          <w:numId w:val="7"/>
        </w:numPr>
        <w:spacing w:after="0"/>
      </w:pPr>
      <w:r>
        <w:t>Donkersloot</w:t>
      </w:r>
      <w:r w:rsidR="003C2E88">
        <w:t>: We’ve found several opportunities for collaborations within the stream health workplan.</w:t>
      </w:r>
    </w:p>
    <w:p w14:paraId="61C31FD2" w14:textId="1DF6EB73" w:rsidR="00087186" w:rsidRDefault="003C2E88" w:rsidP="00087186">
      <w:pPr>
        <w:pStyle w:val="ListParagraph"/>
        <w:numPr>
          <w:ilvl w:val="1"/>
          <w:numId w:val="7"/>
        </w:numPr>
        <w:spacing w:after="0"/>
      </w:pPr>
      <w:r>
        <w:t>K</w:t>
      </w:r>
      <w:r w:rsidR="00087186">
        <w:t>ey action 1</w:t>
      </w:r>
      <w:r>
        <w:t>:</w:t>
      </w:r>
      <w:r w:rsidR="00087186">
        <w:t xml:space="preserve"> </w:t>
      </w:r>
      <w:r>
        <w:t xml:space="preserve">CMC has </w:t>
      </w:r>
      <w:r w:rsidR="00087186">
        <w:t>concerns in existing monitoring, specifically honing in on final assessment scores metrics</w:t>
      </w:r>
      <w:r w:rsidR="00352D05">
        <w:t xml:space="preserve">. There is a score </w:t>
      </w:r>
      <w:r>
        <w:t>deficiency in</w:t>
      </w:r>
      <w:r w:rsidR="00352D05">
        <w:t xml:space="preserve"> l</w:t>
      </w:r>
      <w:r w:rsidR="00087186">
        <w:t>imestone and coastal plain streams. One-size fits all doesn’t work with specific bioregions.</w:t>
      </w:r>
    </w:p>
    <w:p w14:paraId="7930F35B" w14:textId="647D94E9" w:rsidR="00087186" w:rsidRDefault="00087186" w:rsidP="00087186">
      <w:pPr>
        <w:pStyle w:val="ListParagraph"/>
        <w:numPr>
          <w:ilvl w:val="1"/>
          <w:numId w:val="7"/>
        </w:numPr>
        <w:spacing w:after="0"/>
      </w:pPr>
      <w:r>
        <w:t>Key action 8: BMP effectiveness in</w:t>
      </w:r>
      <w:r w:rsidR="007E6550">
        <w:t xml:space="preserve"> minimum stability requirements – there is information that may help fill this gap.</w:t>
      </w:r>
    </w:p>
    <w:p w14:paraId="3E465FE6" w14:textId="38D89486" w:rsidR="00087186" w:rsidRDefault="00087186" w:rsidP="00087186">
      <w:pPr>
        <w:pStyle w:val="ListParagraph"/>
        <w:numPr>
          <w:ilvl w:val="1"/>
          <w:numId w:val="7"/>
        </w:numPr>
        <w:spacing w:after="0"/>
      </w:pPr>
      <w:r>
        <w:t xml:space="preserve">Key action 11: </w:t>
      </w:r>
      <w:r w:rsidR="007E6550">
        <w:t>The</w:t>
      </w:r>
      <w:r>
        <w:t xml:space="preserve"> CMC </w:t>
      </w:r>
      <w:r w:rsidR="007E6550">
        <w:t>may be a strong help with training needs.</w:t>
      </w:r>
    </w:p>
    <w:p w14:paraId="38AAFB69" w14:textId="0E4AB4C7" w:rsidR="00087186" w:rsidRDefault="00087186" w:rsidP="00087186">
      <w:pPr>
        <w:pStyle w:val="ListParagraph"/>
        <w:numPr>
          <w:ilvl w:val="1"/>
          <w:numId w:val="7"/>
        </w:numPr>
        <w:spacing w:after="0"/>
      </w:pPr>
      <w:r>
        <w:t xml:space="preserve">Key action 12: </w:t>
      </w:r>
      <w:r w:rsidR="007E6550">
        <w:t xml:space="preserve">Again with training needs, </w:t>
      </w:r>
      <w:r>
        <w:t>different audience.</w:t>
      </w:r>
    </w:p>
    <w:p w14:paraId="7E0932F3" w14:textId="441564AB" w:rsidR="00087186" w:rsidRDefault="00087186" w:rsidP="00063DA8">
      <w:pPr>
        <w:pStyle w:val="ListParagraph"/>
        <w:numPr>
          <w:ilvl w:val="0"/>
          <w:numId w:val="7"/>
        </w:numPr>
        <w:spacing w:after="0"/>
      </w:pPr>
      <w:r>
        <w:t>Please reach out to Lea with</w:t>
      </w:r>
      <w:r w:rsidR="00063DA8">
        <w:t xml:space="preserve"> any project related questions. With questions about the</w:t>
      </w:r>
      <w:r>
        <w:t xml:space="preserve"> technical</w:t>
      </w:r>
      <w:r w:rsidR="00063DA8">
        <w:t xml:space="preserve"> aspects of monitoring</w:t>
      </w:r>
      <w:r>
        <w:t>, ple</w:t>
      </w:r>
      <w:r w:rsidR="00063DA8">
        <w:t>ase reach to Donkersloot (</w:t>
      </w:r>
      <w:hyperlink r:id="rId23" w:history="1">
        <w:r w:rsidR="00063DA8" w:rsidRPr="00063DA8">
          <w:rPr>
            <w:rStyle w:val="Hyperlink"/>
          </w:rPr>
          <w:t>ddonkersloot@iwla.org</w:t>
        </w:r>
      </w:hyperlink>
      <w:r w:rsidR="00063DA8">
        <w:t>) or Jinnie (</w:t>
      </w:r>
      <w:hyperlink r:id="rId24" w:history="1">
        <w:r w:rsidR="00063DA8" w:rsidRPr="000134A6">
          <w:rPr>
            <w:rStyle w:val="Hyperlink"/>
          </w:rPr>
          <w:t>monismij@dickinson.edu</w:t>
        </w:r>
      </w:hyperlink>
      <w:r w:rsidR="00063DA8">
        <w:t>).</w:t>
      </w:r>
    </w:p>
    <w:p w14:paraId="7BAD5935" w14:textId="3189D54D" w:rsidR="00087186" w:rsidRDefault="00B70C4C" w:rsidP="00063DA8">
      <w:pPr>
        <w:pStyle w:val="ListParagraph"/>
        <w:numPr>
          <w:ilvl w:val="0"/>
          <w:numId w:val="7"/>
        </w:numPr>
        <w:spacing w:after="0"/>
      </w:pPr>
      <w:hyperlink r:id="rId25" w:history="1">
        <w:r w:rsidR="00063DA8" w:rsidRPr="00063DA8">
          <w:rPr>
            <w:rStyle w:val="Hyperlink"/>
          </w:rPr>
          <w:t>Sign up for the quarterly e-newsletter</w:t>
        </w:r>
      </w:hyperlink>
    </w:p>
    <w:p w14:paraId="4D9CED9F" w14:textId="77777777" w:rsidR="006B4D74" w:rsidRPr="006B4D74" w:rsidRDefault="006B4D74" w:rsidP="006B4D74">
      <w:pPr>
        <w:spacing w:after="0"/>
      </w:pPr>
    </w:p>
    <w:p w14:paraId="21023A1A" w14:textId="3F1931B9" w:rsidR="00005689" w:rsidRPr="001E1FB4" w:rsidRDefault="00005689" w:rsidP="00E2137A">
      <w:pPr>
        <w:spacing w:after="0"/>
        <w:rPr>
          <w:b/>
        </w:rPr>
      </w:pPr>
      <w:r w:rsidRPr="001E1FB4">
        <w:rPr>
          <w:b/>
        </w:rPr>
        <w:t>Member Updates</w:t>
      </w:r>
    </w:p>
    <w:p w14:paraId="0E803A5C" w14:textId="57E239D3" w:rsidR="00DE79D4" w:rsidRPr="00C37E0F" w:rsidRDefault="00912AD3" w:rsidP="00C37E0F">
      <w:pPr>
        <w:spacing w:after="0"/>
        <w:rPr>
          <w:rFonts w:ascii="Segoe UI" w:hAnsi="Segoe UI" w:cs="Segoe UI"/>
          <w:color w:val="000000"/>
          <w:sz w:val="20"/>
          <w:szCs w:val="20"/>
        </w:rPr>
      </w:pPr>
      <w:r>
        <w:t>Lovegreen: N</w:t>
      </w:r>
      <w:r w:rsidR="007F3AE1">
        <w:t xml:space="preserve">ew </w:t>
      </w:r>
      <w:r>
        <w:t>Y</w:t>
      </w:r>
      <w:r w:rsidR="007F3AE1">
        <w:t>ork</w:t>
      </w:r>
      <w:r>
        <w:t xml:space="preserve"> has developed</w:t>
      </w:r>
      <w:r w:rsidR="007F3AE1">
        <w:t xml:space="preserve"> a</w:t>
      </w:r>
      <w:r>
        <w:t xml:space="preserve"> </w:t>
      </w:r>
      <w:hyperlink r:id="rId26" w:history="1">
        <w:r w:rsidRPr="00C37E0F">
          <w:rPr>
            <w:rStyle w:val="Hyperlink"/>
          </w:rPr>
          <w:t>stream corridor assessment guide</w:t>
        </w:r>
      </w:hyperlink>
      <w:r>
        <w:t xml:space="preserve"> in response to flooding</w:t>
      </w:r>
      <w:r w:rsidR="007F3AE1">
        <w:t xml:space="preserve">, </w:t>
      </w:r>
      <w:r>
        <w:t>funded through Albany resiliency dollars</w:t>
      </w:r>
      <w:r w:rsidR="007F3AE1">
        <w:t>.</w:t>
      </w:r>
      <w:r>
        <w:t xml:space="preserve"> </w:t>
      </w:r>
    </w:p>
    <w:p w14:paraId="5D2EB143" w14:textId="65A587CD" w:rsidR="00912AD3" w:rsidRDefault="007F3AE1" w:rsidP="00912AD3">
      <w:pPr>
        <w:pStyle w:val="ListParagraph"/>
        <w:numPr>
          <w:ilvl w:val="1"/>
          <w:numId w:val="8"/>
        </w:numPr>
        <w:spacing w:after="0"/>
      </w:pPr>
      <w:r>
        <w:t xml:space="preserve">NFWF has funded seven capacity building projects in the </w:t>
      </w:r>
      <w:r w:rsidR="00912AD3">
        <w:t>Susquehanna</w:t>
      </w:r>
      <w:r>
        <w:t xml:space="preserve"> watershed</w:t>
      </w:r>
    </w:p>
    <w:p w14:paraId="37981E21" w14:textId="30F691AA" w:rsidR="00912AD3" w:rsidRDefault="007F3AE1" w:rsidP="007F3AE1">
      <w:pPr>
        <w:pStyle w:val="ListParagraph"/>
        <w:numPr>
          <w:ilvl w:val="1"/>
          <w:numId w:val="8"/>
        </w:numPr>
        <w:spacing w:after="0"/>
      </w:pPr>
      <w:r>
        <w:t>41 workshops with the Susquehanna basin regarding emergency stream intervention program have reached about 1500 people, a quarter of which are state and federal agencies.</w:t>
      </w:r>
    </w:p>
    <w:p w14:paraId="56419472" w14:textId="60FCE8A4" w:rsidR="00912AD3" w:rsidRDefault="00912AD3" w:rsidP="007F3AE1">
      <w:pPr>
        <w:pStyle w:val="ListParagraph"/>
        <w:numPr>
          <w:ilvl w:val="0"/>
          <w:numId w:val="8"/>
        </w:numPr>
        <w:spacing w:after="0"/>
      </w:pPr>
      <w:r>
        <w:t xml:space="preserve">Stranko: </w:t>
      </w:r>
      <w:hyperlink r:id="rId27" w:history="1">
        <w:r w:rsidR="007F3AE1" w:rsidRPr="007F3AE1">
          <w:rPr>
            <w:rStyle w:val="Hyperlink"/>
          </w:rPr>
          <w:t xml:space="preserve">The </w:t>
        </w:r>
        <w:r w:rsidRPr="007F3AE1">
          <w:rPr>
            <w:rStyle w:val="Hyperlink"/>
          </w:rPr>
          <w:t>M</w:t>
        </w:r>
        <w:r w:rsidR="007F3AE1" w:rsidRPr="007F3AE1">
          <w:rPr>
            <w:rStyle w:val="Hyperlink"/>
          </w:rPr>
          <w:t xml:space="preserve">aryland </w:t>
        </w:r>
        <w:r w:rsidRPr="007F3AE1">
          <w:rPr>
            <w:rStyle w:val="Hyperlink"/>
          </w:rPr>
          <w:t>W</w:t>
        </w:r>
        <w:r w:rsidR="007F3AE1" w:rsidRPr="007F3AE1">
          <w:rPr>
            <w:rStyle w:val="Hyperlink"/>
          </w:rPr>
          <w:t xml:space="preserve">ater Monitoring </w:t>
        </w:r>
        <w:r w:rsidRPr="007F3AE1">
          <w:rPr>
            <w:rStyle w:val="Hyperlink"/>
          </w:rPr>
          <w:t>C</w:t>
        </w:r>
        <w:r w:rsidR="007F3AE1" w:rsidRPr="007F3AE1">
          <w:rPr>
            <w:rStyle w:val="Hyperlink"/>
          </w:rPr>
          <w:t>ouncil takes place</w:t>
        </w:r>
        <w:r w:rsidRPr="007F3AE1">
          <w:rPr>
            <w:rStyle w:val="Hyperlink"/>
          </w:rPr>
          <w:t xml:space="preserve"> on Dec</w:t>
        </w:r>
        <w:r w:rsidR="007F3AE1" w:rsidRPr="007F3AE1">
          <w:rPr>
            <w:rStyle w:val="Hyperlink"/>
          </w:rPr>
          <w:t>ember</w:t>
        </w:r>
        <w:r w:rsidRPr="007F3AE1">
          <w:rPr>
            <w:rStyle w:val="Hyperlink"/>
          </w:rPr>
          <w:t xml:space="preserve"> 2</w:t>
        </w:r>
      </w:hyperlink>
      <w:r>
        <w:t xml:space="preserve">. </w:t>
      </w:r>
      <w:r w:rsidR="007F3AE1">
        <w:t>One session features stream restoration talks throughout the day.</w:t>
      </w:r>
    </w:p>
    <w:p w14:paraId="352BB0FB" w14:textId="77777777" w:rsidR="00912AD3" w:rsidRDefault="00912AD3" w:rsidP="00E2137A">
      <w:pPr>
        <w:spacing w:after="0"/>
      </w:pPr>
    </w:p>
    <w:p w14:paraId="389B7DDC" w14:textId="519E1EFB" w:rsidR="00DE79D4" w:rsidRPr="001E1FB4" w:rsidRDefault="00005689" w:rsidP="00E2137A">
      <w:pPr>
        <w:spacing w:after="0"/>
        <w:rPr>
          <w:b/>
        </w:rPr>
      </w:pPr>
      <w:r w:rsidRPr="001E1FB4">
        <w:rPr>
          <w:b/>
        </w:rPr>
        <w:t>Next Steps</w:t>
      </w:r>
    </w:p>
    <w:p w14:paraId="5C798BE8" w14:textId="05293FAD" w:rsidR="00BB197C" w:rsidRDefault="007F3AE1" w:rsidP="00E2137A">
      <w:pPr>
        <w:spacing w:after="0"/>
      </w:pPr>
      <w:r>
        <w:t>The next meeting wil</w:t>
      </w:r>
      <w:r w:rsidR="000D0FFF">
        <w:t>l take place around January/</w:t>
      </w:r>
      <w:r>
        <w:t>February.</w:t>
      </w:r>
    </w:p>
    <w:p w14:paraId="3DF9304D" w14:textId="77777777" w:rsidR="00BB197C" w:rsidRDefault="00BB197C" w:rsidP="00E2137A">
      <w:pPr>
        <w:spacing w:after="0"/>
      </w:pPr>
    </w:p>
    <w:p w14:paraId="48876CAF" w14:textId="0E616140" w:rsidR="000D0FFF" w:rsidRDefault="000D0FFF" w:rsidP="000D0FFF">
      <w:pPr>
        <w:spacing w:after="0"/>
        <w:rPr>
          <w:b/>
        </w:rPr>
      </w:pPr>
      <w:r w:rsidRPr="000D0FFF">
        <w:rPr>
          <w:b/>
        </w:rPr>
        <w:t>Stream Health Sub-Groups</w:t>
      </w:r>
    </w:p>
    <w:p w14:paraId="48DC8866" w14:textId="77777777" w:rsidR="000D0FFF" w:rsidRPr="000D0FFF" w:rsidRDefault="000D0FFF" w:rsidP="000D0FFF">
      <w:pPr>
        <w:spacing w:after="0"/>
        <w:rPr>
          <w:b/>
        </w:rPr>
      </w:pPr>
    </w:p>
    <w:p w14:paraId="28665B44" w14:textId="77777777" w:rsidR="000D0FFF" w:rsidRDefault="000D0FFF" w:rsidP="000D0FFF">
      <w:pPr>
        <w:spacing w:after="0"/>
        <w:rPr>
          <w:b/>
          <w:u w:val="single"/>
        </w:rPr>
      </w:pPr>
      <w:r>
        <w:rPr>
          <w:b/>
          <w:u w:val="single"/>
        </w:rPr>
        <w:t>Stream Health Permit Committee</w:t>
      </w:r>
    </w:p>
    <w:p w14:paraId="79C7F9EB" w14:textId="77777777" w:rsidR="000D0FFF" w:rsidRDefault="000D0FFF" w:rsidP="000D0FFF">
      <w:pPr>
        <w:spacing w:after="0"/>
      </w:pPr>
      <w:r>
        <w:t xml:space="preserve">Key Action 6 </w:t>
      </w:r>
    </w:p>
    <w:p w14:paraId="07CBB1BF" w14:textId="123D4B42" w:rsidR="000D0FFF" w:rsidRDefault="001A62D3" w:rsidP="000D0FFF">
      <w:pPr>
        <w:spacing w:after="0"/>
      </w:pPr>
      <w:r>
        <w:t>Group lead:</w:t>
      </w:r>
      <w:r w:rsidR="000D0FFF">
        <w:t xml:space="preserve"> Josh Burch</w:t>
      </w:r>
    </w:p>
    <w:p w14:paraId="2CCF1DC0" w14:textId="578EE9C4" w:rsidR="000D0FFF" w:rsidRDefault="001A62D3" w:rsidP="000D0FFF">
      <w:pPr>
        <w:spacing w:after="0"/>
      </w:pPr>
      <w:r>
        <w:t xml:space="preserve">Group members: </w:t>
      </w:r>
      <w:r w:rsidR="000D0FFF">
        <w:t>Wright, Seiger, Lovegreen, Armocida, Starr, Meyers</w:t>
      </w:r>
    </w:p>
    <w:p w14:paraId="4B368E5C" w14:textId="77777777" w:rsidR="000D0FFF" w:rsidRDefault="000D0FFF" w:rsidP="000D0FFF">
      <w:pPr>
        <w:spacing w:after="0"/>
        <w:rPr>
          <w:b/>
          <w:bCs/>
          <w:u w:val="single"/>
        </w:rPr>
      </w:pPr>
    </w:p>
    <w:p w14:paraId="20B51077" w14:textId="77777777" w:rsidR="000D0FFF" w:rsidRDefault="000D0FFF" w:rsidP="000D0FFF">
      <w:pPr>
        <w:spacing w:after="0"/>
        <w:rPr>
          <w:b/>
          <w:bCs/>
          <w:u w:val="single"/>
        </w:rPr>
      </w:pPr>
      <w:r>
        <w:rPr>
          <w:b/>
          <w:bCs/>
          <w:u w:val="single"/>
        </w:rPr>
        <w:t>Stream Health Monitoring Committee</w:t>
      </w:r>
    </w:p>
    <w:p w14:paraId="5D45642B" w14:textId="77777777" w:rsidR="000D0FFF" w:rsidRDefault="000D0FFF" w:rsidP="000D0FFF">
      <w:pPr>
        <w:spacing w:after="0"/>
      </w:pPr>
      <w:r>
        <w:t>Key Action 8 – establish minimum stability monitoring requirements</w:t>
      </w:r>
    </w:p>
    <w:p w14:paraId="4A20B5A3" w14:textId="55EC345D" w:rsidR="000D0FFF" w:rsidRDefault="001A62D3" w:rsidP="000D0FFF">
      <w:pPr>
        <w:spacing w:after="0"/>
      </w:pPr>
      <w:r>
        <w:lastRenderedPageBreak/>
        <w:t>Group lead:</w:t>
      </w:r>
      <w:r>
        <w:t xml:space="preserve"> </w:t>
      </w:r>
      <w:r w:rsidR="000D0FFF">
        <w:t>Kirk Mantay</w:t>
      </w:r>
    </w:p>
    <w:p w14:paraId="67A04E28" w14:textId="71474F4B" w:rsidR="000D0FFF" w:rsidRDefault="001A62D3" w:rsidP="000D0FFF">
      <w:pPr>
        <w:spacing w:after="0"/>
      </w:pPr>
      <w:r>
        <w:t xml:space="preserve">Group members: </w:t>
      </w:r>
      <w:r w:rsidR="000D0FFF">
        <w:t>Starr, McClain, Seiger, McDonald, Leitner, Armocida, Burch</w:t>
      </w:r>
    </w:p>
    <w:p w14:paraId="56E285DF" w14:textId="77777777" w:rsidR="000D0FFF" w:rsidRDefault="000D0FFF" w:rsidP="000D0FFF">
      <w:pPr>
        <w:spacing w:after="0"/>
      </w:pPr>
    </w:p>
    <w:p w14:paraId="0BE344ED" w14:textId="77777777" w:rsidR="000D0FFF" w:rsidRDefault="000D0FFF" w:rsidP="000D0FFF">
      <w:pPr>
        <w:tabs>
          <w:tab w:val="left" w:pos="3815"/>
        </w:tabs>
        <w:spacing w:after="0"/>
        <w:rPr>
          <w:b/>
          <w:u w:val="single"/>
        </w:rPr>
      </w:pPr>
      <w:r>
        <w:rPr>
          <w:b/>
          <w:u w:val="single"/>
        </w:rPr>
        <w:t>Stream Health BMP Co-Benefits Committee</w:t>
      </w:r>
    </w:p>
    <w:p w14:paraId="28D7FD42" w14:textId="77777777" w:rsidR="000D0FFF" w:rsidRDefault="000D0FFF" w:rsidP="000D0FFF">
      <w:pPr>
        <w:tabs>
          <w:tab w:val="left" w:pos="3815"/>
        </w:tabs>
        <w:spacing w:after="0"/>
      </w:pPr>
      <w:r>
        <w:t>Key Action 9 – develop guidance to align stream restoration BMP protocols for nutrient and sediment loads delivered downstream to optimize improvements in stream health and function</w:t>
      </w:r>
    </w:p>
    <w:p w14:paraId="011B998F" w14:textId="5F9D97E5" w:rsidR="000D0FFF" w:rsidRDefault="001A62D3" w:rsidP="000D0FFF">
      <w:pPr>
        <w:tabs>
          <w:tab w:val="left" w:pos="3815"/>
        </w:tabs>
        <w:spacing w:after="0"/>
      </w:pPr>
      <w:r>
        <w:t>Group lead:</w:t>
      </w:r>
      <w:r>
        <w:t xml:space="preserve"> </w:t>
      </w:r>
      <w:r w:rsidR="000D0FFF">
        <w:t>Neely Law</w:t>
      </w:r>
    </w:p>
    <w:p w14:paraId="1ADEA87E" w14:textId="57B9D732" w:rsidR="000D0FFF" w:rsidRPr="00875DCF" w:rsidRDefault="001A62D3" w:rsidP="000D0FFF">
      <w:pPr>
        <w:tabs>
          <w:tab w:val="left" w:pos="3815"/>
        </w:tabs>
        <w:spacing w:after="0"/>
      </w:pPr>
      <w:r>
        <w:t xml:space="preserve">Group members: </w:t>
      </w:r>
      <w:r w:rsidR="000D0FFF">
        <w:t>Spaur, Stranko, Morris, Clearwater</w:t>
      </w:r>
    </w:p>
    <w:p w14:paraId="6AF29D53" w14:textId="77777777" w:rsidR="000D0FFF" w:rsidRDefault="000D0FFF" w:rsidP="000D0FFF">
      <w:pPr>
        <w:tabs>
          <w:tab w:val="left" w:pos="3815"/>
        </w:tabs>
        <w:spacing w:after="0"/>
      </w:pPr>
    </w:p>
    <w:p w14:paraId="788A5D4A" w14:textId="77777777" w:rsidR="000D0FFF" w:rsidRDefault="000D0FFF" w:rsidP="000D0FFF">
      <w:pPr>
        <w:tabs>
          <w:tab w:val="left" w:pos="3815"/>
        </w:tabs>
        <w:spacing w:after="0"/>
        <w:rPr>
          <w:b/>
          <w:u w:val="single"/>
        </w:rPr>
      </w:pPr>
      <w:r w:rsidRPr="00C76742">
        <w:rPr>
          <w:b/>
          <w:u w:val="single"/>
        </w:rPr>
        <w:t xml:space="preserve">Stream Health </w:t>
      </w:r>
      <w:r>
        <w:rPr>
          <w:b/>
          <w:u w:val="single"/>
        </w:rPr>
        <w:t>TMDL impairments</w:t>
      </w:r>
    </w:p>
    <w:p w14:paraId="6F29EA46" w14:textId="77777777" w:rsidR="000D0FFF" w:rsidRPr="00C76742" w:rsidRDefault="000D0FFF" w:rsidP="000D0FFF">
      <w:pPr>
        <w:tabs>
          <w:tab w:val="left" w:pos="3815"/>
        </w:tabs>
        <w:spacing w:after="0"/>
      </w:pPr>
      <w:r w:rsidRPr="00C76742">
        <w:t>Key Action 10</w:t>
      </w:r>
    </w:p>
    <w:p w14:paraId="360D6C27" w14:textId="1155E0BC" w:rsidR="000D0FFF" w:rsidRDefault="001A62D3" w:rsidP="000D0FFF">
      <w:pPr>
        <w:tabs>
          <w:tab w:val="left" w:pos="3815"/>
        </w:tabs>
        <w:spacing w:after="0"/>
      </w:pPr>
      <w:r>
        <w:t>Group lead:</w:t>
      </w:r>
      <w:r>
        <w:t xml:space="preserve"> </w:t>
      </w:r>
      <w:r w:rsidR="000D0FFF">
        <w:t>No lead</w:t>
      </w:r>
    </w:p>
    <w:p w14:paraId="3BFADD39" w14:textId="0F81892F" w:rsidR="000D0FFF" w:rsidRDefault="001A62D3" w:rsidP="000D0FFF">
      <w:pPr>
        <w:tabs>
          <w:tab w:val="left" w:pos="3815"/>
        </w:tabs>
        <w:spacing w:after="0"/>
      </w:pPr>
      <w:r>
        <w:t xml:space="preserve">Group members: </w:t>
      </w:r>
      <w:r w:rsidR="000D0FFF">
        <w:t>Spaur</w:t>
      </w:r>
    </w:p>
    <w:p w14:paraId="2205B15F" w14:textId="77777777" w:rsidR="000D0FFF" w:rsidRPr="009B3364" w:rsidRDefault="000D0FFF" w:rsidP="000D0FFF">
      <w:pPr>
        <w:tabs>
          <w:tab w:val="left" w:pos="3815"/>
        </w:tabs>
        <w:spacing w:after="0"/>
      </w:pPr>
      <w:r>
        <w:tab/>
      </w:r>
    </w:p>
    <w:p w14:paraId="4F723EEF" w14:textId="77777777" w:rsidR="000D0FFF" w:rsidRDefault="000D0FFF" w:rsidP="000D0FFF">
      <w:pPr>
        <w:spacing w:after="0"/>
        <w:rPr>
          <w:b/>
          <w:bCs/>
          <w:u w:val="single"/>
        </w:rPr>
      </w:pPr>
      <w:r>
        <w:rPr>
          <w:b/>
          <w:bCs/>
          <w:u w:val="single"/>
        </w:rPr>
        <w:t>Stream Health Training Committee</w:t>
      </w:r>
    </w:p>
    <w:p w14:paraId="6CE54438" w14:textId="77777777" w:rsidR="000D0FFF" w:rsidRDefault="000D0FFF" w:rsidP="000D0FFF">
      <w:pPr>
        <w:spacing w:after="0"/>
      </w:pPr>
      <w:r>
        <w:t>Key Action 11 – provide training to regulators and practitioners</w:t>
      </w:r>
    </w:p>
    <w:p w14:paraId="3276F9AD" w14:textId="2DDBD5BD" w:rsidR="000D0FFF" w:rsidRDefault="001A62D3" w:rsidP="000D0FFF">
      <w:pPr>
        <w:spacing w:after="0"/>
      </w:pPr>
      <w:r>
        <w:t>Group lead:</w:t>
      </w:r>
      <w:r>
        <w:t xml:space="preserve"> </w:t>
      </w:r>
      <w:r w:rsidR="000D0FFF">
        <w:t>No lead</w:t>
      </w:r>
    </w:p>
    <w:p w14:paraId="195539E4" w14:textId="777898C0" w:rsidR="000D0FFF" w:rsidRDefault="001A62D3" w:rsidP="000D0FFF">
      <w:pPr>
        <w:spacing w:after="0"/>
      </w:pPr>
      <w:r>
        <w:t xml:space="preserve">Group members: </w:t>
      </w:r>
      <w:bookmarkStart w:id="0" w:name="_GoBack"/>
      <w:bookmarkEnd w:id="0"/>
      <w:r w:rsidR="000D0FFF">
        <w:t>McClain, Starr, Hartman, McDonald, Leitner, Lovegreen, Burch, Morris, Armocida</w:t>
      </w:r>
    </w:p>
    <w:p w14:paraId="1A7C7431" w14:textId="77777777" w:rsidR="000D0FFF" w:rsidRDefault="000D0FFF" w:rsidP="00E2137A">
      <w:pPr>
        <w:spacing w:after="0"/>
      </w:pPr>
    </w:p>
    <w:p w14:paraId="40832684" w14:textId="77777777" w:rsidR="00E9175E" w:rsidRDefault="00E9175E" w:rsidP="00E2137A">
      <w:pPr>
        <w:spacing w:after="0"/>
      </w:pPr>
    </w:p>
    <w:sectPr w:rsidR="00E9175E">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3EBAD" w14:textId="77777777" w:rsidR="00B70C4C" w:rsidRDefault="00B70C4C" w:rsidP="001945A7">
      <w:pPr>
        <w:spacing w:after="0" w:line="240" w:lineRule="auto"/>
      </w:pPr>
      <w:r>
        <w:separator/>
      </w:r>
    </w:p>
  </w:endnote>
  <w:endnote w:type="continuationSeparator" w:id="0">
    <w:p w14:paraId="70EC6794" w14:textId="77777777" w:rsidR="00B70C4C" w:rsidRDefault="00B70C4C" w:rsidP="0019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14906"/>
      <w:docPartObj>
        <w:docPartGallery w:val="Page Numbers (Bottom of Page)"/>
        <w:docPartUnique/>
      </w:docPartObj>
    </w:sdtPr>
    <w:sdtEndPr>
      <w:rPr>
        <w:noProof/>
      </w:rPr>
    </w:sdtEndPr>
    <w:sdtContent>
      <w:p w14:paraId="0AED6574" w14:textId="77777777" w:rsidR="00B32071" w:rsidRDefault="00B32071">
        <w:pPr>
          <w:pStyle w:val="Footer"/>
          <w:jc w:val="right"/>
        </w:pPr>
        <w:r>
          <w:fldChar w:fldCharType="begin"/>
        </w:r>
        <w:r>
          <w:instrText xml:space="preserve"> PAGE   \* MERGEFORMAT </w:instrText>
        </w:r>
        <w:r>
          <w:fldChar w:fldCharType="separate"/>
        </w:r>
        <w:r w:rsidR="001A62D3">
          <w:rPr>
            <w:noProof/>
          </w:rPr>
          <w:t>7</w:t>
        </w:r>
        <w:r>
          <w:rPr>
            <w:noProof/>
          </w:rPr>
          <w:fldChar w:fldCharType="end"/>
        </w:r>
      </w:p>
    </w:sdtContent>
  </w:sdt>
  <w:p w14:paraId="5059CCFC" w14:textId="77777777" w:rsidR="001945A7" w:rsidRDefault="0019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DB354" w14:textId="77777777" w:rsidR="00B70C4C" w:rsidRDefault="00B70C4C" w:rsidP="001945A7">
      <w:pPr>
        <w:spacing w:after="0" w:line="240" w:lineRule="auto"/>
      </w:pPr>
      <w:r>
        <w:separator/>
      </w:r>
    </w:p>
  </w:footnote>
  <w:footnote w:type="continuationSeparator" w:id="0">
    <w:p w14:paraId="2F87EF03" w14:textId="77777777" w:rsidR="00B70C4C" w:rsidRDefault="00B70C4C" w:rsidP="0019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DA91" w14:textId="77777777" w:rsidR="001945A7" w:rsidRDefault="00B70C4C">
    <w:pPr>
      <w:pStyle w:val="Header"/>
    </w:pPr>
    <w:r>
      <w:rPr>
        <w:noProof/>
      </w:rPr>
      <w:pict w14:anchorId="55AD1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8054" w14:textId="77777777" w:rsidR="001945A7" w:rsidRDefault="00B70C4C">
    <w:pPr>
      <w:pStyle w:val="Header"/>
    </w:pPr>
    <w:r>
      <w:rPr>
        <w:noProof/>
      </w:rPr>
      <w:pict w14:anchorId="6BF19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74DA3" w14:textId="77777777" w:rsidR="001945A7" w:rsidRDefault="00B70C4C">
    <w:pPr>
      <w:pStyle w:val="Header"/>
    </w:pPr>
    <w:r>
      <w:rPr>
        <w:noProof/>
      </w:rPr>
      <w:pict w14:anchorId="2ECF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0DD8"/>
    <w:multiLevelType w:val="hybridMultilevel"/>
    <w:tmpl w:val="83500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727361"/>
    <w:multiLevelType w:val="hybridMultilevel"/>
    <w:tmpl w:val="54C2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3052"/>
    <w:multiLevelType w:val="hybridMultilevel"/>
    <w:tmpl w:val="7B4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4745A"/>
    <w:multiLevelType w:val="hybridMultilevel"/>
    <w:tmpl w:val="C3EC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F2E5C"/>
    <w:multiLevelType w:val="hybridMultilevel"/>
    <w:tmpl w:val="6404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61CB3"/>
    <w:multiLevelType w:val="hybridMultilevel"/>
    <w:tmpl w:val="6010A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26089"/>
    <w:multiLevelType w:val="hybridMultilevel"/>
    <w:tmpl w:val="85BE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64528"/>
    <w:multiLevelType w:val="hybridMultilevel"/>
    <w:tmpl w:val="8694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94F69"/>
    <w:multiLevelType w:val="hybridMultilevel"/>
    <w:tmpl w:val="2ABE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0"/>
  </w:num>
  <w:num w:numId="6">
    <w:abstractNumId w:val="8"/>
  </w:num>
  <w:num w:numId="7">
    <w:abstractNumId w:val="3"/>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7A"/>
    <w:rsid w:val="00001528"/>
    <w:rsid w:val="0000404E"/>
    <w:rsid w:val="00005689"/>
    <w:rsid w:val="00007C85"/>
    <w:rsid w:val="00014CFC"/>
    <w:rsid w:val="0001727C"/>
    <w:rsid w:val="00021AD0"/>
    <w:rsid w:val="000271F4"/>
    <w:rsid w:val="00030E2E"/>
    <w:rsid w:val="00042D0B"/>
    <w:rsid w:val="000458E7"/>
    <w:rsid w:val="000529C6"/>
    <w:rsid w:val="0005454B"/>
    <w:rsid w:val="000569ED"/>
    <w:rsid w:val="00061D8A"/>
    <w:rsid w:val="00063DA8"/>
    <w:rsid w:val="000656D6"/>
    <w:rsid w:val="000674CE"/>
    <w:rsid w:val="00076E4C"/>
    <w:rsid w:val="00083FF0"/>
    <w:rsid w:val="000842EF"/>
    <w:rsid w:val="00084660"/>
    <w:rsid w:val="000848F9"/>
    <w:rsid w:val="00086003"/>
    <w:rsid w:val="00087186"/>
    <w:rsid w:val="0008720D"/>
    <w:rsid w:val="0009785B"/>
    <w:rsid w:val="000A0B0C"/>
    <w:rsid w:val="000A34F7"/>
    <w:rsid w:val="000C5601"/>
    <w:rsid w:val="000D0FFF"/>
    <w:rsid w:val="000D3F77"/>
    <w:rsid w:val="000E7233"/>
    <w:rsid w:val="000E79C9"/>
    <w:rsid w:val="000F0CD5"/>
    <w:rsid w:val="000F0FB1"/>
    <w:rsid w:val="00100119"/>
    <w:rsid w:val="00103004"/>
    <w:rsid w:val="001038D3"/>
    <w:rsid w:val="001042F9"/>
    <w:rsid w:val="001046D0"/>
    <w:rsid w:val="00106212"/>
    <w:rsid w:val="00106D2D"/>
    <w:rsid w:val="00110BE2"/>
    <w:rsid w:val="00111D23"/>
    <w:rsid w:val="00112ED6"/>
    <w:rsid w:val="00114EBF"/>
    <w:rsid w:val="00122A19"/>
    <w:rsid w:val="001237EB"/>
    <w:rsid w:val="00127744"/>
    <w:rsid w:val="00131045"/>
    <w:rsid w:val="0014596E"/>
    <w:rsid w:val="001511D0"/>
    <w:rsid w:val="00160472"/>
    <w:rsid w:val="00162760"/>
    <w:rsid w:val="0016751F"/>
    <w:rsid w:val="001677E3"/>
    <w:rsid w:val="00170C7E"/>
    <w:rsid w:val="00172757"/>
    <w:rsid w:val="001749F3"/>
    <w:rsid w:val="00174AC4"/>
    <w:rsid w:val="00177139"/>
    <w:rsid w:val="0018799B"/>
    <w:rsid w:val="001945A7"/>
    <w:rsid w:val="001951E0"/>
    <w:rsid w:val="00196BC9"/>
    <w:rsid w:val="001972ED"/>
    <w:rsid w:val="001973FE"/>
    <w:rsid w:val="001A0C86"/>
    <w:rsid w:val="001A62D3"/>
    <w:rsid w:val="001B4456"/>
    <w:rsid w:val="001B5EBC"/>
    <w:rsid w:val="001E1574"/>
    <w:rsid w:val="001E1FB4"/>
    <w:rsid w:val="001F01BB"/>
    <w:rsid w:val="001F6F8D"/>
    <w:rsid w:val="002069F5"/>
    <w:rsid w:val="00233FB7"/>
    <w:rsid w:val="0023735C"/>
    <w:rsid w:val="002451C5"/>
    <w:rsid w:val="0025199D"/>
    <w:rsid w:val="00253D27"/>
    <w:rsid w:val="002569E7"/>
    <w:rsid w:val="00256C21"/>
    <w:rsid w:val="00261698"/>
    <w:rsid w:val="00262AB5"/>
    <w:rsid w:val="00263DCE"/>
    <w:rsid w:val="00264D11"/>
    <w:rsid w:val="00272917"/>
    <w:rsid w:val="00285292"/>
    <w:rsid w:val="002976DD"/>
    <w:rsid w:val="002A693E"/>
    <w:rsid w:val="002C037F"/>
    <w:rsid w:val="002C2B15"/>
    <w:rsid w:val="002C63C8"/>
    <w:rsid w:val="002D636A"/>
    <w:rsid w:val="002E0D83"/>
    <w:rsid w:val="002E4B9B"/>
    <w:rsid w:val="002E5561"/>
    <w:rsid w:val="002F07A2"/>
    <w:rsid w:val="002F0E9C"/>
    <w:rsid w:val="002F735C"/>
    <w:rsid w:val="003036BF"/>
    <w:rsid w:val="00310699"/>
    <w:rsid w:val="00323E2E"/>
    <w:rsid w:val="003305FD"/>
    <w:rsid w:val="00336B12"/>
    <w:rsid w:val="003430C8"/>
    <w:rsid w:val="00343BA5"/>
    <w:rsid w:val="00352D05"/>
    <w:rsid w:val="003558E9"/>
    <w:rsid w:val="00361B96"/>
    <w:rsid w:val="003675A0"/>
    <w:rsid w:val="00375BF6"/>
    <w:rsid w:val="00381107"/>
    <w:rsid w:val="0038764C"/>
    <w:rsid w:val="003A08CB"/>
    <w:rsid w:val="003A1086"/>
    <w:rsid w:val="003B18B9"/>
    <w:rsid w:val="003B2243"/>
    <w:rsid w:val="003B264C"/>
    <w:rsid w:val="003B29E3"/>
    <w:rsid w:val="003B3C7C"/>
    <w:rsid w:val="003B5EA1"/>
    <w:rsid w:val="003B6A7D"/>
    <w:rsid w:val="003C04A1"/>
    <w:rsid w:val="003C0F1B"/>
    <w:rsid w:val="003C20DD"/>
    <w:rsid w:val="003C2E88"/>
    <w:rsid w:val="003C5AE4"/>
    <w:rsid w:val="003D150C"/>
    <w:rsid w:val="003D4BC7"/>
    <w:rsid w:val="003D5DA3"/>
    <w:rsid w:val="003D681F"/>
    <w:rsid w:val="003E2F1B"/>
    <w:rsid w:val="003E6629"/>
    <w:rsid w:val="00403116"/>
    <w:rsid w:val="004043A7"/>
    <w:rsid w:val="0041111A"/>
    <w:rsid w:val="00413127"/>
    <w:rsid w:val="00417285"/>
    <w:rsid w:val="004226B9"/>
    <w:rsid w:val="00425552"/>
    <w:rsid w:val="00431886"/>
    <w:rsid w:val="00436684"/>
    <w:rsid w:val="00443440"/>
    <w:rsid w:val="00445A75"/>
    <w:rsid w:val="00447C86"/>
    <w:rsid w:val="004501D5"/>
    <w:rsid w:val="004550E2"/>
    <w:rsid w:val="0045553D"/>
    <w:rsid w:val="004649A6"/>
    <w:rsid w:val="00482682"/>
    <w:rsid w:val="00484915"/>
    <w:rsid w:val="00491E81"/>
    <w:rsid w:val="00494D31"/>
    <w:rsid w:val="00495039"/>
    <w:rsid w:val="004A1D2B"/>
    <w:rsid w:val="004A56FB"/>
    <w:rsid w:val="004C2224"/>
    <w:rsid w:val="004C28D5"/>
    <w:rsid w:val="004D1C14"/>
    <w:rsid w:val="004D2494"/>
    <w:rsid w:val="004D340A"/>
    <w:rsid w:val="004D3BB6"/>
    <w:rsid w:val="004D6D79"/>
    <w:rsid w:val="004E14CC"/>
    <w:rsid w:val="004E1687"/>
    <w:rsid w:val="004E1B93"/>
    <w:rsid w:val="004F21F4"/>
    <w:rsid w:val="0050144F"/>
    <w:rsid w:val="00515B22"/>
    <w:rsid w:val="00523821"/>
    <w:rsid w:val="00535611"/>
    <w:rsid w:val="00546403"/>
    <w:rsid w:val="0054656B"/>
    <w:rsid w:val="005469F3"/>
    <w:rsid w:val="005523B2"/>
    <w:rsid w:val="00554572"/>
    <w:rsid w:val="00556068"/>
    <w:rsid w:val="00561BAD"/>
    <w:rsid w:val="00562CA4"/>
    <w:rsid w:val="00565A5D"/>
    <w:rsid w:val="00570A42"/>
    <w:rsid w:val="00590489"/>
    <w:rsid w:val="005921CB"/>
    <w:rsid w:val="005A0856"/>
    <w:rsid w:val="005A675D"/>
    <w:rsid w:val="005A7BDE"/>
    <w:rsid w:val="005B2984"/>
    <w:rsid w:val="005B54E3"/>
    <w:rsid w:val="005B588A"/>
    <w:rsid w:val="005B75EA"/>
    <w:rsid w:val="005C06B6"/>
    <w:rsid w:val="005D1C5A"/>
    <w:rsid w:val="005E634B"/>
    <w:rsid w:val="005F033A"/>
    <w:rsid w:val="005F7703"/>
    <w:rsid w:val="0060262E"/>
    <w:rsid w:val="00604243"/>
    <w:rsid w:val="0060609D"/>
    <w:rsid w:val="0060741C"/>
    <w:rsid w:val="006121F7"/>
    <w:rsid w:val="00613C5C"/>
    <w:rsid w:val="00613DFC"/>
    <w:rsid w:val="006152D4"/>
    <w:rsid w:val="006307FF"/>
    <w:rsid w:val="00640EA7"/>
    <w:rsid w:val="00641467"/>
    <w:rsid w:val="00642264"/>
    <w:rsid w:val="006528D6"/>
    <w:rsid w:val="00661B93"/>
    <w:rsid w:val="00665DA2"/>
    <w:rsid w:val="006672ED"/>
    <w:rsid w:val="00670283"/>
    <w:rsid w:val="00690356"/>
    <w:rsid w:val="00690DE6"/>
    <w:rsid w:val="00696E2F"/>
    <w:rsid w:val="006A4742"/>
    <w:rsid w:val="006B47F0"/>
    <w:rsid w:val="006B4D74"/>
    <w:rsid w:val="006B5555"/>
    <w:rsid w:val="006C0735"/>
    <w:rsid w:val="006C4B3E"/>
    <w:rsid w:val="006D1C2A"/>
    <w:rsid w:val="006D6A45"/>
    <w:rsid w:val="006E0659"/>
    <w:rsid w:val="006E1FDD"/>
    <w:rsid w:val="006E5C66"/>
    <w:rsid w:val="006F2808"/>
    <w:rsid w:val="006F589E"/>
    <w:rsid w:val="006F6C83"/>
    <w:rsid w:val="006F743C"/>
    <w:rsid w:val="00702197"/>
    <w:rsid w:val="00707D80"/>
    <w:rsid w:val="00710BC1"/>
    <w:rsid w:val="00713A18"/>
    <w:rsid w:val="00714872"/>
    <w:rsid w:val="00715B3F"/>
    <w:rsid w:val="00720F7A"/>
    <w:rsid w:val="007275F8"/>
    <w:rsid w:val="0073265D"/>
    <w:rsid w:val="0074378A"/>
    <w:rsid w:val="00743E83"/>
    <w:rsid w:val="007452FE"/>
    <w:rsid w:val="00750D8E"/>
    <w:rsid w:val="00751A4A"/>
    <w:rsid w:val="00766BA7"/>
    <w:rsid w:val="00772450"/>
    <w:rsid w:val="00780FDE"/>
    <w:rsid w:val="007810C7"/>
    <w:rsid w:val="0078353E"/>
    <w:rsid w:val="00790B47"/>
    <w:rsid w:val="00793F3E"/>
    <w:rsid w:val="007A743D"/>
    <w:rsid w:val="007B23E2"/>
    <w:rsid w:val="007C00FB"/>
    <w:rsid w:val="007C30F7"/>
    <w:rsid w:val="007D2BEB"/>
    <w:rsid w:val="007E018D"/>
    <w:rsid w:val="007E5EE7"/>
    <w:rsid w:val="007E6550"/>
    <w:rsid w:val="007F1EAD"/>
    <w:rsid w:val="007F3434"/>
    <w:rsid w:val="007F3AE1"/>
    <w:rsid w:val="007F3D0D"/>
    <w:rsid w:val="007F5E38"/>
    <w:rsid w:val="00800AC1"/>
    <w:rsid w:val="0081276F"/>
    <w:rsid w:val="0082454F"/>
    <w:rsid w:val="0083618B"/>
    <w:rsid w:val="00850893"/>
    <w:rsid w:val="00865C12"/>
    <w:rsid w:val="008705BC"/>
    <w:rsid w:val="008743DC"/>
    <w:rsid w:val="00884EAC"/>
    <w:rsid w:val="00892859"/>
    <w:rsid w:val="008955A6"/>
    <w:rsid w:val="008A0EBA"/>
    <w:rsid w:val="008A53D7"/>
    <w:rsid w:val="008B0F19"/>
    <w:rsid w:val="008B2502"/>
    <w:rsid w:val="008B251D"/>
    <w:rsid w:val="008C122D"/>
    <w:rsid w:val="008C4A37"/>
    <w:rsid w:val="008C701F"/>
    <w:rsid w:val="008D3C8E"/>
    <w:rsid w:val="008D3FDD"/>
    <w:rsid w:val="008E49F3"/>
    <w:rsid w:val="008F00C5"/>
    <w:rsid w:val="00900420"/>
    <w:rsid w:val="009006CA"/>
    <w:rsid w:val="0090134D"/>
    <w:rsid w:val="00905F0C"/>
    <w:rsid w:val="0091124B"/>
    <w:rsid w:val="00912406"/>
    <w:rsid w:val="00912AD3"/>
    <w:rsid w:val="00921B4E"/>
    <w:rsid w:val="0092287C"/>
    <w:rsid w:val="009242DC"/>
    <w:rsid w:val="00932E08"/>
    <w:rsid w:val="0093432B"/>
    <w:rsid w:val="0097728A"/>
    <w:rsid w:val="00986268"/>
    <w:rsid w:val="0099093C"/>
    <w:rsid w:val="00992980"/>
    <w:rsid w:val="00995343"/>
    <w:rsid w:val="00995E7A"/>
    <w:rsid w:val="009A0035"/>
    <w:rsid w:val="009A52D4"/>
    <w:rsid w:val="009B2574"/>
    <w:rsid w:val="009B30EF"/>
    <w:rsid w:val="009C0216"/>
    <w:rsid w:val="009D6896"/>
    <w:rsid w:val="009E1037"/>
    <w:rsid w:val="009E478F"/>
    <w:rsid w:val="009F0A12"/>
    <w:rsid w:val="009F2E65"/>
    <w:rsid w:val="00A04AC2"/>
    <w:rsid w:val="00A1277F"/>
    <w:rsid w:val="00A13BA7"/>
    <w:rsid w:val="00A178E1"/>
    <w:rsid w:val="00A23D8E"/>
    <w:rsid w:val="00A2679F"/>
    <w:rsid w:val="00A35156"/>
    <w:rsid w:val="00A36BA2"/>
    <w:rsid w:val="00A52AFD"/>
    <w:rsid w:val="00A577E3"/>
    <w:rsid w:val="00A6570A"/>
    <w:rsid w:val="00A66E6E"/>
    <w:rsid w:val="00A71F46"/>
    <w:rsid w:val="00A745F7"/>
    <w:rsid w:val="00A82BEB"/>
    <w:rsid w:val="00A84860"/>
    <w:rsid w:val="00A86EB4"/>
    <w:rsid w:val="00A8717A"/>
    <w:rsid w:val="00A878F4"/>
    <w:rsid w:val="00A87BB4"/>
    <w:rsid w:val="00A90B88"/>
    <w:rsid w:val="00A9306D"/>
    <w:rsid w:val="00A945C7"/>
    <w:rsid w:val="00A9615E"/>
    <w:rsid w:val="00A96C0D"/>
    <w:rsid w:val="00A97783"/>
    <w:rsid w:val="00AA307F"/>
    <w:rsid w:val="00AA4C8A"/>
    <w:rsid w:val="00AA5E1F"/>
    <w:rsid w:val="00AA7E8D"/>
    <w:rsid w:val="00AC321C"/>
    <w:rsid w:val="00AD43E5"/>
    <w:rsid w:val="00AD7D41"/>
    <w:rsid w:val="00AD7DFC"/>
    <w:rsid w:val="00AF1101"/>
    <w:rsid w:val="00B00CCF"/>
    <w:rsid w:val="00B01FB3"/>
    <w:rsid w:val="00B150A7"/>
    <w:rsid w:val="00B23176"/>
    <w:rsid w:val="00B24345"/>
    <w:rsid w:val="00B30AAE"/>
    <w:rsid w:val="00B32071"/>
    <w:rsid w:val="00B32B73"/>
    <w:rsid w:val="00B426D7"/>
    <w:rsid w:val="00B44581"/>
    <w:rsid w:val="00B47F14"/>
    <w:rsid w:val="00B5464C"/>
    <w:rsid w:val="00B60E14"/>
    <w:rsid w:val="00B63224"/>
    <w:rsid w:val="00B6342B"/>
    <w:rsid w:val="00B63A56"/>
    <w:rsid w:val="00B65B8E"/>
    <w:rsid w:val="00B663DE"/>
    <w:rsid w:val="00B707BE"/>
    <w:rsid w:val="00B70C4C"/>
    <w:rsid w:val="00B750CC"/>
    <w:rsid w:val="00B76BCA"/>
    <w:rsid w:val="00B82135"/>
    <w:rsid w:val="00B84C26"/>
    <w:rsid w:val="00B86126"/>
    <w:rsid w:val="00B905C5"/>
    <w:rsid w:val="00B91FB2"/>
    <w:rsid w:val="00B92655"/>
    <w:rsid w:val="00B966D9"/>
    <w:rsid w:val="00BA04F8"/>
    <w:rsid w:val="00BA2BC9"/>
    <w:rsid w:val="00BA6CE3"/>
    <w:rsid w:val="00BA7FC6"/>
    <w:rsid w:val="00BB197C"/>
    <w:rsid w:val="00BB61C5"/>
    <w:rsid w:val="00BC6722"/>
    <w:rsid w:val="00BC6A6C"/>
    <w:rsid w:val="00BD0208"/>
    <w:rsid w:val="00BD3E07"/>
    <w:rsid w:val="00BD74EB"/>
    <w:rsid w:val="00BD7C36"/>
    <w:rsid w:val="00BE23F1"/>
    <w:rsid w:val="00BE4A67"/>
    <w:rsid w:val="00BF7EA0"/>
    <w:rsid w:val="00C00034"/>
    <w:rsid w:val="00C023F9"/>
    <w:rsid w:val="00C034E7"/>
    <w:rsid w:val="00C05238"/>
    <w:rsid w:val="00C05FB3"/>
    <w:rsid w:val="00C24643"/>
    <w:rsid w:val="00C307CE"/>
    <w:rsid w:val="00C372BD"/>
    <w:rsid w:val="00C37E0F"/>
    <w:rsid w:val="00C5217F"/>
    <w:rsid w:val="00C55D65"/>
    <w:rsid w:val="00C56C39"/>
    <w:rsid w:val="00C76116"/>
    <w:rsid w:val="00C80C5E"/>
    <w:rsid w:val="00C82567"/>
    <w:rsid w:val="00C848A9"/>
    <w:rsid w:val="00C93036"/>
    <w:rsid w:val="00C939AF"/>
    <w:rsid w:val="00CA19E2"/>
    <w:rsid w:val="00CA2DC1"/>
    <w:rsid w:val="00CC2CFB"/>
    <w:rsid w:val="00CC64D2"/>
    <w:rsid w:val="00CC77D3"/>
    <w:rsid w:val="00CD5C7B"/>
    <w:rsid w:val="00CD5CA3"/>
    <w:rsid w:val="00CD6273"/>
    <w:rsid w:val="00CD68BE"/>
    <w:rsid w:val="00CE2E6A"/>
    <w:rsid w:val="00CE2FF6"/>
    <w:rsid w:val="00CE3C20"/>
    <w:rsid w:val="00CE48B7"/>
    <w:rsid w:val="00CE56A4"/>
    <w:rsid w:val="00CE65D0"/>
    <w:rsid w:val="00CF4AA7"/>
    <w:rsid w:val="00CF5F42"/>
    <w:rsid w:val="00CF7309"/>
    <w:rsid w:val="00D01A26"/>
    <w:rsid w:val="00D02B60"/>
    <w:rsid w:val="00D042C8"/>
    <w:rsid w:val="00D0561F"/>
    <w:rsid w:val="00D0729F"/>
    <w:rsid w:val="00D12AAB"/>
    <w:rsid w:val="00D246E8"/>
    <w:rsid w:val="00D25514"/>
    <w:rsid w:val="00D3088B"/>
    <w:rsid w:val="00D37D28"/>
    <w:rsid w:val="00D44C0E"/>
    <w:rsid w:val="00D5243E"/>
    <w:rsid w:val="00D54E42"/>
    <w:rsid w:val="00D574F9"/>
    <w:rsid w:val="00D62A89"/>
    <w:rsid w:val="00D7576E"/>
    <w:rsid w:val="00D84C58"/>
    <w:rsid w:val="00D865FA"/>
    <w:rsid w:val="00D86F78"/>
    <w:rsid w:val="00D8772C"/>
    <w:rsid w:val="00DA3C3C"/>
    <w:rsid w:val="00DB5476"/>
    <w:rsid w:val="00DB7EEA"/>
    <w:rsid w:val="00DC0821"/>
    <w:rsid w:val="00DC0BF9"/>
    <w:rsid w:val="00DC1E96"/>
    <w:rsid w:val="00DC6C80"/>
    <w:rsid w:val="00DC7D03"/>
    <w:rsid w:val="00DE21B8"/>
    <w:rsid w:val="00DE2ED8"/>
    <w:rsid w:val="00DE79D4"/>
    <w:rsid w:val="00DF2E22"/>
    <w:rsid w:val="00E006FC"/>
    <w:rsid w:val="00E00FFF"/>
    <w:rsid w:val="00E04DA5"/>
    <w:rsid w:val="00E07738"/>
    <w:rsid w:val="00E157A9"/>
    <w:rsid w:val="00E15930"/>
    <w:rsid w:val="00E16A37"/>
    <w:rsid w:val="00E1700B"/>
    <w:rsid w:val="00E2137A"/>
    <w:rsid w:val="00E3560D"/>
    <w:rsid w:val="00E362A0"/>
    <w:rsid w:val="00E42332"/>
    <w:rsid w:val="00E50FDB"/>
    <w:rsid w:val="00E532A2"/>
    <w:rsid w:val="00E55A89"/>
    <w:rsid w:val="00E60D06"/>
    <w:rsid w:val="00E62781"/>
    <w:rsid w:val="00E6356D"/>
    <w:rsid w:val="00E6673E"/>
    <w:rsid w:val="00E828F4"/>
    <w:rsid w:val="00E83FF6"/>
    <w:rsid w:val="00E87152"/>
    <w:rsid w:val="00E9175E"/>
    <w:rsid w:val="00E92B67"/>
    <w:rsid w:val="00EB0C63"/>
    <w:rsid w:val="00EC1EC6"/>
    <w:rsid w:val="00EC4792"/>
    <w:rsid w:val="00ED2486"/>
    <w:rsid w:val="00ED67A1"/>
    <w:rsid w:val="00EE4C65"/>
    <w:rsid w:val="00EE5F8D"/>
    <w:rsid w:val="00F0532F"/>
    <w:rsid w:val="00F13A2F"/>
    <w:rsid w:val="00F1763B"/>
    <w:rsid w:val="00F23898"/>
    <w:rsid w:val="00F25CC6"/>
    <w:rsid w:val="00F3541A"/>
    <w:rsid w:val="00F46439"/>
    <w:rsid w:val="00F4670D"/>
    <w:rsid w:val="00F521A1"/>
    <w:rsid w:val="00F55EE0"/>
    <w:rsid w:val="00F56EAC"/>
    <w:rsid w:val="00F6637E"/>
    <w:rsid w:val="00F71014"/>
    <w:rsid w:val="00F844D6"/>
    <w:rsid w:val="00F8501C"/>
    <w:rsid w:val="00F85D3E"/>
    <w:rsid w:val="00F869E7"/>
    <w:rsid w:val="00F901EE"/>
    <w:rsid w:val="00F90DFF"/>
    <w:rsid w:val="00F92DC8"/>
    <w:rsid w:val="00FA0D1C"/>
    <w:rsid w:val="00FA7BF3"/>
    <w:rsid w:val="00FB0F5C"/>
    <w:rsid w:val="00FB75AE"/>
    <w:rsid w:val="00FD3EAD"/>
    <w:rsid w:val="00FD6A2C"/>
    <w:rsid w:val="00FE1949"/>
    <w:rsid w:val="00FE3BFE"/>
    <w:rsid w:val="00FE4F94"/>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48577"/>
  <w15:docId w15:val="{840F44E9-3E13-46E6-9A1B-EA69A451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43"/>
    <w:pPr>
      <w:ind w:left="720"/>
      <w:contextualSpacing/>
    </w:pPr>
  </w:style>
  <w:style w:type="paragraph" w:styleId="Header">
    <w:name w:val="header"/>
    <w:basedOn w:val="Normal"/>
    <w:link w:val="HeaderChar"/>
    <w:uiPriority w:val="99"/>
    <w:unhideWhenUsed/>
    <w:rsid w:val="0019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A7"/>
  </w:style>
  <w:style w:type="paragraph" w:styleId="Footer">
    <w:name w:val="footer"/>
    <w:basedOn w:val="Normal"/>
    <w:link w:val="FooterChar"/>
    <w:uiPriority w:val="99"/>
    <w:unhideWhenUsed/>
    <w:rsid w:val="0019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A7"/>
  </w:style>
  <w:style w:type="paragraph" w:styleId="BalloonText">
    <w:name w:val="Balloon Text"/>
    <w:basedOn w:val="Normal"/>
    <w:link w:val="BalloonTextChar"/>
    <w:uiPriority w:val="99"/>
    <w:semiHidden/>
    <w:unhideWhenUsed/>
    <w:rsid w:val="00B7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0CC"/>
    <w:rPr>
      <w:rFonts w:ascii="Tahoma" w:hAnsi="Tahoma" w:cs="Tahoma"/>
      <w:sz w:val="16"/>
      <w:szCs w:val="16"/>
    </w:rPr>
  </w:style>
  <w:style w:type="character" w:styleId="CommentReference">
    <w:name w:val="annotation reference"/>
    <w:basedOn w:val="DefaultParagraphFont"/>
    <w:uiPriority w:val="99"/>
    <w:semiHidden/>
    <w:unhideWhenUsed/>
    <w:rsid w:val="00B750CC"/>
    <w:rPr>
      <w:sz w:val="16"/>
      <w:szCs w:val="16"/>
    </w:rPr>
  </w:style>
  <w:style w:type="paragraph" w:styleId="CommentText">
    <w:name w:val="annotation text"/>
    <w:basedOn w:val="Normal"/>
    <w:link w:val="CommentTextChar"/>
    <w:uiPriority w:val="99"/>
    <w:semiHidden/>
    <w:unhideWhenUsed/>
    <w:rsid w:val="00B750CC"/>
    <w:pPr>
      <w:spacing w:line="240" w:lineRule="auto"/>
    </w:pPr>
    <w:rPr>
      <w:sz w:val="20"/>
      <w:szCs w:val="20"/>
    </w:rPr>
  </w:style>
  <w:style w:type="character" w:customStyle="1" w:styleId="CommentTextChar">
    <w:name w:val="Comment Text Char"/>
    <w:basedOn w:val="DefaultParagraphFont"/>
    <w:link w:val="CommentText"/>
    <w:uiPriority w:val="99"/>
    <w:semiHidden/>
    <w:rsid w:val="00B750CC"/>
    <w:rPr>
      <w:sz w:val="20"/>
      <w:szCs w:val="20"/>
    </w:rPr>
  </w:style>
  <w:style w:type="paragraph" w:styleId="CommentSubject">
    <w:name w:val="annotation subject"/>
    <w:basedOn w:val="CommentText"/>
    <w:next w:val="CommentText"/>
    <w:link w:val="CommentSubjectChar"/>
    <w:uiPriority w:val="99"/>
    <w:semiHidden/>
    <w:unhideWhenUsed/>
    <w:rsid w:val="00B750CC"/>
    <w:rPr>
      <w:b/>
      <w:bCs/>
    </w:rPr>
  </w:style>
  <w:style w:type="character" w:customStyle="1" w:styleId="CommentSubjectChar">
    <w:name w:val="Comment Subject Char"/>
    <w:basedOn w:val="CommentTextChar"/>
    <w:link w:val="CommentSubject"/>
    <w:uiPriority w:val="99"/>
    <w:semiHidden/>
    <w:rsid w:val="00B750CC"/>
    <w:rPr>
      <w:b/>
      <w:bCs/>
      <w:sz w:val="20"/>
      <w:szCs w:val="20"/>
    </w:rPr>
  </w:style>
  <w:style w:type="character" w:styleId="Strong">
    <w:name w:val="Strong"/>
    <w:basedOn w:val="DefaultParagraphFont"/>
    <w:uiPriority w:val="22"/>
    <w:qFormat/>
    <w:rsid w:val="000656D6"/>
    <w:rPr>
      <w:b/>
      <w:bCs/>
    </w:rPr>
  </w:style>
  <w:style w:type="character" w:styleId="Hyperlink">
    <w:name w:val="Hyperlink"/>
    <w:basedOn w:val="DefaultParagraphFont"/>
    <w:uiPriority w:val="99"/>
    <w:unhideWhenUsed/>
    <w:rsid w:val="00B65B8E"/>
    <w:rPr>
      <w:color w:val="0563C1" w:themeColor="hyperlink"/>
      <w:u w:val="single"/>
    </w:rPr>
  </w:style>
  <w:style w:type="table" w:styleId="TableGrid">
    <w:name w:val="Table Grid"/>
    <w:basedOn w:val="TableNormal"/>
    <w:uiPriority w:val="39"/>
    <w:rsid w:val="0045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5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5874">
      <w:bodyDiv w:val="1"/>
      <w:marLeft w:val="0"/>
      <w:marRight w:val="0"/>
      <w:marTop w:val="0"/>
      <w:marBottom w:val="0"/>
      <w:divBdr>
        <w:top w:val="none" w:sz="0" w:space="0" w:color="auto"/>
        <w:left w:val="none" w:sz="0" w:space="0" w:color="auto"/>
        <w:bottom w:val="none" w:sz="0" w:space="0" w:color="auto"/>
        <w:right w:val="none" w:sz="0" w:space="0" w:color="auto"/>
      </w:divBdr>
    </w:div>
    <w:div w:id="787049681">
      <w:bodyDiv w:val="1"/>
      <w:marLeft w:val="0"/>
      <w:marRight w:val="0"/>
      <w:marTop w:val="0"/>
      <w:marBottom w:val="0"/>
      <w:divBdr>
        <w:top w:val="none" w:sz="0" w:space="0" w:color="auto"/>
        <w:left w:val="none" w:sz="0" w:space="0" w:color="auto"/>
        <w:bottom w:val="none" w:sz="0" w:space="0" w:color="auto"/>
        <w:right w:val="none" w:sz="0" w:space="0" w:color="auto"/>
      </w:divBdr>
    </w:div>
    <w:div w:id="1048797918">
      <w:bodyDiv w:val="1"/>
      <w:marLeft w:val="0"/>
      <w:marRight w:val="0"/>
      <w:marTop w:val="0"/>
      <w:marBottom w:val="0"/>
      <w:divBdr>
        <w:top w:val="none" w:sz="0" w:space="0" w:color="auto"/>
        <w:left w:val="none" w:sz="0" w:space="0" w:color="auto"/>
        <w:bottom w:val="none" w:sz="0" w:space="0" w:color="auto"/>
        <w:right w:val="none" w:sz="0" w:space="0" w:color="auto"/>
      </w:divBdr>
    </w:div>
    <w:div w:id="18862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23888/" TargetMode="External"/><Relationship Id="rId13" Type="http://schemas.openxmlformats.org/officeDocument/2006/relationships/hyperlink" Target="http://www.chesapeakebay.net/managementstrategies" TargetMode="External"/><Relationship Id="rId18" Type="http://schemas.openxmlformats.org/officeDocument/2006/relationships/hyperlink" Target="http://www.chesapeakebay.net/channel_files/24353/guidelinesrestore8-5-16.pdf" TargetMode="External"/><Relationship Id="rId26" Type="http://schemas.openxmlformats.org/officeDocument/2006/relationships/hyperlink" Target="http://www.u-s-c.org/html/Draft_Stream_Corridor_Assessment_Guide9-6-16.pdf" TargetMode="External"/><Relationship Id="rId3" Type="http://schemas.openxmlformats.org/officeDocument/2006/relationships/styles" Target="styles.xml"/><Relationship Id="rId21" Type="http://schemas.openxmlformats.org/officeDocument/2006/relationships/hyperlink" Target="https://allianceforthebay.org/our-work/connecting-people/chesapeake-monitoring-cooperative/" TargetMode="External"/><Relationship Id="rId7" Type="http://schemas.openxmlformats.org/officeDocument/2006/relationships/endnotes" Target="endnotes.xml"/><Relationship Id="rId12" Type="http://schemas.openxmlformats.org/officeDocument/2006/relationships/hyperlink" Target="mailto:runion.kyle@epa.gov" TargetMode="External"/><Relationship Id="rId17" Type="http://schemas.openxmlformats.org/officeDocument/2006/relationships/hyperlink" Target="mailto:josh.burch@dc.gov" TargetMode="External"/><Relationship Id="rId25" Type="http://schemas.openxmlformats.org/officeDocument/2006/relationships/hyperlink" Target="https://allianceforthebay.org/our-work/connecting-people/chesapeake-monitoring-cooperativ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yfast.org/About.aspx" TargetMode="External"/><Relationship Id="rId20" Type="http://schemas.openxmlformats.org/officeDocument/2006/relationships/hyperlink" Target="mailto:kirk@southriverfederation.n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calendar/event/24353/" TargetMode="External"/><Relationship Id="rId24" Type="http://schemas.openxmlformats.org/officeDocument/2006/relationships/hyperlink" Target="mailto:monismij@dickinson.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esapeakebay.net/channel_files/24353/mgmtstrategy_descriptions.pdf" TargetMode="External"/><Relationship Id="rId23" Type="http://schemas.openxmlformats.org/officeDocument/2006/relationships/hyperlink" Target="mailto:ddonkersloot@iwla.org" TargetMode="External"/><Relationship Id="rId28" Type="http://schemas.openxmlformats.org/officeDocument/2006/relationships/header" Target="header1.xml"/><Relationship Id="rId10" Type="http://schemas.openxmlformats.org/officeDocument/2006/relationships/hyperlink" Target="http://www.chesapeakebay.net/channel_files/23888/shwg_4.21.16_meeting_minutes.docx" TargetMode="External"/><Relationship Id="rId19" Type="http://schemas.openxmlformats.org/officeDocument/2006/relationships/hyperlink" Target="mailto:william.seiger@maryland.gov"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hesapeakebay.net/documents/22039/stream_health_workplan_4.14.16.pdf" TargetMode="External"/><Relationship Id="rId14" Type="http://schemas.openxmlformats.org/officeDocument/2006/relationships/hyperlink" Target="http://www.chesapeakebay.net/channel_files/24353/bmp_scoring_sheet_20161010_habitat_git.xlsx" TargetMode="External"/><Relationship Id="rId22" Type="http://schemas.openxmlformats.org/officeDocument/2006/relationships/hyperlink" Target="http://www.chesapeakebay.net/channel_files/24353/stream_health_wg_cmc_rubin_and_donkersloot_10.25.16.pptx" TargetMode="External"/><Relationship Id="rId27" Type="http://schemas.openxmlformats.org/officeDocument/2006/relationships/hyperlink" Target="http://dnr2.maryland.gov/streams/Pages/MWMC/conference.asp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F556-F8B2-494A-A246-B014F22B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7</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Hannah</dc:creator>
  <cp:lastModifiedBy>Runion, Kyle</cp:lastModifiedBy>
  <cp:revision>66</cp:revision>
  <cp:lastPrinted>2015-08-11T12:22:00Z</cp:lastPrinted>
  <dcterms:created xsi:type="dcterms:W3CDTF">2016-10-25T12:40:00Z</dcterms:created>
  <dcterms:modified xsi:type="dcterms:W3CDTF">2016-10-31T13:19:00Z</dcterms:modified>
</cp:coreProperties>
</file>