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BE2" w:rsidRPr="00BA581A" w:rsidRDefault="00982BE2" w:rsidP="00982BE2">
      <w:pPr>
        <w:spacing w:after="0" w:line="240" w:lineRule="auto"/>
        <w:rPr>
          <w:b/>
          <w:sz w:val="28"/>
          <w:szCs w:val="28"/>
        </w:rPr>
      </w:pPr>
      <w:bookmarkStart w:id="0" w:name="_GoBack"/>
      <w:bookmarkEnd w:id="0"/>
      <w:r w:rsidRPr="00BA581A">
        <w:rPr>
          <w:b/>
          <w:sz w:val="28"/>
          <w:szCs w:val="28"/>
        </w:rPr>
        <w:t>Talking Points re Completion of Initial In-Water Construction Phase of Oyster Restoration in Harris Creek, Maryland</w:t>
      </w:r>
    </w:p>
    <w:p w:rsidR="00982BE2" w:rsidRDefault="00982BE2" w:rsidP="00982BE2">
      <w:pPr>
        <w:spacing w:after="0" w:line="240" w:lineRule="auto"/>
      </w:pPr>
      <w:r>
        <w:t xml:space="preserve">As of </w:t>
      </w:r>
      <w:r w:rsidR="002D7C42">
        <w:t>8/25</w:t>
      </w:r>
      <w:r>
        <w:t>/15</w:t>
      </w:r>
    </w:p>
    <w:p w:rsidR="00982BE2" w:rsidRDefault="00982BE2" w:rsidP="00982BE2">
      <w:pPr>
        <w:spacing w:after="0" w:line="240" w:lineRule="auto"/>
      </w:pPr>
    </w:p>
    <w:p w:rsidR="00B36EA3" w:rsidRPr="009F51C8" w:rsidRDefault="00B36EA3" w:rsidP="00982BE2">
      <w:pPr>
        <w:spacing w:after="0" w:line="240" w:lineRule="auto"/>
        <w:rPr>
          <w:b/>
        </w:rPr>
      </w:pPr>
      <w:r w:rsidRPr="009F51C8">
        <w:rPr>
          <w:b/>
        </w:rPr>
        <w:t>Overview</w:t>
      </w:r>
    </w:p>
    <w:p w:rsidR="00982BE2" w:rsidRDefault="00EE3028" w:rsidP="00B36EA3">
      <w:pPr>
        <w:pStyle w:val="ListParagraph"/>
        <w:numPr>
          <w:ilvl w:val="0"/>
          <w:numId w:val="6"/>
        </w:numPr>
        <w:spacing w:after="0" w:line="240" w:lineRule="auto"/>
      </w:pPr>
      <w:r>
        <w:t>One of the world’s largest oyster restoration projects, right here in Harris Creek, has just passed a major milestone</w:t>
      </w:r>
      <w:r w:rsidR="00332B69">
        <w:t>: T</w:t>
      </w:r>
      <w:r>
        <w:t>he initial “construction” phase, in which more than 3</w:t>
      </w:r>
      <w:r w:rsidR="00834B02">
        <w:t>5</w:t>
      </w:r>
      <w:r>
        <w:t xml:space="preserve">0 acres of </w:t>
      </w:r>
      <w:r w:rsidR="001B700A">
        <w:t xml:space="preserve">oyster </w:t>
      </w:r>
      <w:r>
        <w:t xml:space="preserve">reef </w:t>
      </w:r>
      <w:r w:rsidR="001B700A">
        <w:t xml:space="preserve">habitat </w:t>
      </w:r>
      <w:r>
        <w:t xml:space="preserve">have been </w:t>
      </w:r>
      <w:r w:rsidR="001B700A">
        <w:t>planted</w:t>
      </w:r>
      <w:r>
        <w:t xml:space="preserve">, has just come to a close. </w:t>
      </w:r>
    </w:p>
    <w:p w:rsidR="009F51C8" w:rsidRDefault="00332B69" w:rsidP="00B36EA3">
      <w:pPr>
        <w:pStyle w:val="ListParagraph"/>
        <w:numPr>
          <w:ilvl w:val="0"/>
          <w:numId w:val="6"/>
        </w:numPr>
        <w:spacing w:after="0" w:line="240" w:lineRule="auto"/>
      </w:pPr>
      <w:r>
        <w:t xml:space="preserve">Work on this significant restoration project has been </w:t>
      </w:r>
      <w:r w:rsidR="001B700A">
        <w:t>built in accordance with</w:t>
      </w:r>
      <w:r>
        <w:t xml:space="preserve"> the Harris Creek Oyster Restoration Tributary Plan, developed by the Maryland Interagency Oyster Restoration Workgroup. </w:t>
      </w:r>
    </w:p>
    <w:p w:rsidR="00332B69" w:rsidRDefault="00332B69" w:rsidP="00B36EA3">
      <w:pPr>
        <w:pStyle w:val="ListParagraph"/>
        <w:numPr>
          <w:ilvl w:val="0"/>
          <w:numId w:val="6"/>
        </w:numPr>
        <w:spacing w:after="0" w:line="240" w:lineRule="auto"/>
      </w:pPr>
      <w:r>
        <w:t xml:space="preserve">Chaired by NOAA, the Workgroup includes the U.S. Army Corps of Engineers/Baltimore District, Maryland Department of Natural Resources, and Oyster Recovery Partnership. </w:t>
      </w:r>
      <w:r w:rsidR="00834B02">
        <w:t xml:space="preserve">Partners include: </w:t>
      </w:r>
      <w:r>
        <w:t xml:space="preserve">the University </w:t>
      </w:r>
      <w:proofErr w:type="gramStart"/>
      <w:r>
        <w:t>of</w:t>
      </w:r>
      <w:proofErr w:type="gramEnd"/>
      <w:r>
        <w:t xml:space="preserve"> Maryland Center for Environmental Science’s Horn Point Oyster Hatchery</w:t>
      </w:r>
      <w:r w:rsidR="00834B02">
        <w:t>, the Chesapeake Bay Foundation,</w:t>
      </w:r>
      <w:r>
        <w:t xml:space="preserve"> </w:t>
      </w:r>
      <w:r w:rsidR="001B700A">
        <w:t xml:space="preserve">the </w:t>
      </w:r>
      <w:r w:rsidR="00834B02">
        <w:t xml:space="preserve">National Fish and Wildlife Foundation, The Nature Conservancy, </w:t>
      </w:r>
      <w:r>
        <w:t>and consulting scientists and the public.</w:t>
      </w:r>
    </w:p>
    <w:p w:rsidR="00834B02" w:rsidRDefault="00DA0771" w:rsidP="00B36EA3">
      <w:pPr>
        <w:pStyle w:val="ListParagraph"/>
        <w:numPr>
          <w:ilvl w:val="0"/>
          <w:numId w:val="6"/>
        </w:numPr>
        <w:spacing w:after="0" w:line="240" w:lineRule="auto"/>
      </w:pPr>
      <w:r>
        <w:t xml:space="preserve">Since </w:t>
      </w:r>
      <w:r w:rsidR="00937501">
        <w:t xml:space="preserve">the project started in </w:t>
      </w:r>
      <w:r>
        <w:t xml:space="preserve">2011, the partners have collectively planted 2 billion seed onto 350+ acres of reefs in Harris Creek. A minimum of 5 feet of navigational clearance was left overtop of every reef, to avoid interfering with navigation. </w:t>
      </w:r>
      <w:r w:rsidR="00937501">
        <w:t>Seeded reefs now cover 8 percent of the 4</w:t>
      </w:r>
      <w:r w:rsidR="00B97F32">
        <w:t>,</w:t>
      </w:r>
      <w:r w:rsidR="00937501">
        <w:t xml:space="preserve">500-acre Harris Creek oyster sanctuary. </w:t>
      </w:r>
    </w:p>
    <w:p w:rsidR="0027203E" w:rsidRDefault="0027203E" w:rsidP="0027203E">
      <w:pPr>
        <w:spacing w:after="0" w:line="240" w:lineRule="auto"/>
      </w:pPr>
    </w:p>
    <w:p w:rsidR="0027203E" w:rsidRPr="009F51C8" w:rsidRDefault="0027203E" w:rsidP="0027203E">
      <w:pPr>
        <w:spacing w:after="0" w:line="240" w:lineRule="auto"/>
        <w:rPr>
          <w:b/>
        </w:rPr>
      </w:pPr>
      <w:r w:rsidRPr="009F51C8">
        <w:rPr>
          <w:b/>
        </w:rPr>
        <w:t>Restoration Process</w:t>
      </w:r>
    </w:p>
    <w:p w:rsidR="00332B69" w:rsidRDefault="00332B69" w:rsidP="00B36EA3">
      <w:pPr>
        <w:pStyle w:val="ListParagraph"/>
        <w:numPr>
          <w:ilvl w:val="0"/>
          <w:numId w:val="6"/>
        </w:numPr>
        <w:spacing w:after="0" w:line="240" w:lineRule="auto"/>
      </w:pPr>
      <w:r>
        <w:t xml:space="preserve">The Tributary Plan </w:t>
      </w:r>
      <w:r w:rsidR="001B700A">
        <w:t xml:space="preserve">outlined </w:t>
      </w:r>
      <w:r w:rsidR="00B53F80">
        <w:t>how</w:t>
      </w:r>
      <w:r>
        <w:t xml:space="preserve"> more than 3</w:t>
      </w:r>
      <w:r w:rsidR="00834B02">
        <w:t>5</w:t>
      </w:r>
      <w:r>
        <w:t xml:space="preserve">0 acres in Harris Creek </w:t>
      </w:r>
      <w:r w:rsidR="00B53F80">
        <w:t>would</w:t>
      </w:r>
      <w:r>
        <w:t xml:space="preserve"> be restored</w:t>
      </w:r>
      <w:r w:rsidR="001B700A">
        <w:t>,</w:t>
      </w:r>
      <w:r>
        <w:t xml:space="preserve"> consistent with standards for </w:t>
      </w:r>
      <w:r w:rsidR="001B700A">
        <w:t xml:space="preserve">restoration </w:t>
      </w:r>
      <w:r>
        <w:t xml:space="preserve">success </w:t>
      </w:r>
      <w:r w:rsidR="001B700A">
        <w:t>known as</w:t>
      </w:r>
      <w:r>
        <w:t xml:space="preserve"> the Chesapeake Bay Oyster Metrics. Detailed habitat analysis, based on data acquired by the NOAA Chesapeake Bay Office and Maryland Geological Survey, helped identify locations in Harris Creek where restoration efforts were most likely to be fruitful. </w:t>
      </w:r>
    </w:p>
    <w:p w:rsidR="009A0AAC" w:rsidRDefault="009A0AAC" w:rsidP="00B36EA3">
      <w:pPr>
        <w:pStyle w:val="ListParagraph"/>
        <w:numPr>
          <w:ilvl w:val="0"/>
          <w:numId w:val="6"/>
        </w:numPr>
        <w:spacing w:after="0" w:line="240" w:lineRule="auto"/>
      </w:pPr>
      <w:r>
        <w:t>Two different kinds of restoration took place in order to achieve the restoration of the 3</w:t>
      </w:r>
      <w:r w:rsidR="00834B02">
        <w:t>5</w:t>
      </w:r>
      <w:r>
        <w:t xml:space="preserve">0+ acres. In some places, habitat analysis </w:t>
      </w:r>
      <w:r w:rsidR="001B700A">
        <w:t>identified</w:t>
      </w:r>
      <w:r>
        <w:t xml:space="preserve"> existing oyster reefs that simply weren’t very well populated by live oysters. </w:t>
      </w:r>
      <w:r w:rsidR="00834B02">
        <w:t>T</w:t>
      </w:r>
      <w:r>
        <w:t xml:space="preserve">hese locations were simply “seeded” with spat-on-shell oysters to achieve the Oyster Metrics </w:t>
      </w:r>
      <w:r w:rsidR="001B700A">
        <w:t xml:space="preserve">minimum </w:t>
      </w:r>
      <w:r>
        <w:t>standard</w:t>
      </w:r>
      <w:r w:rsidR="00B53F80">
        <w:t xml:space="preserve"> </w:t>
      </w:r>
      <w:r w:rsidR="001B700A">
        <w:t>of 50 oysters per square meter</w:t>
      </w:r>
      <w:r>
        <w:t xml:space="preserve">. </w:t>
      </w:r>
    </w:p>
    <w:p w:rsidR="009A0AAC" w:rsidRDefault="009A0AAC" w:rsidP="00B36EA3">
      <w:pPr>
        <w:pStyle w:val="ListParagraph"/>
        <w:numPr>
          <w:ilvl w:val="0"/>
          <w:numId w:val="6"/>
        </w:numPr>
        <w:spacing w:after="0" w:line="240" w:lineRule="auto"/>
      </w:pPr>
      <w:r>
        <w:t xml:space="preserve">In other locations, conditions </w:t>
      </w:r>
      <w:r w:rsidR="001B700A">
        <w:t>were suitable for oysters to survive</w:t>
      </w:r>
      <w:r>
        <w:t xml:space="preserve">, but </w:t>
      </w:r>
      <w:r w:rsidR="001B700A">
        <w:t>there wasn’t an intact reef for them to build on</w:t>
      </w:r>
      <w:r>
        <w:t xml:space="preserve">. In </w:t>
      </w:r>
      <w:r w:rsidR="001B700A">
        <w:t>these sites</w:t>
      </w:r>
      <w:r>
        <w:t xml:space="preserve">, hard substrate was placed </w:t>
      </w:r>
      <w:r w:rsidR="001B700A">
        <w:t>on the bottom</w:t>
      </w:r>
      <w:r>
        <w:t xml:space="preserve"> (generally up to a foot of </w:t>
      </w:r>
      <w:r w:rsidR="001B700A">
        <w:t xml:space="preserve">material to produce a </w:t>
      </w:r>
      <w:r>
        <w:t xml:space="preserve">three-dimensional hard </w:t>
      </w:r>
      <w:r w:rsidR="001B700A">
        <w:t>surface</w:t>
      </w:r>
      <w:r>
        <w:t xml:space="preserve">) and then spat-on-shell were seeded </w:t>
      </w:r>
      <w:r w:rsidR="001B700A">
        <w:t>on top of the new substrate</w:t>
      </w:r>
      <w:r>
        <w:t>.</w:t>
      </w:r>
    </w:p>
    <w:p w:rsidR="0027203E" w:rsidRDefault="0027203E" w:rsidP="0027203E">
      <w:pPr>
        <w:pStyle w:val="ListParagraph"/>
        <w:numPr>
          <w:ilvl w:val="0"/>
          <w:numId w:val="6"/>
        </w:numPr>
        <w:spacing w:after="0" w:line="240" w:lineRule="auto"/>
      </w:pPr>
      <w:r>
        <w:t>Multiple levels of scientific review were built into the process, including:</w:t>
      </w:r>
    </w:p>
    <w:p w:rsidR="0027203E" w:rsidRDefault="002D7C42" w:rsidP="0027203E">
      <w:pPr>
        <w:pStyle w:val="ListParagraph"/>
        <w:numPr>
          <w:ilvl w:val="0"/>
          <w:numId w:val="9"/>
        </w:numPr>
        <w:spacing w:after="0" w:line="240" w:lineRule="auto"/>
        <w:ind w:left="1080"/>
      </w:pPr>
      <w:r w:rsidRPr="002D7C42">
        <w:rPr>
          <w:b/>
        </w:rPr>
        <w:t xml:space="preserve">Map </w:t>
      </w:r>
      <w:r w:rsidR="0027203E">
        <w:t xml:space="preserve">potentially restorable bottom by synthesizing information on salinity, dissolved oxygen levels, and </w:t>
      </w:r>
      <w:r>
        <w:t>sonar surveys to determine where restoration project would be likely to succeed</w:t>
      </w:r>
      <w:r w:rsidR="0027203E">
        <w:t>.</w:t>
      </w:r>
    </w:p>
    <w:p w:rsidR="0027203E" w:rsidRDefault="002D7C42" w:rsidP="0027203E">
      <w:pPr>
        <w:pStyle w:val="ListParagraph"/>
        <w:numPr>
          <w:ilvl w:val="0"/>
          <w:numId w:val="9"/>
        </w:numPr>
        <w:spacing w:after="0" w:line="240" w:lineRule="auto"/>
        <w:ind w:left="1080"/>
      </w:pPr>
      <w:r>
        <w:rPr>
          <w:b/>
        </w:rPr>
        <w:t>Build</w:t>
      </w:r>
      <w:r w:rsidR="0027203E">
        <w:t xml:space="preserve"> reefs; plant </w:t>
      </w:r>
      <w:r>
        <w:t>spat-on-shell (</w:t>
      </w:r>
      <w:r w:rsidR="0027203E">
        <w:t>oyster</w:t>
      </w:r>
      <w:r>
        <w:t xml:space="preserve"> seed)</w:t>
      </w:r>
      <w:r w:rsidR="0027203E">
        <w:t xml:space="preserve"> on existing and newly constructed reefs.</w:t>
      </w:r>
    </w:p>
    <w:p w:rsidR="00834B02" w:rsidRDefault="002D7C42" w:rsidP="00834B02">
      <w:pPr>
        <w:pStyle w:val="ListParagraph"/>
        <w:numPr>
          <w:ilvl w:val="0"/>
          <w:numId w:val="9"/>
        </w:numPr>
        <w:spacing w:after="0" w:line="240" w:lineRule="auto"/>
        <w:ind w:left="1080"/>
      </w:pPr>
      <w:r w:rsidRPr="002D7C42">
        <w:rPr>
          <w:b/>
        </w:rPr>
        <w:t>Monitor</w:t>
      </w:r>
      <w:r w:rsidR="0027203E">
        <w:t xml:space="preserve"> constructed reefs to ensure they match plans and to </w:t>
      </w:r>
      <w:r>
        <w:t>t</w:t>
      </w:r>
      <w:r w:rsidR="0027203E" w:rsidRPr="002D7C42">
        <w:t>rack</w:t>
      </w:r>
      <w:r>
        <w:t xml:space="preserve"> the health </w:t>
      </w:r>
      <w:r w:rsidR="0027203E">
        <w:t xml:space="preserve">of the oyster </w:t>
      </w:r>
      <w:r>
        <w:t xml:space="preserve">reef and </w:t>
      </w:r>
      <w:r w:rsidR="0027203E">
        <w:t>population.</w:t>
      </w:r>
    </w:p>
    <w:p w:rsidR="00332B69" w:rsidRDefault="00332B69" w:rsidP="00332B69">
      <w:pPr>
        <w:spacing w:after="0" w:line="240" w:lineRule="auto"/>
      </w:pPr>
    </w:p>
    <w:p w:rsidR="00EE3028" w:rsidRPr="009F51C8" w:rsidRDefault="00B36EA3" w:rsidP="00982BE2">
      <w:pPr>
        <w:spacing w:after="0" w:line="240" w:lineRule="auto"/>
        <w:rPr>
          <w:b/>
        </w:rPr>
      </w:pPr>
      <w:r w:rsidRPr="009F51C8">
        <w:rPr>
          <w:b/>
        </w:rPr>
        <w:t>Benefits</w:t>
      </w:r>
    </w:p>
    <w:p w:rsidR="00DC1B97" w:rsidRPr="00DC1B97" w:rsidRDefault="00DC1B97" w:rsidP="00DC1B97">
      <w:pPr>
        <w:pStyle w:val="ListParagraph"/>
        <w:numPr>
          <w:ilvl w:val="1"/>
          <w:numId w:val="8"/>
        </w:numPr>
        <w:spacing w:after="0" w:line="240" w:lineRule="auto"/>
        <w:ind w:left="720"/>
        <w:rPr>
          <w:rFonts w:eastAsia="Times New Roman" w:cs="Arial"/>
          <w:color w:val="222222"/>
        </w:rPr>
      </w:pPr>
      <w:r w:rsidRPr="00DC1B97">
        <w:rPr>
          <w:rFonts w:cs="Arial"/>
        </w:rPr>
        <w:t xml:space="preserve">Restoring </w:t>
      </w:r>
      <w:r w:rsidR="00686F61">
        <w:rPr>
          <w:rFonts w:cs="Arial"/>
        </w:rPr>
        <w:t xml:space="preserve">oyster reefs and </w:t>
      </w:r>
      <w:r w:rsidRPr="00DC1B97">
        <w:rPr>
          <w:rFonts w:cs="Arial"/>
        </w:rPr>
        <w:t xml:space="preserve">native oyster populations not only boosts numbers of this important species—it helps create habitat that in turn supports other species like blue crabs and rockfish, both important commercial and recreational fisheries. </w:t>
      </w:r>
    </w:p>
    <w:p w:rsidR="00DC1B97" w:rsidRPr="00DC1B97" w:rsidRDefault="00DC1B97" w:rsidP="00DC1B97">
      <w:pPr>
        <w:pStyle w:val="ListParagraph"/>
        <w:numPr>
          <w:ilvl w:val="1"/>
          <w:numId w:val="8"/>
        </w:numPr>
        <w:spacing w:after="0" w:line="240" w:lineRule="auto"/>
        <w:ind w:left="720"/>
        <w:rPr>
          <w:rFonts w:eastAsia="Times New Roman" w:cs="Arial"/>
          <w:color w:val="222222"/>
        </w:rPr>
      </w:pPr>
      <w:r w:rsidRPr="00DC1B97">
        <w:rPr>
          <w:rFonts w:cs="Arial"/>
        </w:rPr>
        <w:t>Oysters also help filter the water and remove nitrogen</w:t>
      </w:r>
      <w:r>
        <w:rPr>
          <w:rFonts w:cs="Arial"/>
        </w:rPr>
        <w:t xml:space="preserve"> (</w:t>
      </w:r>
      <w:r w:rsidRPr="00DC1B97">
        <w:rPr>
          <w:rFonts w:cs="Arial"/>
        </w:rPr>
        <w:t>which can lead to algae blooms, dead zones, and fish kills</w:t>
      </w:r>
      <w:r>
        <w:rPr>
          <w:rFonts w:cs="Arial"/>
        </w:rPr>
        <w:t>)</w:t>
      </w:r>
      <w:r w:rsidRPr="00DC1B97">
        <w:rPr>
          <w:rFonts w:cs="Arial"/>
        </w:rPr>
        <w:t xml:space="preserve">. </w:t>
      </w:r>
    </w:p>
    <w:p w:rsidR="00DC1B97" w:rsidRPr="00DC1B97" w:rsidRDefault="00DC1B97" w:rsidP="00B97F32">
      <w:pPr>
        <w:pStyle w:val="ListParagraph"/>
        <w:numPr>
          <w:ilvl w:val="1"/>
          <w:numId w:val="8"/>
        </w:numPr>
        <w:spacing w:after="0" w:line="240" w:lineRule="auto"/>
        <w:ind w:left="720"/>
        <w:rPr>
          <w:rFonts w:eastAsia="Times New Roman" w:cs="Arial"/>
          <w:color w:val="222222"/>
        </w:rPr>
      </w:pPr>
      <w:r w:rsidRPr="00DC1B97">
        <w:rPr>
          <w:rFonts w:cs="Arial"/>
        </w:rPr>
        <w:t>Jump-starting the oyster population in one tributary can have benefits for neighboring rivers as well, as oyster larvae travel with the currents to settle there.</w:t>
      </w:r>
      <w:r>
        <w:rPr>
          <w:rFonts w:cs="Arial"/>
        </w:rPr>
        <w:t xml:space="preserve"> Computer models show, for example, larvae from Harris Creek traveling into neighboring tributaries that are open for harvest, thus boosting those populations as well.</w:t>
      </w:r>
      <w:r w:rsidR="004E242A">
        <w:rPr>
          <w:rFonts w:cs="Arial"/>
        </w:rPr>
        <w:t xml:space="preserve"> An animated video showing where computer models indicate Harris larv</w:t>
      </w:r>
      <w:r w:rsidR="00B97F32">
        <w:rPr>
          <w:rFonts w:cs="Arial"/>
        </w:rPr>
        <w:t>a</w:t>
      </w:r>
      <w:r w:rsidR="004E242A">
        <w:rPr>
          <w:rFonts w:cs="Arial"/>
        </w:rPr>
        <w:t xml:space="preserve">e will land is at </w:t>
      </w:r>
      <w:r w:rsidR="004E242A" w:rsidRPr="004E242A">
        <w:rPr>
          <w:rFonts w:cs="Arial"/>
        </w:rPr>
        <w:t>https://www.youtube.com/watch?v=8g1yagcdGXU</w:t>
      </w:r>
    </w:p>
    <w:p w:rsidR="00B36EA3" w:rsidRDefault="00B36EA3" w:rsidP="00982BE2">
      <w:pPr>
        <w:spacing w:after="0" w:line="240" w:lineRule="auto"/>
      </w:pPr>
    </w:p>
    <w:p w:rsidR="00B36EA3" w:rsidRPr="009F51C8" w:rsidRDefault="00B36EA3" w:rsidP="00982BE2">
      <w:pPr>
        <w:spacing w:after="0" w:line="240" w:lineRule="auto"/>
        <w:rPr>
          <w:b/>
        </w:rPr>
      </w:pPr>
      <w:r w:rsidRPr="009F51C8">
        <w:rPr>
          <w:b/>
        </w:rPr>
        <w:t>Next Steps</w:t>
      </w:r>
    </w:p>
    <w:p w:rsidR="00641502" w:rsidRDefault="00641502" w:rsidP="00641502">
      <w:pPr>
        <w:pStyle w:val="ListParagraph"/>
        <w:numPr>
          <w:ilvl w:val="0"/>
          <w:numId w:val="6"/>
        </w:numPr>
        <w:spacing w:after="0" w:line="240" w:lineRule="auto"/>
      </w:pPr>
      <w:r w:rsidRPr="00641502">
        <w:rPr>
          <w:rFonts w:cs="Arial"/>
        </w:rPr>
        <w:t xml:space="preserve">Harris Creek </w:t>
      </w:r>
      <w:r>
        <w:rPr>
          <w:rFonts w:cs="Arial"/>
        </w:rPr>
        <w:t>was</w:t>
      </w:r>
      <w:r w:rsidRPr="00641502">
        <w:rPr>
          <w:rFonts w:cs="Arial"/>
        </w:rPr>
        <w:t xml:space="preserve"> </w:t>
      </w:r>
      <w:r w:rsidR="00686F61">
        <w:rPr>
          <w:rFonts w:cs="Arial"/>
        </w:rPr>
        <w:t xml:space="preserve">one of </w:t>
      </w:r>
      <w:r w:rsidRPr="00641502">
        <w:rPr>
          <w:rFonts w:cs="Arial"/>
        </w:rPr>
        <w:t>the first area</w:t>
      </w:r>
      <w:r w:rsidR="00686F61">
        <w:rPr>
          <w:rFonts w:cs="Arial"/>
        </w:rPr>
        <w:t>s</w:t>
      </w:r>
      <w:r w:rsidRPr="00641502">
        <w:rPr>
          <w:rFonts w:cs="Arial"/>
        </w:rPr>
        <w:t xml:space="preserve"> selected for large-scale restoration </w:t>
      </w:r>
      <w:r w:rsidR="0027203E">
        <w:rPr>
          <w:rFonts w:cs="Arial"/>
        </w:rPr>
        <w:t>under</w:t>
      </w:r>
      <w:r w:rsidRPr="00641502">
        <w:rPr>
          <w:rFonts w:cs="Arial"/>
        </w:rPr>
        <w:t xml:space="preserve"> the Chesapeake Bay Watershed Agreement</w:t>
      </w:r>
      <w:r w:rsidR="0027203E">
        <w:rPr>
          <w:rFonts w:cs="Arial"/>
        </w:rPr>
        <w:t xml:space="preserve"> (2014)</w:t>
      </w:r>
      <w:r w:rsidRPr="00641502">
        <w:rPr>
          <w:rFonts w:cs="Arial"/>
        </w:rPr>
        <w:t xml:space="preserve">, which calls for restoration of native oysters to 10 Bay tributaries by 2025. </w:t>
      </w:r>
      <w:r>
        <w:t xml:space="preserve">Harris Creek is a </w:t>
      </w:r>
      <w:r>
        <w:lastRenderedPageBreak/>
        <w:t>sub</w:t>
      </w:r>
      <w:r w:rsidR="00686F61">
        <w:t>-</w:t>
      </w:r>
      <w:r>
        <w:t xml:space="preserve">tributary of the </w:t>
      </w:r>
      <w:proofErr w:type="spellStart"/>
      <w:r>
        <w:t>Choptank</w:t>
      </w:r>
      <w:proofErr w:type="spellEnd"/>
      <w:r>
        <w:t xml:space="preserve"> River on Maryland’s Eastern Shore. Oyster restoration projects are also under way in the </w:t>
      </w:r>
      <w:proofErr w:type="spellStart"/>
      <w:r>
        <w:t>Tred</w:t>
      </w:r>
      <w:proofErr w:type="spellEnd"/>
      <w:r>
        <w:t xml:space="preserve"> Avon and Little </w:t>
      </w:r>
      <w:proofErr w:type="spellStart"/>
      <w:r>
        <w:t>Choptank</w:t>
      </w:r>
      <w:proofErr w:type="spellEnd"/>
      <w:r>
        <w:t xml:space="preserve"> Rivers</w:t>
      </w:r>
      <w:r w:rsidR="00686F61">
        <w:t xml:space="preserve"> in Maryland</w:t>
      </w:r>
      <w:r>
        <w:t xml:space="preserve">. </w:t>
      </w:r>
      <w:r w:rsidR="00686F61">
        <w:t>E</w:t>
      </w:r>
      <w:r>
        <w:t xml:space="preserve">fforts are </w:t>
      </w:r>
      <w:r w:rsidR="00686F61">
        <w:t xml:space="preserve">also </w:t>
      </w:r>
      <w:r>
        <w:t>under way in several tributaries in Virginia</w:t>
      </w:r>
      <w:r w:rsidR="00686F61">
        <w:t xml:space="preserve">, including the </w:t>
      </w:r>
      <w:proofErr w:type="spellStart"/>
      <w:r w:rsidR="00686F61">
        <w:t>Lynnhaven</w:t>
      </w:r>
      <w:proofErr w:type="spellEnd"/>
      <w:r w:rsidR="00686F61">
        <w:t xml:space="preserve">, Lafayette and </w:t>
      </w:r>
      <w:proofErr w:type="spellStart"/>
      <w:r w:rsidR="00686F61">
        <w:t>Piankatank</w:t>
      </w:r>
      <w:proofErr w:type="spellEnd"/>
      <w:r w:rsidR="00686F61">
        <w:t xml:space="preserve"> Rivers</w:t>
      </w:r>
      <w:r>
        <w:t xml:space="preserve">. </w:t>
      </w:r>
    </w:p>
    <w:p w:rsidR="00653F8C" w:rsidRPr="0027203E" w:rsidRDefault="00641502" w:rsidP="00982BE2">
      <w:pPr>
        <w:pStyle w:val="ListParagraph"/>
        <w:numPr>
          <w:ilvl w:val="0"/>
          <w:numId w:val="6"/>
        </w:numPr>
        <w:spacing w:after="0" w:line="240" w:lineRule="auto"/>
        <w:rPr>
          <w:rFonts w:cs="Arial"/>
        </w:rPr>
      </w:pPr>
      <w:r w:rsidRPr="00641502">
        <w:rPr>
          <w:rFonts w:cs="Arial"/>
        </w:rPr>
        <w:t>W</w:t>
      </w:r>
      <w:r>
        <w:rPr>
          <w:rFonts w:cs="Arial"/>
        </w:rPr>
        <w:t>hile we mark the end of the initial construction phase in Harris Creek, significant w</w:t>
      </w:r>
      <w:r w:rsidRPr="00641502">
        <w:rPr>
          <w:rFonts w:cs="Arial"/>
        </w:rPr>
        <w:t>ork in the river will continue, however, as scientists monitor the health of the reefs and study the benefits the reefs bring to the river—and to the people who live and work here.</w:t>
      </w:r>
      <w:r w:rsidR="00834B02">
        <w:rPr>
          <w:rFonts w:cs="Arial"/>
        </w:rPr>
        <w:t xml:space="preserve"> In some areas, smaller maintenance plantings may be required, depending on monitoring results.</w:t>
      </w:r>
    </w:p>
    <w:sectPr w:rsidR="00653F8C" w:rsidRPr="0027203E" w:rsidSect="00BA58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D66DE"/>
    <w:multiLevelType w:val="hybridMultilevel"/>
    <w:tmpl w:val="47F4A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36644"/>
    <w:multiLevelType w:val="hybridMultilevel"/>
    <w:tmpl w:val="21AC3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947BC"/>
    <w:multiLevelType w:val="hybridMultilevel"/>
    <w:tmpl w:val="3878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2F2258"/>
    <w:multiLevelType w:val="hybridMultilevel"/>
    <w:tmpl w:val="797C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5338E3"/>
    <w:multiLevelType w:val="hybridMultilevel"/>
    <w:tmpl w:val="32C4D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ED5C45"/>
    <w:multiLevelType w:val="hybridMultilevel"/>
    <w:tmpl w:val="2324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661E8A"/>
    <w:multiLevelType w:val="hybridMultilevel"/>
    <w:tmpl w:val="12000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2806EF"/>
    <w:multiLevelType w:val="hybridMultilevel"/>
    <w:tmpl w:val="43B4C2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9959EE"/>
    <w:multiLevelType w:val="hybridMultilevel"/>
    <w:tmpl w:val="AB2646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6"/>
  </w:num>
  <w:num w:numId="6">
    <w:abstractNumId w:val="2"/>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81A"/>
    <w:rsid w:val="00045E72"/>
    <w:rsid w:val="00130E72"/>
    <w:rsid w:val="001B700A"/>
    <w:rsid w:val="0027203E"/>
    <w:rsid w:val="002D7C42"/>
    <w:rsid w:val="00332B69"/>
    <w:rsid w:val="0042080F"/>
    <w:rsid w:val="004E242A"/>
    <w:rsid w:val="00571AD3"/>
    <w:rsid w:val="00641502"/>
    <w:rsid w:val="00653876"/>
    <w:rsid w:val="00653F8C"/>
    <w:rsid w:val="0065411E"/>
    <w:rsid w:val="00666DEC"/>
    <w:rsid w:val="00686F61"/>
    <w:rsid w:val="007E2C46"/>
    <w:rsid w:val="00834B02"/>
    <w:rsid w:val="00864516"/>
    <w:rsid w:val="0087181E"/>
    <w:rsid w:val="00937501"/>
    <w:rsid w:val="00982BE2"/>
    <w:rsid w:val="009A0AAC"/>
    <w:rsid w:val="009F51C8"/>
    <w:rsid w:val="00AE66DD"/>
    <w:rsid w:val="00B36EA3"/>
    <w:rsid w:val="00B53F80"/>
    <w:rsid w:val="00B97F32"/>
    <w:rsid w:val="00BA581A"/>
    <w:rsid w:val="00C02DAD"/>
    <w:rsid w:val="00DA0771"/>
    <w:rsid w:val="00DC1B97"/>
    <w:rsid w:val="00DC53C6"/>
    <w:rsid w:val="00EE3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4A5805-3278-4E8B-A45E-5F82BD3D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F8C"/>
    <w:pPr>
      <w:ind w:left="720"/>
      <w:contextualSpacing/>
    </w:pPr>
    <w:rPr>
      <w:rFonts w:eastAsiaTheme="minorEastAsia"/>
    </w:rPr>
  </w:style>
  <w:style w:type="paragraph" w:styleId="NormalWeb">
    <w:name w:val="Normal (Web)"/>
    <w:basedOn w:val="Normal"/>
    <w:uiPriority w:val="99"/>
    <w:unhideWhenUsed/>
    <w:rsid w:val="00AE66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E66DD"/>
  </w:style>
  <w:style w:type="character" w:styleId="Hyperlink">
    <w:name w:val="Hyperlink"/>
    <w:basedOn w:val="DefaultParagraphFont"/>
    <w:uiPriority w:val="99"/>
    <w:semiHidden/>
    <w:unhideWhenUsed/>
    <w:rsid w:val="00AE66DD"/>
    <w:rPr>
      <w:color w:val="0000FF"/>
      <w:u w:val="single"/>
    </w:rPr>
  </w:style>
  <w:style w:type="character" w:styleId="CommentReference">
    <w:name w:val="annotation reference"/>
    <w:basedOn w:val="DefaultParagraphFont"/>
    <w:uiPriority w:val="99"/>
    <w:semiHidden/>
    <w:unhideWhenUsed/>
    <w:rsid w:val="00AE66DD"/>
    <w:rPr>
      <w:sz w:val="16"/>
      <w:szCs w:val="16"/>
    </w:rPr>
  </w:style>
  <w:style w:type="paragraph" w:styleId="CommentText">
    <w:name w:val="annotation text"/>
    <w:basedOn w:val="Normal"/>
    <w:link w:val="CommentTextChar"/>
    <w:uiPriority w:val="99"/>
    <w:semiHidden/>
    <w:unhideWhenUsed/>
    <w:rsid w:val="00AE66DD"/>
    <w:pPr>
      <w:spacing w:line="240" w:lineRule="auto"/>
    </w:pPr>
    <w:rPr>
      <w:sz w:val="20"/>
      <w:szCs w:val="20"/>
    </w:rPr>
  </w:style>
  <w:style w:type="character" w:customStyle="1" w:styleId="CommentTextChar">
    <w:name w:val="Comment Text Char"/>
    <w:basedOn w:val="DefaultParagraphFont"/>
    <w:link w:val="CommentText"/>
    <w:uiPriority w:val="99"/>
    <w:semiHidden/>
    <w:rsid w:val="00AE66DD"/>
    <w:rPr>
      <w:sz w:val="20"/>
      <w:szCs w:val="20"/>
    </w:rPr>
  </w:style>
  <w:style w:type="paragraph" w:styleId="BalloonText">
    <w:name w:val="Balloon Text"/>
    <w:basedOn w:val="Normal"/>
    <w:link w:val="BalloonTextChar"/>
    <w:uiPriority w:val="99"/>
    <w:semiHidden/>
    <w:unhideWhenUsed/>
    <w:rsid w:val="00AE6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6D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34B02"/>
    <w:rPr>
      <w:b/>
      <w:bCs/>
    </w:rPr>
  </w:style>
  <w:style w:type="character" w:customStyle="1" w:styleId="CommentSubjectChar">
    <w:name w:val="Comment Subject Char"/>
    <w:basedOn w:val="CommentTextChar"/>
    <w:link w:val="CommentSubject"/>
    <w:uiPriority w:val="99"/>
    <w:semiHidden/>
    <w:rsid w:val="00834B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39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Kim_Couranz</dc:creator>
  <cp:lastModifiedBy>Jessica</cp:lastModifiedBy>
  <cp:revision>2</cp:revision>
  <dcterms:created xsi:type="dcterms:W3CDTF">2015-11-11T16:17:00Z</dcterms:created>
  <dcterms:modified xsi:type="dcterms:W3CDTF">2015-11-11T16:17:00Z</dcterms:modified>
</cp:coreProperties>
</file>