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27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2880"/>
        <w:gridCol w:w="1530"/>
        <w:gridCol w:w="2070"/>
        <w:gridCol w:w="1350"/>
        <w:gridCol w:w="1440"/>
        <w:gridCol w:w="1440"/>
        <w:gridCol w:w="1710"/>
        <w:gridCol w:w="1890"/>
      </w:tblGrid>
      <w:tr w:rsidR="00981A29" w:rsidTr="00104ABB">
        <w:trPr>
          <w:trHeight w:val="512"/>
        </w:trPr>
        <w:tc>
          <w:tcPr>
            <w:tcW w:w="17275" w:type="dxa"/>
            <w:gridSpan w:val="9"/>
            <w:tcBorders>
              <w:top w:val="single" w:sz="4" w:space="0" w:color="5B6F97"/>
            </w:tcBorders>
            <w:shd w:val="clear" w:color="auto" w:fill="5B6F97"/>
          </w:tcPr>
          <w:p w:rsidR="00981A29" w:rsidRPr="003F2938" w:rsidRDefault="00981A29" w:rsidP="008D0817">
            <w:pPr>
              <w:rPr>
                <w:rFonts w:ascii="Arial" w:hAnsi="Arial" w:cs="Arial"/>
                <w:b/>
                <w:sz w:val="12"/>
                <w:szCs w:val="20"/>
              </w:rPr>
            </w:pPr>
            <w:bookmarkStart w:id="0" w:name="_GoBack"/>
            <w:bookmarkEnd w:id="0"/>
          </w:p>
          <w:p w:rsidR="003A0B1F" w:rsidRPr="00B82834" w:rsidRDefault="00D61380" w:rsidP="003A0B1F">
            <w:pPr>
              <w:rPr>
                <w:rFonts w:cs="Tahom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Management Approach </w:t>
            </w:r>
            <w:r w:rsidR="002909F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</w:t>
            </w:r>
            <w:r w:rsidR="00981A29"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  <w:r w:rsidR="00981A29" w:rsidRPr="003A0B1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  <w:p w:rsidR="00981A29" w:rsidRPr="003F2938" w:rsidRDefault="00981A29" w:rsidP="008D0817">
            <w:pPr>
              <w:rPr>
                <w:rFonts w:ascii="Arial" w:hAnsi="Arial" w:cs="Arial"/>
                <w:b/>
                <w:sz w:val="12"/>
                <w:szCs w:val="20"/>
              </w:rPr>
            </w:pPr>
          </w:p>
        </w:tc>
      </w:tr>
      <w:tr w:rsidR="00E004CF" w:rsidTr="00104ABB">
        <w:tc>
          <w:tcPr>
            <w:tcW w:w="2965" w:type="dxa"/>
            <w:shd w:val="clear" w:color="auto" w:fill="FFCAAF"/>
            <w:vAlign w:val="center"/>
            <w:hideMark/>
          </w:tcPr>
          <w:p w:rsidR="00E004CF" w:rsidRDefault="00E004CF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Action </w:t>
            </w:r>
          </w:p>
          <w:p w:rsidR="00E004CF" w:rsidRPr="00EA348A" w:rsidRDefault="00E004CF" w:rsidP="008D0817">
            <w:pPr>
              <w:jc w:val="center"/>
              <w:rPr>
                <w:rFonts w:ascii="Arial" w:hAnsi="Arial" w:cs="Arial"/>
                <w:i/>
                <w:color w:val="C00000"/>
                <w:sz w:val="16"/>
                <w:szCs w:val="20"/>
              </w:rPr>
            </w:pP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Description of work/project.  Define each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major action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:rsidR="00E004CF" w:rsidRDefault="00E004CF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 xml:space="preserve">Performance </w:t>
            </w:r>
            <w:r w:rsidRPr="003F2938">
              <w:rPr>
                <w:rFonts w:ascii="Arial" w:hAnsi="Arial" w:cs="Arial"/>
                <w:b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:rsidR="00E004CF" w:rsidRPr="001161F0" w:rsidRDefault="00E004CF" w:rsidP="008D0817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incremental steps to achieve Key Action</w:t>
            </w:r>
          </w:p>
        </w:tc>
        <w:tc>
          <w:tcPr>
            <w:tcW w:w="1530" w:type="dxa"/>
            <w:shd w:val="clear" w:color="auto" w:fill="FFCAAF"/>
            <w:vAlign w:val="center"/>
          </w:tcPr>
          <w:p w:rsidR="00E004CF" w:rsidRDefault="00E004CF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</w:p>
          <w:p w:rsidR="00E004CF" w:rsidRDefault="00E004CF" w:rsidP="008D0817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E004CF" w:rsidRDefault="00E004CF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responsible partner for each step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>.</w:t>
            </w:r>
          </w:p>
        </w:tc>
        <w:tc>
          <w:tcPr>
            <w:tcW w:w="2070" w:type="dxa"/>
            <w:shd w:val="clear" w:color="auto" w:fill="FFCAAF"/>
          </w:tcPr>
          <w:p w:rsidR="00E004CF" w:rsidRDefault="00E004CF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1350" w:type="dxa"/>
            <w:shd w:val="clear" w:color="auto" w:fill="FFCAAF"/>
          </w:tcPr>
          <w:p w:rsidR="00E004CF" w:rsidRDefault="00E004CF" w:rsidP="00DE0DBD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E004CF" w:rsidRDefault="00E004CF" w:rsidP="00DE0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completion date (month and year) for each step.</w:t>
            </w:r>
          </w:p>
        </w:tc>
        <w:tc>
          <w:tcPr>
            <w:tcW w:w="1440" w:type="dxa"/>
            <w:shd w:val="clear" w:color="auto" w:fill="FFCAAF"/>
            <w:vAlign w:val="center"/>
            <w:hideMark/>
          </w:tcPr>
          <w:p w:rsidR="00E004CF" w:rsidRDefault="00E004CF" w:rsidP="00981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Estimated Project Cost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Best estimate total cost of project (need)</w:t>
            </w:r>
          </w:p>
        </w:tc>
        <w:tc>
          <w:tcPr>
            <w:tcW w:w="1440" w:type="dxa"/>
            <w:shd w:val="clear" w:color="auto" w:fill="FFCAAF"/>
          </w:tcPr>
          <w:p w:rsidR="00E004CF" w:rsidRDefault="00E004CF" w:rsidP="00981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:rsidR="00E004CF" w:rsidRPr="00EA348A" w:rsidRDefault="00E004CF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CAAF"/>
            <w:vAlign w:val="center"/>
          </w:tcPr>
          <w:p w:rsidR="00E004CF" w:rsidRDefault="00E004CF" w:rsidP="00E004CF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Total</w:t>
            </w:r>
          </w:p>
          <w:p w:rsidR="00E004CF" w:rsidRDefault="00E004CF" w:rsidP="00E004CF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Available </w:t>
            </w:r>
            <w:r w:rsidRPr="001161F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Funding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E004CF" w:rsidRPr="00EA348A" w:rsidRDefault="00E004CF" w:rsidP="00E004CF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Roll up of estimated funding</w:t>
            </w:r>
          </w:p>
        </w:tc>
        <w:tc>
          <w:tcPr>
            <w:tcW w:w="1890" w:type="dxa"/>
            <w:shd w:val="clear" w:color="auto" w:fill="FFCAAF"/>
            <w:vAlign w:val="center"/>
          </w:tcPr>
          <w:p w:rsidR="00E004CF" w:rsidRDefault="00E004CF" w:rsidP="00E004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Factors Influencing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58DE">
              <w:rPr>
                <w:rFonts w:ascii="Arial" w:hAnsi="Arial" w:cs="Arial"/>
                <w:b/>
                <w:sz w:val="20"/>
                <w:szCs w:val="20"/>
              </w:rPr>
              <w:t>and/</w:t>
            </w:r>
            <w:r>
              <w:rPr>
                <w:rFonts w:ascii="Arial" w:hAnsi="Arial" w:cs="Arial"/>
                <w:b/>
                <w:sz w:val="20"/>
                <w:szCs w:val="20"/>
              </w:rPr>
              <w:t>or Gap</w:t>
            </w:r>
          </w:p>
          <w:p w:rsidR="00E004CF" w:rsidRDefault="00E004CF" w:rsidP="00E004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ID related factor </w:t>
            </w:r>
            <w:r w:rsidR="00ED58DE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or gap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in Mgmt. Strat</w:t>
            </w:r>
          </w:p>
          <w:p w:rsidR="00E004CF" w:rsidRDefault="00E004CF" w:rsidP="00DE0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9FF" w:rsidTr="003F3C93">
        <w:trPr>
          <w:trHeight w:val="1755"/>
        </w:trPr>
        <w:tc>
          <w:tcPr>
            <w:tcW w:w="2965" w:type="dxa"/>
            <w:vAlign w:val="center"/>
          </w:tcPr>
          <w:p w:rsidR="002909FF" w:rsidRDefault="002909FF" w:rsidP="002909F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 xml:space="preserve">Develop method to track and report Chessie BIBI in stream miles </w:t>
            </w:r>
          </w:p>
        </w:tc>
        <w:tc>
          <w:tcPr>
            <w:tcW w:w="2880" w:type="dxa"/>
          </w:tcPr>
          <w:p w:rsidR="00A25662" w:rsidRDefault="002909FF" w:rsidP="002909F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0"/>
                <w:szCs w:val="22"/>
              </w:rPr>
            </w:pPr>
            <w:r w:rsidRPr="00A25662">
              <w:rPr>
                <w:rFonts w:asciiTheme="minorHAnsi" w:hAnsiTheme="minorHAnsi"/>
                <w:sz w:val="20"/>
                <w:szCs w:val="22"/>
              </w:rPr>
              <w:t xml:space="preserve"> Provide stream representation comparable to CBWM Phase 6 including 1</w:t>
            </w:r>
            <w:r w:rsidRPr="00A25662">
              <w:rPr>
                <w:rFonts w:asciiTheme="minorHAnsi" w:hAnsiTheme="minorHAnsi"/>
                <w:sz w:val="20"/>
                <w:szCs w:val="22"/>
                <w:vertAlign w:val="superscript"/>
              </w:rPr>
              <w:t>st</w:t>
            </w:r>
            <w:r w:rsidRPr="00A25662">
              <w:rPr>
                <w:rFonts w:asciiTheme="minorHAnsi" w:hAnsiTheme="minorHAnsi"/>
                <w:sz w:val="20"/>
                <w:szCs w:val="22"/>
              </w:rPr>
              <w:t>-4</w:t>
            </w:r>
            <w:r w:rsidRPr="00A25662">
              <w:rPr>
                <w:rFonts w:asciiTheme="minorHAnsi" w:hAnsiTheme="minorHAnsi"/>
                <w:sz w:val="20"/>
                <w:szCs w:val="22"/>
                <w:vertAlign w:val="superscript"/>
              </w:rPr>
              <w:t>th</w:t>
            </w:r>
            <w:r w:rsidRPr="00A25662">
              <w:rPr>
                <w:rFonts w:asciiTheme="minorHAnsi" w:hAnsiTheme="minorHAnsi"/>
                <w:sz w:val="20"/>
                <w:szCs w:val="22"/>
              </w:rPr>
              <w:t xml:space="preserve"> order streams (also reconcile differences in scale from various sampling programs, 1:24K v 1:100k)</w:t>
            </w:r>
          </w:p>
          <w:p w:rsidR="002909FF" w:rsidRPr="00A25662" w:rsidRDefault="002909FF" w:rsidP="002909F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0"/>
                <w:szCs w:val="22"/>
              </w:rPr>
            </w:pPr>
            <w:r w:rsidRPr="00A25662">
              <w:rPr>
                <w:rFonts w:asciiTheme="minorHAnsi" w:hAnsiTheme="minorHAnsi"/>
                <w:sz w:val="20"/>
                <w:szCs w:val="22"/>
              </w:rPr>
              <w:t xml:space="preserve">Method to translate point biological sampling data to stream reach that accounts for variability and distribution of data </w:t>
            </w:r>
          </w:p>
          <w:p w:rsidR="002909FF" w:rsidRDefault="002909FF" w:rsidP="002909F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Create map and metrics of Chessie BIBI based on stream reach</w:t>
            </w:r>
          </w:p>
        </w:tc>
        <w:tc>
          <w:tcPr>
            <w:tcW w:w="1530" w:type="dxa"/>
            <w:vAlign w:val="center"/>
          </w:tcPr>
          <w:p w:rsidR="00A25662" w:rsidRDefault="00A25662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(Suggested)</w:t>
            </w:r>
          </w:p>
          <w:p w:rsidR="002909FF" w:rsidRDefault="002909FF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ICPRB</w:t>
            </w:r>
          </w:p>
          <w:p w:rsidR="002909FF" w:rsidRDefault="002909FF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USGS</w:t>
            </w:r>
          </w:p>
          <w:p w:rsidR="00BD7DEA" w:rsidRDefault="00BD7DEA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SHWG rep</w:t>
            </w:r>
          </w:p>
        </w:tc>
        <w:tc>
          <w:tcPr>
            <w:tcW w:w="2070" w:type="dxa"/>
            <w:vAlign w:val="center"/>
          </w:tcPr>
          <w:p w:rsidR="002909FF" w:rsidRDefault="002909FF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Chesapeake Bay</w:t>
            </w:r>
          </w:p>
        </w:tc>
        <w:tc>
          <w:tcPr>
            <w:tcW w:w="1350" w:type="dxa"/>
            <w:vAlign w:val="center"/>
          </w:tcPr>
          <w:p w:rsidR="002909FF" w:rsidRDefault="002909FF" w:rsidP="003F3C93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909FF" w:rsidRPr="0076511B" w:rsidRDefault="002909FF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:rsidR="002909FF" w:rsidRDefault="002909FF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2909FF" w:rsidRDefault="002909FF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2909FF" w:rsidRPr="00343D2A" w:rsidRDefault="002909FF" w:rsidP="00024390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Chessie BIBI currently not reported in stream miles </w:t>
            </w:r>
            <w:r w:rsidR="00C64987" w:rsidRPr="00BD7DEA">
              <w:rPr>
                <w:rFonts w:asciiTheme="minorHAnsi" w:hAnsiTheme="minorHAnsi" w:cs="Arial"/>
                <w:i/>
                <w:color w:val="767171" w:themeColor="background2" w:themeShade="80"/>
                <w:sz w:val="20"/>
                <w:szCs w:val="22"/>
              </w:rPr>
              <w:t>(not included as a</w:t>
            </w:r>
            <w:r w:rsidR="00BD7DEA" w:rsidRPr="00BD7DEA">
              <w:rPr>
                <w:rFonts w:asciiTheme="minorHAnsi" w:hAnsiTheme="minorHAnsi" w:cs="Arial"/>
                <w:i/>
                <w:color w:val="767171" w:themeColor="background2" w:themeShade="80"/>
                <w:sz w:val="20"/>
                <w:szCs w:val="22"/>
              </w:rPr>
              <w:t xml:space="preserve"> factor influencing or gap but necessary metric to be developed for outcome)</w:t>
            </w:r>
          </w:p>
        </w:tc>
      </w:tr>
      <w:tr w:rsidR="002909FF" w:rsidTr="00A25662">
        <w:trPr>
          <w:trHeight w:val="1755"/>
        </w:trPr>
        <w:tc>
          <w:tcPr>
            <w:tcW w:w="2965" w:type="dxa"/>
            <w:tcBorders>
              <w:bottom w:val="single" w:sz="4" w:space="0" w:color="808080" w:themeColor="background1" w:themeShade="80"/>
            </w:tcBorders>
            <w:vAlign w:val="center"/>
          </w:tcPr>
          <w:p w:rsidR="002909FF" w:rsidRPr="002909FF" w:rsidRDefault="002909FF" w:rsidP="002909F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sz w:val="20"/>
                <w:szCs w:val="22"/>
              </w:rPr>
            </w:pPr>
            <w:r w:rsidRPr="002909FF">
              <w:rPr>
                <w:rFonts w:asciiTheme="minorHAnsi" w:hAnsiTheme="minorHAnsi" w:cs="Arial"/>
                <w:sz w:val="20"/>
                <w:szCs w:val="22"/>
              </w:rPr>
              <w:t>Align metrics of functional lift with stream restoration protocols crediting projects for the  Chesapeake Bay TMDL for nutrient and sediment reduction by incorporating recommendations from</w:t>
            </w:r>
            <w:r>
              <w:t xml:space="preserve"> </w:t>
            </w:r>
            <w:r w:rsidRPr="002909FF">
              <w:rPr>
                <w:rFonts w:asciiTheme="minorHAnsi" w:hAnsiTheme="minorHAnsi" w:cs="Arial"/>
                <w:sz w:val="20"/>
                <w:szCs w:val="22"/>
              </w:rPr>
              <w:t xml:space="preserve">BMP Verification Committee for stream restoration into state Verification Plans </w:t>
            </w:r>
          </w:p>
          <w:p w:rsidR="002909FF" w:rsidRPr="00D568F6" w:rsidRDefault="002909FF" w:rsidP="002909FF">
            <w:pPr>
              <w:pStyle w:val="ListParagraph"/>
              <w:ind w:left="144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808080" w:themeColor="background1" w:themeShade="80"/>
            </w:tcBorders>
          </w:tcPr>
          <w:p w:rsidR="002909FF" w:rsidRPr="00343D2A" w:rsidRDefault="002909FF" w:rsidP="00A25662">
            <w:pPr>
              <w:pStyle w:val="ListParagraph"/>
              <w:numPr>
                <w:ilvl w:val="0"/>
                <w:numId w:val="17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Stream Health Work Group continue to work with Habitat GIT to review future drafts of state Verification Program Plans to assure states incorporate Verification Committee recommendations.</w:t>
            </w:r>
          </w:p>
        </w:tc>
        <w:tc>
          <w:tcPr>
            <w:tcW w:w="1530" w:type="dxa"/>
            <w:vAlign w:val="center"/>
          </w:tcPr>
          <w:p w:rsidR="00757068" w:rsidRDefault="00757068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Suggested</w:t>
            </w:r>
          </w:p>
          <w:p w:rsidR="002909FF" w:rsidRDefault="002909FF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BMP Verification Committee, Habitat GIT, SHWG, state agencies</w:t>
            </w:r>
          </w:p>
        </w:tc>
        <w:tc>
          <w:tcPr>
            <w:tcW w:w="207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2909FF" w:rsidRPr="00D568F6" w:rsidRDefault="002909FF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Bay wide</w:t>
            </w:r>
          </w:p>
        </w:tc>
        <w:tc>
          <w:tcPr>
            <w:tcW w:w="135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2909FF" w:rsidRPr="00FA0D4A" w:rsidRDefault="002909FF" w:rsidP="00A25662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January 2016 – onging (need to check with Verification Committee)</w:t>
            </w:r>
          </w:p>
        </w:tc>
        <w:tc>
          <w:tcPr>
            <w:tcW w:w="144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2909FF" w:rsidRDefault="002909FF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76511B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Funding for SHWG coordinator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,</w:t>
            </w:r>
          </w:p>
          <w:p w:rsidR="002909FF" w:rsidRPr="003C3F79" w:rsidRDefault="002909FF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76511B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In-kind</w:t>
            </w:r>
          </w:p>
        </w:tc>
        <w:tc>
          <w:tcPr>
            <w:tcW w:w="144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2909FF" w:rsidRDefault="002909FF" w:rsidP="00A2566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NA</w:t>
            </w:r>
          </w:p>
        </w:tc>
        <w:tc>
          <w:tcPr>
            <w:tcW w:w="171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2909FF" w:rsidRPr="003C3F79" w:rsidRDefault="002909FF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NA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2909FF" w:rsidRPr="003C3F79" w:rsidRDefault="002909FF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C41CFB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Robust stream restoration monitoring to evaluate the potential functional lift or improvement in stream functions from BMP implementation</w:t>
            </w:r>
          </w:p>
        </w:tc>
      </w:tr>
    </w:tbl>
    <w:p w:rsidR="00104ABB" w:rsidRDefault="00104ABB">
      <w:r>
        <w:br w:type="page"/>
      </w:r>
    </w:p>
    <w:tbl>
      <w:tblPr>
        <w:tblW w:w="1727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2880"/>
        <w:gridCol w:w="1823"/>
        <w:gridCol w:w="1777"/>
        <w:gridCol w:w="1350"/>
        <w:gridCol w:w="1440"/>
        <w:gridCol w:w="1440"/>
        <w:gridCol w:w="1710"/>
        <w:gridCol w:w="1890"/>
      </w:tblGrid>
      <w:tr w:rsidR="002909FF" w:rsidTr="00104ABB">
        <w:trPr>
          <w:trHeight w:val="512"/>
        </w:trPr>
        <w:tc>
          <w:tcPr>
            <w:tcW w:w="17275" w:type="dxa"/>
            <w:gridSpan w:val="9"/>
            <w:tcBorders>
              <w:top w:val="single" w:sz="4" w:space="0" w:color="5B6F97"/>
            </w:tcBorders>
            <w:shd w:val="clear" w:color="auto" w:fill="5B6F97"/>
          </w:tcPr>
          <w:p w:rsidR="002909FF" w:rsidRPr="003F2938" w:rsidRDefault="002909FF" w:rsidP="00024390">
            <w:pPr>
              <w:rPr>
                <w:rFonts w:ascii="Arial" w:hAnsi="Arial" w:cs="Arial"/>
                <w:b/>
                <w:sz w:val="12"/>
                <w:szCs w:val="20"/>
              </w:rPr>
            </w:pPr>
          </w:p>
          <w:p w:rsidR="002909FF" w:rsidRPr="00B82834" w:rsidRDefault="002909FF" w:rsidP="00024390">
            <w:pPr>
              <w:rPr>
                <w:rFonts w:cs="Tahom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Management Approach 2</w:t>
            </w: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  <w:r w:rsidRPr="003A0B1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  <w:p w:rsidR="002909FF" w:rsidRPr="003F2938" w:rsidRDefault="002909FF" w:rsidP="00024390">
            <w:pPr>
              <w:rPr>
                <w:rFonts w:ascii="Arial" w:hAnsi="Arial" w:cs="Arial"/>
                <w:b/>
                <w:sz w:val="12"/>
                <w:szCs w:val="20"/>
              </w:rPr>
            </w:pPr>
          </w:p>
        </w:tc>
      </w:tr>
      <w:tr w:rsidR="002909FF" w:rsidTr="00022054">
        <w:tc>
          <w:tcPr>
            <w:tcW w:w="2965" w:type="dxa"/>
            <w:shd w:val="clear" w:color="auto" w:fill="FFCAAF"/>
            <w:vAlign w:val="center"/>
            <w:hideMark/>
          </w:tcPr>
          <w:p w:rsidR="002909FF" w:rsidRDefault="002909FF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Action </w:t>
            </w:r>
          </w:p>
          <w:p w:rsidR="002909FF" w:rsidRPr="00EA348A" w:rsidRDefault="002909FF" w:rsidP="00024390">
            <w:pPr>
              <w:jc w:val="center"/>
              <w:rPr>
                <w:rFonts w:ascii="Arial" w:hAnsi="Arial" w:cs="Arial"/>
                <w:i/>
                <w:color w:val="C00000"/>
                <w:sz w:val="16"/>
                <w:szCs w:val="20"/>
              </w:rPr>
            </w:pP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Description of work/project.  Define each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major action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:rsidR="002909FF" w:rsidRDefault="002909FF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 xml:space="preserve">Performance </w:t>
            </w:r>
            <w:r w:rsidRPr="003F2938">
              <w:rPr>
                <w:rFonts w:ascii="Arial" w:hAnsi="Arial" w:cs="Arial"/>
                <w:b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:rsidR="002909FF" w:rsidRPr="001161F0" w:rsidRDefault="002909FF" w:rsidP="00024390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incremental steps to achieve Key Action</w:t>
            </w:r>
          </w:p>
        </w:tc>
        <w:tc>
          <w:tcPr>
            <w:tcW w:w="1823" w:type="dxa"/>
            <w:shd w:val="clear" w:color="auto" w:fill="FFCAAF"/>
            <w:vAlign w:val="center"/>
          </w:tcPr>
          <w:p w:rsidR="002909FF" w:rsidRDefault="002909FF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</w:p>
          <w:p w:rsidR="002909FF" w:rsidRDefault="002909FF" w:rsidP="00024390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2909FF" w:rsidRDefault="002909FF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responsible partner for each step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>.</w:t>
            </w:r>
          </w:p>
        </w:tc>
        <w:tc>
          <w:tcPr>
            <w:tcW w:w="1777" w:type="dxa"/>
            <w:shd w:val="clear" w:color="auto" w:fill="FFCAAF"/>
          </w:tcPr>
          <w:p w:rsidR="002909FF" w:rsidRDefault="002909FF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1350" w:type="dxa"/>
            <w:shd w:val="clear" w:color="auto" w:fill="FFCAAF"/>
          </w:tcPr>
          <w:p w:rsidR="002909FF" w:rsidRDefault="002909FF" w:rsidP="00024390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2909FF" w:rsidRDefault="002909FF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completion date (month and year) for each step.</w:t>
            </w:r>
          </w:p>
        </w:tc>
        <w:tc>
          <w:tcPr>
            <w:tcW w:w="1440" w:type="dxa"/>
            <w:shd w:val="clear" w:color="auto" w:fill="FFCAAF"/>
            <w:vAlign w:val="center"/>
            <w:hideMark/>
          </w:tcPr>
          <w:p w:rsidR="002909FF" w:rsidRDefault="002909FF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Estimated Project Cost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Best estimate total cost of project (need)</w:t>
            </w:r>
          </w:p>
        </w:tc>
        <w:tc>
          <w:tcPr>
            <w:tcW w:w="1440" w:type="dxa"/>
            <w:shd w:val="clear" w:color="auto" w:fill="FFCAAF"/>
          </w:tcPr>
          <w:p w:rsidR="002909FF" w:rsidRDefault="002909FF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:rsidR="002909FF" w:rsidRPr="00EA348A" w:rsidRDefault="002909FF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CAAF"/>
            <w:vAlign w:val="center"/>
          </w:tcPr>
          <w:p w:rsidR="002909FF" w:rsidRDefault="002909FF" w:rsidP="00024390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Total</w:t>
            </w:r>
          </w:p>
          <w:p w:rsidR="002909FF" w:rsidRDefault="002909FF" w:rsidP="00024390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Available </w:t>
            </w:r>
            <w:r w:rsidRPr="001161F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Funding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2909FF" w:rsidRPr="00EA348A" w:rsidRDefault="002909FF" w:rsidP="00024390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Roll up of estimated funding</w:t>
            </w:r>
          </w:p>
        </w:tc>
        <w:tc>
          <w:tcPr>
            <w:tcW w:w="1890" w:type="dxa"/>
            <w:shd w:val="clear" w:color="auto" w:fill="FFCAAF"/>
            <w:vAlign w:val="center"/>
          </w:tcPr>
          <w:p w:rsidR="002909FF" w:rsidRDefault="002909FF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Factors Influencing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and/or Gap</w:t>
            </w:r>
          </w:p>
          <w:p w:rsidR="002909FF" w:rsidRDefault="002909FF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ID related factor or gap in Mgmt. Strat</w:t>
            </w:r>
          </w:p>
          <w:p w:rsidR="002909FF" w:rsidRDefault="002909FF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4794" w:rsidTr="00022054">
        <w:trPr>
          <w:trHeight w:val="1755"/>
        </w:trPr>
        <w:tc>
          <w:tcPr>
            <w:tcW w:w="2965" w:type="dxa"/>
            <w:vAlign w:val="center"/>
          </w:tcPr>
          <w:p w:rsidR="00BB4794" w:rsidRPr="00E05E4C" w:rsidRDefault="00BB4794" w:rsidP="00605578">
            <w:pPr>
              <w:pStyle w:val="ListParagraph"/>
              <w:numPr>
                <w:ilvl w:val="0"/>
                <w:numId w:val="32"/>
              </w:numPr>
              <w:ind w:left="504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B4794">
              <w:rPr>
                <w:rFonts w:asciiTheme="minorHAnsi" w:hAnsiTheme="minorHAnsi" w:cs="Arial"/>
                <w:sz w:val="20"/>
                <w:szCs w:val="22"/>
              </w:rPr>
              <w:t>Secure funding source to implement pooled monitoring approach throughout Chesapeake Bay watershed</w:t>
            </w:r>
          </w:p>
        </w:tc>
        <w:tc>
          <w:tcPr>
            <w:tcW w:w="2880" w:type="dxa"/>
            <w:vAlign w:val="center"/>
          </w:tcPr>
          <w:p w:rsidR="00605578" w:rsidRPr="00605578" w:rsidRDefault="00BB4794" w:rsidP="00605578">
            <w:pPr>
              <w:pStyle w:val="ListParagraph"/>
              <w:numPr>
                <w:ilvl w:val="0"/>
                <w:numId w:val="21"/>
              </w:numPr>
              <w:ind w:left="504"/>
              <w:rPr>
                <w:rFonts w:asciiTheme="minorHAnsi" w:hAnsiTheme="minorHAnsi" w:cs="Arial"/>
                <w:sz w:val="20"/>
                <w:szCs w:val="20"/>
              </w:rPr>
            </w:pPr>
            <w:r w:rsidRPr="00605578">
              <w:rPr>
                <w:rFonts w:asciiTheme="minorHAnsi" w:hAnsiTheme="minorHAnsi" w:cs="Arial"/>
                <w:sz w:val="20"/>
                <w:szCs w:val="20"/>
              </w:rPr>
              <w:t>Work with joint Stream Health and Urban Stormwater Work Group (see also Strategy 4</w:t>
            </w:r>
            <w:r w:rsidR="00104ABB" w:rsidRPr="00605578">
              <w:rPr>
                <w:rFonts w:asciiTheme="minorHAnsi" w:hAnsiTheme="minorHAnsi" w:cs="Arial"/>
                <w:sz w:val="20"/>
                <w:szCs w:val="20"/>
              </w:rPr>
              <w:t>, Action 8</w:t>
            </w:r>
            <w:r w:rsidRPr="00605578">
              <w:rPr>
                <w:rFonts w:asciiTheme="minorHAnsi" w:hAnsiTheme="minorHAnsi" w:cs="Arial"/>
                <w:sz w:val="20"/>
                <w:szCs w:val="20"/>
              </w:rPr>
              <w:t xml:space="preserve">) to </w:t>
            </w:r>
            <w:r w:rsidR="00605578" w:rsidRPr="00605578">
              <w:rPr>
                <w:rFonts w:asciiTheme="minorHAnsi" w:hAnsiTheme="minorHAnsi" w:cs="Arial"/>
                <w:sz w:val="20"/>
                <w:szCs w:val="20"/>
              </w:rPr>
              <w:t xml:space="preserve">review and </w:t>
            </w:r>
            <w:r w:rsidRPr="00605578">
              <w:rPr>
                <w:rFonts w:asciiTheme="minorHAnsi" w:hAnsiTheme="minorHAnsi" w:cs="Arial"/>
                <w:sz w:val="20"/>
                <w:szCs w:val="20"/>
              </w:rPr>
              <w:t xml:space="preserve">expand </w:t>
            </w:r>
            <w:r w:rsidR="00605578" w:rsidRPr="00605578">
              <w:rPr>
                <w:rFonts w:asciiTheme="minorHAnsi" w:hAnsiTheme="minorHAnsi" w:cs="Arial"/>
                <w:sz w:val="20"/>
                <w:szCs w:val="20"/>
              </w:rPr>
              <w:t xml:space="preserve">current pooled monitoring </w:t>
            </w:r>
            <w:r w:rsidRPr="00605578">
              <w:rPr>
                <w:rFonts w:asciiTheme="minorHAnsi" w:hAnsiTheme="minorHAnsi" w:cs="Arial"/>
                <w:sz w:val="20"/>
                <w:szCs w:val="20"/>
              </w:rPr>
              <w:t>research agenda</w:t>
            </w:r>
            <w:r w:rsidR="00731A87" w:rsidRPr="00605578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:rsidR="00BB4794" w:rsidRPr="00605578" w:rsidRDefault="00BB4794" w:rsidP="00605578">
            <w:pPr>
              <w:pStyle w:val="ListParagraph"/>
              <w:numPr>
                <w:ilvl w:val="0"/>
                <w:numId w:val="21"/>
              </w:numPr>
              <w:ind w:left="504"/>
              <w:rPr>
                <w:rFonts w:asciiTheme="minorHAnsi" w:hAnsiTheme="minorHAnsi" w:cs="Arial"/>
                <w:sz w:val="20"/>
                <w:szCs w:val="20"/>
              </w:rPr>
            </w:pPr>
            <w:r w:rsidRPr="00605578">
              <w:rPr>
                <w:rFonts w:asciiTheme="minorHAnsi" w:hAnsiTheme="minorHAnsi" w:cs="Arial"/>
                <w:sz w:val="20"/>
                <w:szCs w:val="20"/>
              </w:rPr>
              <w:t>Develop strategy for</w:t>
            </w:r>
            <w:r w:rsidR="00605578" w:rsidRPr="00605578">
              <w:rPr>
                <w:rFonts w:asciiTheme="minorHAnsi" w:hAnsiTheme="minorHAnsi" w:cs="Arial"/>
                <w:sz w:val="20"/>
                <w:szCs w:val="20"/>
              </w:rPr>
              <w:t xml:space="preserve">  m</w:t>
            </w:r>
            <w:r w:rsidRPr="00605578">
              <w:rPr>
                <w:rFonts w:asciiTheme="minorHAnsi" w:hAnsiTheme="minorHAnsi" w:cs="Arial"/>
                <w:sz w:val="20"/>
                <w:szCs w:val="20"/>
              </w:rPr>
              <w:t>onitoring database</w:t>
            </w:r>
            <w:r w:rsidR="00605578" w:rsidRPr="00605578">
              <w:rPr>
                <w:rFonts w:asciiTheme="minorHAnsi" w:hAnsiTheme="minorHAnsi" w:cs="Arial"/>
                <w:sz w:val="20"/>
                <w:szCs w:val="20"/>
              </w:rPr>
              <w:t>/clearinghouse</w:t>
            </w:r>
          </w:p>
          <w:p w:rsidR="00BB4794" w:rsidRPr="00BB4794" w:rsidRDefault="00BB4794" w:rsidP="00605578">
            <w:pPr>
              <w:pStyle w:val="ListParagraph"/>
              <w:numPr>
                <w:ilvl w:val="0"/>
                <w:numId w:val="21"/>
              </w:numPr>
              <w:ind w:left="504"/>
              <w:rPr>
                <w:rFonts w:asciiTheme="minorHAnsi" w:hAnsiTheme="minorHAnsi" w:cs="Arial"/>
                <w:sz w:val="20"/>
                <w:szCs w:val="20"/>
              </w:rPr>
            </w:pPr>
            <w:r w:rsidRPr="00BB4794">
              <w:rPr>
                <w:rFonts w:asciiTheme="minorHAnsi" w:hAnsiTheme="minorHAnsi" w:cs="Arial"/>
                <w:sz w:val="20"/>
                <w:szCs w:val="20"/>
              </w:rPr>
              <w:t>Meet with Chesapeake Bay Funders Network</w:t>
            </w:r>
            <w:r w:rsidR="00731A87">
              <w:rPr>
                <w:rFonts w:asciiTheme="minorHAnsi" w:hAnsiTheme="minorHAnsi" w:cs="Arial"/>
                <w:sz w:val="20"/>
                <w:szCs w:val="20"/>
              </w:rPr>
              <w:t xml:space="preserve"> to identify funding sources</w:t>
            </w:r>
          </w:p>
          <w:p w:rsidR="00BB4794" w:rsidRPr="00BB4794" w:rsidRDefault="00BB4794" w:rsidP="00605578">
            <w:pPr>
              <w:pStyle w:val="ListParagraph"/>
              <w:numPr>
                <w:ilvl w:val="0"/>
                <w:numId w:val="21"/>
              </w:numPr>
              <w:ind w:left="504"/>
              <w:rPr>
                <w:rFonts w:asciiTheme="minorHAnsi" w:hAnsiTheme="minorHAnsi" w:cs="Arial"/>
                <w:sz w:val="20"/>
                <w:szCs w:val="20"/>
              </w:rPr>
            </w:pPr>
            <w:r w:rsidRPr="00BB4794">
              <w:rPr>
                <w:rFonts w:asciiTheme="minorHAnsi" w:hAnsiTheme="minorHAnsi" w:cs="Arial"/>
                <w:sz w:val="20"/>
                <w:szCs w:val="20"/>
              </w:rPr>
              <w:t>Hold Bay wide stream monitoring charrette to align existing monitoring efforts</w:t>
            </w:r>
            <w:r w:rsidR="00605578">
              <w:rPr>
                <w:rFonts w:asciiTheme="minorHAnsi" w:hAnsiTheme="minorHAnsi" w:cs="Arial"/>
                <w:sz w:val="20"/>
                <w:szCs w:val="20"/>
              </w:rPr>
              <w:t xml:space="preserve"> and inform pooled monitoring approach</w:t>
            </w:r>
          </w:p>
          <w:p w:rsidR="00BB4794" w:rsidRPr="00BB4794" w:rsidRDefault="00BB4794" w:rsidP="00605578">
            <w:pPr>
              <w:pStyle w:val="ListParagraph"/>
              <w:numPr>
                <w:ilvl w:val="0"/>
                <w:numId w:val="21"/>
              </w:numPr>
              <w:ind w:left="504"/>
              <w:rPr>
                <w:rFonts w:asciiTheme="minorHAnsi" w:hAnsiTheme="minorHAnsi" w:cs="Arial"/>
                <w:sz w:val="20"/>
                <w:szCs w:val="20"/>
              </w:rPr>
            </w:pPr>
            <w:r w:rsidRPr="00BB4794">
              <w:rPr>
                <w:rFonts w:asciiTheme="minorHAnsi" w:hAnsiTheme="minorHAnsi" w:cs="Arial"/>
                <w:sz w:val="20"/>
                <w:szCs w:val="20"/>
              </w:rPr>
              <w:t>Continue to work with CBT Pooled Monitoring funding sources</w:t>
            </w:r>
            <w:r w:rsidR="00605578">
              <w:rPr>
                <w:rFonts w:asciiTheme="minorHAnsi" w:hAnsiTheme="minorHAnsi" w:cs="Arial"/>
                <w:sz w:val="20"/>
                <w:szCs w:val="20"/>
              </w:rPr>
              <w:t xml:space="preserve"> &amp; results</w:t>
            </w:r>
          </w:p>
        </w:tc>
        <w:tc>
          <w:tcPr>
            <w:tcW w:w="1823" w:type="dxa"/>
            <w:vAlign w:val="center"/>
          </w:tcPr>
          <w:p w:rsidR="00BB4794" w:rsidRPr="00BB4794" w:rsidRDefault="00BB4794" w:rsidP="0002439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B4794">
              <w:rPr>
                <w:rFonts w:asciiTheme="minorHAnsi" w:hAnsiTheme="minorHAnsi" w:cs="Arial"/>
                <w:sz w:val="20"/>
                <w:szCs w:val="20"/>
              </w:rPr>
              <w:t xml:space="preserve">Work Group identified in </w:t>
            </w:r>
            <w:r w:rsidRPr="00104ABB">
              <w:rPr>
                <w:rFonts w:asciiTheme="minorHAnsi" w:hAnsiTheme="minorHAnsi" w:cs="Arial"/>
                <w:sz w:val="20"/>
                <w:szCs w:val="20"/>
              </w:rPr>
              <w:t>Strategy 4</w:t>
            </w:r>
            <w:r w:rsidR="00104ABB" w:rsidRPr="00104ABB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104ABB">
              <w:rPr>
                <w:rFonts w:asciiTheme="minorHAnsi" w:hAnsiTheme="minorHAnsi" w:cs="Arial"/>
                <w:sz w:val="20"/>
                <w:szCs w:val="20"/>
              </w:rPr>
              <w:t xml:space="preserve"> Action 8</w:t>
            </w:r>
          </w:p>
          <w:p w:rsidR="00BB4794" w:rsidRPr="00BB4794" w:rsidRDefault="00BB4794" w:rsidP="0002439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B4794">
              <w:rPr>
                <w:rFonts w:asciiTheme="minorHAnsi" w:hAnsiTheme="minorHAnsi" w:cs="Arial"/>
                <w:sz w:val="20"/>
                <w:szCs w:val="20"/>
              </w:rPr>
              <w:t>Maryland Water Monitoring Council</w:t>
            </w:r>
          </w:p>
          <w:p w:rsidR="00BB4794" w:rsidRPr="00BB4794" w:rsidRDefault="00BB4794" w:rsidP="0002439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B4794">
              <w:rPr>
                <w:rFonts w:asciiTheme="minorHAnsi" w:hAnsiTheme="minorHAnsi" w:cs="Arial"/>
                <w:sz w:val="20"/>
                <w:szCs w:val="20"/>
              </w:rPr>
              <w:t>Maryland Stream restoration Association</w:t>
            </w:r>
          </w:p>
          <w:p w:rsidR="00BB4794" w:rsidRPr="00BB4794" w:rsidRDefault="00BB4794" w:rsidP="0002439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B4794">
              <w:rPr>
                <w:rFonts w:asciiTheme="minorHAnsi" w:hAnsiTheme="minorHAnsi" w:cs="Arial"/>
                <w:sz w:val="20"/>
                <w:szCs w:val="20"/>
              </w:rPr>
              <w:t>Membership of CBT Pooled Monitoring work Group</w:t>
            </w:r>
          </w:p>
        </w:tc>
        <w:tc>
          <w:tcPr>
            <w:tcW w:w="1777" w:type="dxa"/>
            <w:vAlign w:val="center"/>
          </w:tcPr>
          <w:p w:rsidR="00BB4794" w:rsidRPr="00BB4794" w:rsidRDefault="00BB4794" w:rsidP="0002205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B4794">
              <w:rPr>
                <w:rFonts w:asciiTheme="minorHAnsi" w:hAnsiTheme="minorHAnsi" w:cs="Arial"/>
                <w:sz w:val="20"/>
                <w:szCs w:val="20"/>
              </w:rPr>
              <w:t>Bay wide</w:t>
            </w:r>
          </w:p>
        </w:tc>
        <w:tc>
          <w:tcPr>
            <w:tcW w:w="1350" w:type="dxa"/>
            <w:vAlign w:val="center"/>
          </w:tcPr>
          <w:p w:rsidR="00BB4794" w:rsidRPr="00BB4794" w:rsidRDefault="00022054" w:rsidP="0002439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December 2017</w:t>
            </w:r>
          </w:p>
        </w:tc>
        <w:tc>
          <w:tcPr>
            <w:tcW w:w="1440" w:type="dxa"/>
            <w:vAlign w:val="center"/>
          </w:tcPr>
          <w:p w:rsidR="00BB4794" w:rsidRPr="00E05E4C" w:rsidRDefault="00BB4794" w:rsidP="000243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B4794" w:rsidRPr="00E05E4C" w:rsidRDefault="00BB4794" w:rsidP="000243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B4794" w:rsidRPr="00E05E4C" w:rsidRDefault="00BB4794" w:rsidP="000243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BB4794" w:rsidRPr="007C66E9" w:rsidRDefault="00BB4794" w:rsidP="0002439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C66E9">
              <w:rPr>
                <w:rFonts w:asciiTheme="minorHAnsi" w:hAnsiTheme="minorHAnsi" w:cs="Arial"/>
                <w:color w:val="767171" w:themeColor="background2" w:themeShade="80"/>
                <w:sz w:val="20"/>
                <w:szCs w:val="20"/>
              </w:rPr>
              <w:t>Sufficiency of data to demonstrate effectiveness of stream restoration practices</w:t>
            </w:r>
          </w:p>
        </w:tc>
      </w:tr>
    </w:tbl>
    <w:p w:rsidR="00BC5D52" w:rsidRDefault="00BC5D52">
      <w:r>
        <w:br w:type="page"/>
      </w:r>
    </w:p>
    <w:tbl>
      <w:tblPr>
        <w:tblW w:w="1727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2880"/>
        <w:gridCol w:w="1530"/>
        <w:gridCol w:w="2070"/>
        <w:gridCol w:w="1350"/>
        <w:gridCol w:w="1440"/>
        <w:gridCol w:w="1440"/>
        <w:gridCol w:w="1710"/>
        <w:gridCol w:w="1890"/>
      </w:tblGrid>
      <w:tr w:rsidR="00BB4794" w:rsidTr="00104ABB">
        <w:trPr>
          <w:trHeight w:val="512"/>
        </w:trPr>
        <w:tc>
          <w:tcPr>
            <w:tcW w:w="17275" w:type="dxa"/>
            <w:gridSpan w:val="9"/>
            <w:tcBorders>
              <w:top w:val="single" w:sz="4" w:space="0" w:color="5B6F97"/>
            </w:tcBorders>
            <w:shd w:val="clear" w:color="auto" w:fill="5B6F97"/>
          </w:tcPr>
          <w:p w:rsidR="00BB4794" w:rsidRPr="003F2938" w:rsidRDefault="00BB4794" w:rsidP="00024390">
            <w:pPr>
              <w:rPr>
                <w:rFonts w:ascii="Arial" w:hAnsi="Arial" w:cs="Arial"/>
                <w:b/>
                <w:sz w:val="12"/>
                <w:szCs w:val="20"/>
              </w:rPr>
            </w:pPr>
          </w:p>
          <w:p w:rsidR="00BB4794" w:rsidRPr="00B82834" w:rsidRDefault="00BB4794" w:rsidP="00024390">
            <w:pPr>
              <w:rPr>
                <w:rFonts w:cs="Tahom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Management Approach 3</w:t>
            </w: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  <w:r w:rsidRPr="003A0B1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  <w:p w:rsidR="00BB4794" w:rsidRPr="003F2938" w:rsidRDefault="00BB4794" w:rsidP="00024390">
            <w:pPr>
              <w:rPr>
                <w:rFonts w:ascii="Arial" w:hAnsi="Arial" w:cs="Arial"/>
                <w:b/>
                <w:sz w:val="12"/>
                <w:szCs w:val="20"/>
              </w:rPr>
            </w:pPr>
          </w:p>
        </w:tc>
      </w:tr>
      <w:tr w:rsidR="00BB4794" w:rsidTr="00104ABB">
        <w:tc>
          <w:tcPr>
            <w:tcW w:w="2965" w:type="dxa"/>
            <w:shd w:val="clear" w:color="auto" w:fill="FFCAAF"/>
            <w:vAlign w:val="center"/>
            <w:hideMark/>
          </w:tcPr>
          <w:p w:rsidR="00BB4794" w:rsidRDefault="00BB4794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Action </w:t>
            </w:r>
          </w:p>
          <w:p w:rsidR="00BB4794" w:rsidRPr="00EA348A" w:rsidRDefault="00BB4794" w:rsidP="00024390">
            <w:pPr>
              <w:jc w:val="center"/>
              <w:rPr>
                <w:rFonts w:ascii="Arial" w:hAnsi="Arial" w:cs="Arial"/>
                <w:i/>
                <w:color w:val="C00000"/>
                <w:sz w:val="16"/>
                <w:szCs w:val="20"/>
              </w:rPr>
            </w:pP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Description of work/project.  Define each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major action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:rsidR="00BB4794" w:rsidRDefault="00BB4794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 xml:space="preserve">Performance </w:t>
            </w:r>
            <w:r w:rsidRPr="003F2938">
              <w:rPr>
                <w:rFonts w:ascii="Arial" w:hAnsi="Arial" w:cs="Arial"/>
                <w:b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:rsidR="00BB4794" w:rsidRPr="001161F0" w:rsidRDefault="00BB4794" w:rsidP="00024390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incremental steps to achieve Key Action</w:t>
            </w:r>
          </w:p>
        </w:tc>
        <w:tc>
          <w:tcPr>
            <w:tcW w:w="1530" w:type="dxa"/>
            <w:shd w:val="clear" w:color="auto" w:fill="FFCAAF"/>
            <w:vAlign w:val="center"/>
          </w:tcPr>
          <w:p w:rsidR="00BB4794" w:rsidRDefault="00BB4794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</w:p>
          <w:p w:rsidR="00BB4794" w:rsidRDefault="00BB4794" w:rsidP="00024390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BB4794" w:rsidRDefault="00BB4794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responsible partner for each step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>.</w:t>
            </w:r>
          </w:p>
        </w:tc>
        <w:tc>
          <w:tcPr>
            <w:tcW w:w="2070" w:type="dxa"/>
            <w:shd w:val="clear" w:color="auto" w:fill="FFCAAF"/>
          </w:tcPr>
          <w:p w:rsidR="00BB4794" w:rsidRDefault="00BB4794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1350" w:type="dxa"/>
            <w:shd w:val="clear" w:color="auto" w:fill="FFCAAF"/>
          </w:tcPr>
          <w:p w:rsidR="00BB4794" w:rsidRDefault="00BB4794" w:rsidP="00024390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BB4794" w:rsidRDefault="00BB4794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completion date (month and year) for each step.</w:t>
            </w:r>
          </w:p>
        </w:tc>
        <w:tc>
          <w:tcPr>
            <w:tcW w:w="1440" w:type="dxa"/>
            <w:shd w:val="clear" w:color="auto" w:fill="FFCAAF"/>
            <w:vAlign w:val="center"/>
            <w:hideMark/>
          </w:tcPr>
          <w:p w:rsidR="00BB4794" w:rsidRDefault="00BB4794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Estimated Project Cost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Best estimate total cost of project (need)</w:t>
            </w:r>
          </w:p>
        </w:tc>
        <w:tc>
          <w:tcPr>
            <w:tcW w:w="1440" w:type="dxa"/>
            <w:shd w:val="clear" w:color="auto" w:fill="FFCAAF"/>
          </w:tcPr>
          <w:p w:rsidR="00BB4794" w:rsidRDefault="00BB4794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:rsidR="00BB4794" w:rsidRPr="00EA348A" w:rsidRDefault="00BB4794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CAAF"/>
            <w:vAlign w:val="center"/>
          </w:tcPr>
          <w:p w:rsidR="00BB4794" w:rsidRDefault="00BB4794" w:rsidP="00024390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Total</w:t>
            </w:r>
          </w:p>
          <w:p w:rsidR="00BB4794" w:rsidRDefault="00BB4794" w:rsidP="00024390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Available </w:t>
            </w:r>
            <w:r w:rsidRPr="001161F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Funding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BB4794" w:rsidRPr="00EA348A" w:rsidRDefault="00BB4794" w:rsidP="00024390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Roll up of estimated funding</w:t>
            </w:r>
          </w:p>
        </w:tc>
        <w:tc>
          <w:tcPr>
            <w:tcW w:w="1890" w:type="dxa"/>
            <w:shd w:val="clear" w:color="auto" w:fill="FFCAAF"/>
            <w:vAlign w:val="center"/>
          </w:tcPr>
          <w:p w:rsidR="00BB4794" w:rsidRDefault="00BB4794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Factors Influencing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and/or Gap</w:t>
            </w:r>
          </w:p>
          <w:p w:rsidR="00BB4794" w:rsidRDefault="00BB4794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ID related factor or gap in Mgmt. Strat</w:t>
            </w:r>
          </w:p>
          <w:p w:rsidR="00BB4794" w:rsidRDefault="00BB4794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4794" w:rsidTr="00C64987">
        <w:trPr>
          <w:trHeight w:val="1755"/>
        </w:trPr>
        <w:tc>
          <w:tcPr>
            <w:tcW w:w="2965" w:type="dxa"/>
            <w:vAlign w:val="center"/>
          </w:tcPr>
          <w:p w:rsidR="00BB4794" w:rsidRPr="00D568F6" w:rsidRDefault="00BB4794" w:rsidP="00605578">
            <w:pPr>
              <w:pStyle w:val="ListParagraph"/>
              <w:numPr>
                <w:ilvl w:val="0"/>
                <w:numId w:val="32"/>
              </w:numPr>
              <w:ind w:left="504"/>
              <w:rPr>
                <w:rFonts w:asciiTheme="minorHAnsi" w:hAnsiTheme="minorHAnsi" w:cs="Arial"/>
                <w:sz w:val="20"/>
                <w:szCs w:val="22"/>
              </w:rPr>
            </w:pPr>
            <w:r w:rsidRPr="00D568F6">
              <w:rPr>
                <w:rFonts w:asciiTheme="minorHAnsi" w:hAnsiTheme="minorHAnsi" w:cs="Arial"/>
                <w:sz w:val="20"/>
                <w:szCs w:val="22"/>
              </w:rPr>
              <w:t>Develop a</w:t>
            </w:r>
            <w:r>
              <w:rPr>
                <w:rFonts w:asciiTheme="minorHAnsi" w:hAnsiTheme="minorHAnsi" w:cs="Arial"/>
                <w:sz w:val="20"/>
                <w:szCs w:val="22"/>
              </w:rPr>
              <w:t xml:space="preserve"> “Stream Restoration Permit Committee” of the Stream Health Work Group that brings practitioners and the regulated community together in a consensus-building forum to identify actions to streamline the stream restoration project permit review process</w:t>
            </w:r>
          </w:p>
        </w:tc>
        <w:tc>
          <w:tcPr>
            <w:tcW w:w="2880" w:type="dxa"/>
          </w:tcPr>
          <w:p w:rsidR="00BB4794" w:rsidRDefault="00BB4794" w:rsidP="00BB4794">
            <w:pPr>
              <w:pStyle w:val="ListParagraph"/>
              <w:numPr>
                <w:ilvl w:val="0"/>
                <w:numId w:val="23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 w:rsidRPr="00FB2736">
              <w:rPr>
                <w:rFonts w:asciiTheme="minorHAnsi" w:hAnsiTheme="minorHAnsi"/>
                <w:sz w:val="20"/>
                <w:szCs w:val="22"/>
              </w:rPr>
              <w:t>Identify members of the Stream Health Work Group to form the Committee</w:t>
            </w:r>
          </w:p>
          <w:p w:rsidR="00BB4794" w:rsidRPr="00FB2736" w:rsidRDefault="00BB4794" w:rsidP="00BB4794">
            <w:pPr>
              <w:pStyle w:val="ListParagraph"/>
              <w:numPr>
                <w:ilvl w:val="0"/>
                <w:numId w:val="23"/>
              </w:numPr>
              <w:ind w:left="504"/>
              <w:rPr>
                <w:rFonts w:asciiTheme="minorHAnsi" w:hAnsiTheme="minorHAnsi"/>
                <w:sz w:val="20"/>
                <w:szCs w:val="20"/>
              </w:rPr>
            </w:pPr>
            <w:r w:rsidRPr="00FB2736">
              <w:rPr>
                <w:rFonts w:asciiTheme="minorHAnsi" w:hAnsiTheme="minorHAnsi"/>
                <w:sz w:val="20"/>
                <w:szCs w:val="20"/>
              </w:rPr>
              <w:t>Develop meeting schedule</w:t>
            </w:r>
          </w:p>
          <w:p w:rsidR="00BB4794" w:rsidRPr="00FB2736" w:rsidRDefault="00BB4794" w:rsidP="00BB4794">
            <w:pPr>
              <w:pStyle w:val="ListParagraph"/>
              <w:numPr>
                <w:ilvl w:val="0"/>
                <w:numId w:val="23"/>
              </w:numPr>
              <w:ind w:left="504"/>
              <w:rPr>
                <w:rFonts w:asciiTheme="minorHAnsi" w:hAnsiTheme="minorHAnsi"/>
                <w:sz w:val="20"/>
                <w:szCs w:val="20"/>
              </w:rPr>
            </w:pPr>
            <w:r w:rsidRPr="00FB2736">
              <w:rPr>
                <w:rFonts w:asciiTheme="minorHAnsi" w:hAnsiTheme="minorHAnsi"/>
                <w:sz w:val="20"/>
                <w:szCs w:val="20"/>
              </w:rPr>
              <w:t xml:space="preserve"> Review latest synopsis of permit issues, recommendations and actions.</w:t>
            </w:r>
          </w:p>
          <w:p w:rsidR="00BB4794" w:rsidRPr="00FB2736" w:rsidRDefault="00BB4794" w:rsidP="00BB4794">
            <w:pPr>
              <w:pStyle w:val="ListParagraph"/>
              <w:numPr>
                <w:ilvl w:val="0"/>
                <w:numId w:val="23"/>
              </w:numPr>
              <w:ind w:left="504"/>
              <w:rPr>
                <w:rFonts w:asciiTheme="minorHAnsi" w:hAnsiTheme="minorHAnsi"/>
                <w:sz w:val="20"/>
                <w:szCs w:val="20"/>
              </w:rPr>
            </w:pPr>
            <w:r w:rsidRPr="00FB2736">
              <w:rPr>
                <w:rFonts w:asciiTheme="minorHAnsi" w:hAnsiTheme="minorHAnsi"/>
                <w:sz w:val="20"/>
                <w:szCs w:val="20"/>
              </w:rPr>
              <w:t xml:space="preserve">Review and analysis of stream restoration permits and process (TBD) </w:t>
            </w:r>
          </w:p>
          <w:p w:rsidR="00BB4794" w:rsidRPr="00FB2736" w:rsidRDefault="00BB4794" w:rsidP="00BB4794">
            <w:pPr>
              <w:pStyle w:val="ListParagraph"/>
              <w:numPr>
                <w:ilvl w:val="0"/>
                <w:numId w:val="23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 w:rsidRPr="00FB2736">
              <w:rPr>
                <w:rFonts w:asciiTheme="minorHAnsi" w:hAnsiTheme="minorHAnsi"/>
                <w:sz w:val="20"/>
                <w:szCs w:val="22"/>
              </w:rPr>
              <w:t>Provide recommendations to Stream Health Work Group (and Bay Program Partnership) on priority actions to streamline stream restoration project permit review process</w:t>
            </w:r>
          </w:p>
          <w:p w:rsidR="00BB4794" w:rsidRPr="001E34E7" w:rsidRDefault="00BB4794" w:rsidP="00024390">
            <w:pPr>
              <w:pStyle w:val="ListParagraph"/>
              <w:ind w:left="504" w:hanging="360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BB4794" w:rsidRDefault="00BB4794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Stream Health Work Group/suggested membership of Committee</w:t>
            </w:r>
          </w:p>
          <w:p w:rsidR="00BB4794" w:rsidRDefault="00BB4794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US ACE (North Atlantic Division)</w:t>
            </w:r>
          </w:p>
          <w:p w:rsidR="00BB4794" w:rsidRDefault="00BB4794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EPA</w:t>
            </w:r>
          </w:p>
          <w:p w:rsidR="00BB4794" w:rsidRDefault="00BB4794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MDE</w:t>
            </w:r>
          </w:p>
          <w:p w:rsidR="00BB4794" w:rsidRDefault="00BB4794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VA DEQ, VMRC</w:t>
            </w:r>
          </w:p>
          <w:p w:rsidR="00BB4794" w:rsidRDefault="00BB4794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Anne Arundel County</w:t>
            </w:r>
          </w:p>
          <w:p w:rsidR="00BB4794" w:rsidRDefault="00BB4794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Fairfax County</w:t>
            </w:r>
          </w:p>
          <w:p w:rsidR="00BB4794" w:rsidRDefault="00BB4794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PA DEP</w:t>
            </w:r>
          </w:p>
          <w:p w:rsidR="00BB4794" w:rsidRDefault="00BB4794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DC DOEE</w:t>
            </w:r>
          </w:p>
          <w:p w:rsidR="00BB4794" w:rsidRDefault="00BB4794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Other jurisdictional rep (DE, WV, NY)</w:t>
            </w:r>
          </w:p>
        </w:tc>
        <w:tc>
          <w:tcPr>
            <w:tcW w:w="2070" w:type="dxa"/>
            <w:vAlign w:val="center"/>
          </w:tcPr>
          <w:p w:rsidR="00BB4794" w:rsidRPr="00D568F6" w:rsidRDefault="003B4C0D" w:rsidP="00C64987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 w:rsidRPr="00BB4794">
              <w:rPr>
                <w:rFonts w:asciiTheme="minorHAnsi" w:hAnsiTheme="minorHAnsi" w:cs="Arial"/>
                <w:sz w:val="20"/>
                <w:szCs w:val="20"/>
              </w:rPr>
              <w:t>Bay wide</w:t>
            </w:r>
          </w:p>
        </w:tc>
        <w:tc>
          <w:tcPr>
            <w:tcW w:w="1350" w:type="dxa"/>
            <w:vAlign w:val="center"/>
          </w:tcPr>
          <w:p w:rsidR="00BB4794" w:rsidRPr="00FA0D4A" w:rsidRDefault="00BB4794" w:rsidP="00C64987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</w:p>
          <w:p w:rsidR="00BB4794" w:rsidRPr="00FA0D4A" w:rsidRDefault="00BB4794" w:rsidP="00C64987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</w:p>
          <w:p w:rsidR="00BB4794" w:rsidRPr="00FA0D4A" w:rsidRDefault="00BB4794" w:rsidP="00C64987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</w:p>
          <w:p w:rsidR="00BB4794" w:rsidRPr="00FA0D4A" w:rsidRDefault="00BB4794" w:rsidP="00C64987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</w:p>
          <w:p w:rsidR="00BB4794" w:rsidRPr="00FA0D4A" w:rsidRDefault="00BB4794" w:rsidP="00C64987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January 2016 - ongoing</w:t>
            </w:r>
          </w:p>
        </w:tc>
        <w:tc>
          <w:tcPr>
            <w:tcW w:w="1440" w:type="dxa"/>
            <w:vAlign w:val="center"/>
          </w:tcPr>
          <w:p w:rsidR="00BB4794" w:rsidRPr="003C3F79" w:rsidRDefault="00BB4794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:rsidR="00BB4794" w:rsidRDefault="00BB4794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BB4794" w:rsidRPr="003C3F79" w:rsidRDefault="00BB4794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BB4794" w:rsidRPr="003C3F79" w:rsidRDefault="00BB4794" w:rsidP="00024390">
            <w:pPr>
              <w:spacing w:before="150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7C66E9">
              <w:rPr>
                <w:rFonts w:asciiTheme="minorHAnsi" w:hAnsiTheme="minorHAnsi" w:cs="Calibri"/>
                <w:color w:val="767171" w:themeColor="background2" w:themeShade="80"/>
                <w:sz w:val="20"/>
              </w:rPr>
              <w:t>Information needs to support innovative, effective design approaches to identify restoration potential and success for different land uses, stream types, and current and future site constraints, causes of impairment/stressors</w:t>
            </w:r>
          </w:p>
        </w:tc>
      </w:tr>
      <w:tr w:rsidR="003B4C0D" w:rsidTr="00104ABB">
        <w:trPr>
          <w:trHeight w:val="1755"/>
        </w:trPr>
        <w:tc>
          <w:tcPr>
            <w:tcW w:w="2965" w:type="dxa"/>
            <w:tcBorders>
              <w:bottom w:val="single" w:sz="4" w:space="0" w:color="808080" w:themeColor="background1" w:themeShade="80"/>
            </w:tcBorders>
            <w:vAlign w:val="center"/>
          </w:tcPr>
          <w:p w:rsidR="003B4C0D" w:rsidRPr="003B4C0D" w:rsidRDefault="003B4C0D" w:rsidP="00605578">
            <w:pPr>
              <w:pStyle w:val="ListParagraph"/>
              <w:numPr>
                <w:ilvl w:val="0"/>
                <w:numId w:val="33"/>
              </w:numPr>
              <w:ind w:left="504"/>
              <w:rPr>
                <w:rFonts w:asciiTheme="minorHAnsi" w:hAnsiTheme="minorHAnsi" w:cs="Arial"/>
                <w:sz w:val="20"/>
                <w:szCs w:val="22"/>
              </w:rPr>
            </w:pPr>
            <w:r w:rsidRPr="003B4C0D">
              <w:rPr>
                <w:rFonts w:asciiTheme="minorHAnsi" w:hAnsiTheme="minorHAnsi"/>
                <w:sz w:val="20"/>
              </w:rPr>
              <w:t>Work with federal and state regulatory agencies to develop recommendations to accept site identification in a WIP, MS4 restoration plan or other relevant site analyses as sufficient for a feasibility analysis for stream restoration permits</w:t>
            </w:r>
          </w:p>
        </w:tc>
        <w:tc>
          <w:tcPr>
            <w:tcW w:w="2880" w:type="dxa"/>
            <w:tcBorders>
              <w:bottom w:val="single" w:sz="4" w:space="0" w:color="808080" w:themeColor="background1" w:themeShade="80"/>
            </w:tcBorders>
          </w:tcPr>
          <w:p w:rsidR="003B4C0D" w:rsidRDefault="003B4C0D" w:rsidP="003B4C0D">
            <w:pPr>
              <w:ind w:left="360" w:hanging="216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1. Convene Stream Health Restoration Permit Committee</w:t>
            </w:r>
          </w:p>
          <w:p w:rsidR="003B4C0D" w:rsidRDefault="003B4C0D" w:rsidP="003B4C0D">
            <w:pPr>
              <w:ind w:left="360" w:hanging="216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 xml:space="preserve">2. Develop  case study permit examples </w:t>
            </w:r>
          </w:p>
          <w:p w:rsidR="003B4C0D" w:rsidRPr="003B4C0D" w:rsidRDefault="003B4C0D" w:rsidP="003B4C0D">
            <w:pPr>
              <w:ind w:left="360" w:hanging="216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 xml:space="preserve">3. Review criteria and guidance for site selection </w:t>
            </w:r>
            <w:r w:rsidRPr="003B4C0D">
              <w:rPr>
                <w:rFonts w:asciiTheme="minorHAnsi" w:hAnsiTheme="minorHAnsi"/>
                <w:sz w:val="20"/>
                <w:szCs w:val="22"/>
              </w:rPr>
              <w:t>and design alternatives analysis</w:t>
            </w:r>
          </w:p>
          <w:p w:rsidR="003B4C0D" w:rsidRDefault="003B4C0D" w:rsidP="003B4C0D">
            <w:pPr>
              <w:ind w:left="360" w:hanging="216"/>
              <w:rPr>
                <w:rFonts w:asciiTheme="minorHAnsi" w:hAnsiTheme="minorHAnsi"/>
                <w:sz w:val="20"/>
                <w:szCs w:val="22"/>
              </w:rPr>
            </w:pPr>
            <w:r w:rsidRPr="003B4C0D">
              <w:rPr>
                <w:rFonts w:asciiTheme="minorHAnsi" w:hAnsiTheme="minorHAnsi"/>
                <w:sz w:val="20"/>
                <w:szCs w:val="22"/>
              </w:rPr>
              <w:t xml:space="preserve">4. Review example WIPs and </w:t>
            </w:r>
            <w:r w:rsidRPr="003B4C0D">
              <w:rPr>
                <w:rFonts w:asciiTheme="minorHAnsi" w:hAnsiTheme="minorHAnsi"/>
                <w:sz w:val="20"/>
                <w:szCs w:val="22"/>
              </w:rPr>
              <w:lastRenderedPageBreak/>
              <w:t>other watershed or site level analyses to provide information needs for site and design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alternative analysis</w:t>
            </w:r>
          </w:p>
          <w:p w:rsidR="003B4C0D" w:rsidRDefault="003B4C0D" w:rsidP="003B4C0D">
            <w:pPr>
              <w:ind w:left="360" w:hanging="216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5. Recommend guidance for using WIPs, or other documentation to satisfy site alternatives analysis requirement for permits</w:t>
            </w:r>
          </w:p>
          <w:p w:rsidR="003B4C0D" w:rsidRDefault="003B4C0D" w:rsidP="00024390">
            <w:pPr>
              <w:ind w:left="504" w:hanging="360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6. Identify steps to implement recommended guidance</w:t>
            </w:r>
          </w:p>
          <w:p w:rsidR="003B4C0D" w:rsidRPr="00FB2736" w:rsidRDefault="003B4C0D" w:rsidP="00024390">
            <w:pPr>
              <w:ind w:left="504" w:hanging="360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3B4C0D" w:rsidRDefault="003B4C0D" w:rsidP="00024390">
            <w:pPr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lastRenderedPageBreak/>
              <w:t>Stream Health Work Group/</w:t>
            </w:r>
          </w:p>
          <w:p w:rsidR="003B4C0D" w:rsidRDefault="003B4C0D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 xml:space="preserve"> - may be membership of Stream Restoration Permit Committee  </w:t>
            </w:r>
          </w:p>
        </w:tc>
        <w:tc>
          <w:tcPr>
            <w:tcW w:w="207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3B4C0D" w:rsidRDefault="003B4C0D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 w:rsidRPr="00D568F6">
              <w:rPr>
                <w:rFonts w:asciiTheme="minorHAnsi" w:hAnsiTheme="minorHAnsi" w:cs="Arial"/>
                <w:sz w:val="20"/>
                <w:szCs w:val="22"/>
              </w:rPr>
              <w:t>Chesapeake Bay Basin</w:t>
            </w:r>
          </w:p>
        </w:tc>
        <w:tc>
          <w:tcPr>
            <w:tcW w:w="1350" w:type="dxa"/>
            <w:tcBorders>
              <w:bottom w:val="single" w:sz="4" w:space="0" w:color="808080" w:themeColor="background1" w:themeShade="80"/>
            </w:tcBorders>
          </w:tcPr>
          <w:p w:rsidR="003B4C0D" w:rsidRDefault="003B4C0D" w:rsidP="00024390">
            <w:pPr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 xml:space="preserve"> January 2016 – June 2016</w:t>
            </w:r>
          </w:p>
        </w:tc>
        <w:tc>
          <w:tcPr>
            <w:tcW w:w="144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3B4C0D" w:rsidRDefault="003B4C0D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808080" w:themeColor="background1" w:themeShade="80"/>
            </w:tcBorders>
          </w:tcPr>
          <w:p w:rsidR="003B4C0D" w:rsidRDefault="003B4C0D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3B4C0D" w:rsidRDefault="003B4C0D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3B4C0D" w:rsidRPr="001E34E7" w:rsidRDefault="003B4C0D" w:rsidP="00024390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7C66E9">
              <w:rPr>
                <w:rFonts w:asciiTheme="minorHAnsi" w:hAnsiTheme="minorHAnsi" w:cs="Calibri"/>
                <w:color w:val="767171" w:themeColor="background2" w:themeShade="80"/>
                <w:sz w:val="20"/>
              </w:rPr>
              <w:t xml:space="preserve">Information needs to support innovative, effective design approaches to identify restoration potential and success for different land uses, stream types, and current </w:t>
            </w:r>
            <w:r w:rsidRPr="007C66E9">
              <w:rPr>
                <w:rFonts w:asciiTheme="minorHAnsi" w:hAnsiTheme="minorHAnsi" w:cs="Calibri"/>
                <w:color w:val="767171" w:themeColor="background2" w:themeShade="80"/>
                <w:sz w:val="20"/>
              </w:rPr>
              <w:lastRenderedPageBreak/>
              <w:t>and future site constraints, causes of impairment/stressors</w:t>
            </w:r>
          </w:p>
        </w:tc>
      </w:tr>
      <w:tr w:rsidR="00104ABB" w:rsidTr="00104ABB">
        <w:trPr>
          <w:trHeight w:val="1755"/>
        </w:trPr>
        <w:tc>
          <w:tcPr>
            <w:tcW w:w="2965" w:type="dxa"/>
            <w:tcBorders>
              <w:bottom w:val="single" w:sz="4" w:space="0" w:color="808080" w:themeColor="background1" w:themeShade="80"/>
            </w:tcBorders>
            <w:vAlign w:val="center"/>
          </w:tcPr>
          <w:p w:rsidR="00104ABB" w:rsidRDefault="00104ABB" w:rsidP="00605578">
            <w:pPr>
              <w:pStyle w:val="ListParagraph"/>
              <w:numPr>
                <w:ilvl w:val="0"/>
                <w:numId w:val="33"/>
              </w:numPr>
              <w:ind w:left="540"/>
              <w:rPr>
                <w:rFonts w:asciiTheme="minorHAnsi" w:hAnsiTheme="minorHAnsi" w:cs="Arial"/>
                <w:sz w:val="20"/>
                <w:szCs w:val="22"/>
              </w:rPr>
            </w:pPr>
            <w:r w:rsidRPr="004F74D1">
              <w:rPr>
                <w:rFonts w:asciiTheme="minorHAnsi" w:hAnsiTheme="minorHAnsi" w:cs="Arial"/>
                <w:sz w:val="20"/>
                <w:szCs w:val="22"/>
              </w:rPr>
              <w:lastRenderedPageBreak/>
              <w:t xml:space="preserve">Develop an administrative review </w:t>
            </w:r>
            <w:r>
              <w:rPr>
                <w:rFonts w:asciiTheme="minorHAnsi" w:hAnsiTheme="minorHAnsi" w:cs="Arial"/>
                <w:sz w:val="20"/>
                <w:szCs w:val="22"/>
              </w:rPr>
              <w:t>process that sets a 90 day turn-</w:t>
            </w:r>
            <w:r w:rsidRPr="004F74D1">
              <w:rPr>
                <w:rFonts w:asciiTheme="minorHAnsi" w:hAnsiTheme="minorHAnsi" w:cs="Arial"/>
                <w:sz w:val="20"/>
                <w:szCs w:val="22"/>
              </w:rPr>
              <w:t>around time for permit issuance</w:t>
            </w:r>
            <w:r>
              <w:rPr>
                <w:rFonts w:asciiTheme="minorHAnsi" w:hAnsiTheme="minorHAnsi" w:cs="Arial"/>
                <w:sz w:val="20"/>
                <w:szCs w:val="22"/>
              </w:rPr>
              <w:t xml:space="preserve"> given specific administrative criteria</w:t>
            </w:r>
          </w:p>
        </w:tc>
        <w:tc>
          <w:tcPr>
            <w:tcW w:w="2880" w:type="dxa"/>
            <w:tcBorders>
              <w:bottom w:val="single" w:sz="4" w:space="0" w:color="808080" w:themeColor="background1" w:themeShade="80"/>
            </w:tcBorders>
          </w:tcPr>
          <w:p w:rsidR="00104ABB" w:rsidRDefault="00104ABB" w:rsidP="00104ABB">
            <w:pPr>
              <w:pStyle w:val="ListParagraph"/>
              <w:numPr>
                <w:ilvl w:val="0"/>
                <w:numId w:val="24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 w:rsidRPr="00833458">
              <w:rPr>
                <w:rFonts w:asciiTheme="minorHAnsi" w:hAnsiTheme="minorHAnsi"/>
                <w:sz w:val="20"/>
                <w:szCs w:val="22"/>
              </w:rPr>
              <w:t>Convene Stream Health Restoration Permit Committee</w:t>
            </w:r>
          </w:p>
          <w:p w:rsidR="00104ABB" w:rsidRDefault="00104ABB" w:rsidP="00104ABB">
            <w:pPr>
              <w:pStyle w:val="ListParagraph"/>
              <w:numPr>
                <w:ilvl w:val="0"/>
                <w:numId w:val="24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Identify barriers to a 90-day turn-around permit issuance.</w:t>
            </w:r>
          </w:p>
          <w:p w:rsidR="00104ABB" w:rsidRDefault="00104ABB" w:rsidP="00104ABB">
            <w:pPr>
              <w:pStyle w:val="ListParagraph"/>
              <w:numPr>
                <w:ilvl w:val="0"/>
                <w:numId w:val="24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Develop list of administrative criteria to screen project submittals</w:t>
            </w:r>
          </w:p>
          <w:p w:rsidR="00104ABB" w:rsidRDefault="00104ABB" w:rsidP="00104ABB">
            <w:pPr>
              <w:pStyle w:val="ListParagraph"/>
              <w:numPr>
                <w:ilvl w:val="0"/>
                <w:numId w:val="24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Recommend guidance for 90 day permit issuance.</w:t>
            </w:r>
          </w:p>
          <w:p w:rsidR="00104ABB" w:rsidRDefault="00104ABB" w:rsidP="00104ABB">
            <w:pPr>
              <w:pStyle w:val="ListParagraph"/>
              <w:numPr>
                <w:ilvl w:val="0"/>
                <w:numId w:val="24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 w:rsidRPr="00833458">
              <w:rPr>
                <w:rFonts w:asciiTheme="minorHAnsi" w:hAnsiTheme="minorHAnsi"/>
                <w:sz w:val="20"/>
                <w:szCs w:val="22"/>
              </w:rPr>
              <w:t xml:space="preserve"> Identify steps to implement recommended guidance</w:t>
            </w:r>
          </w:p>
        </w:tc>
        <w:tc>
          <w:tcPr>
            <w:tcW w:w="1530" w:type="dxa"/>
            <w:vAlign w:val="center"/>
          </w:tcPr>
          <w:p w:rsidR="00104ABB" w:rsidRDefault="00265107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TBD</w:t>
            </w:r>
          </w:p>
        </w:tc>
        <w:tc>
          <w:tcPr>
            <w:tcW w:w="207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104ABB" w:rsidRDefault="00104ABB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Bay wide</w:t>
            </w:r>
          </w:p>
        </w:tc>
        <w:tc>
          <w:tcPr>
            <w:tcW w:w="1350" w:type="dxa"/>
            <w:tcBorders>
              <w:bottom w:val="single" w:sz="4" w:space="0" w:color="808080" w:themeColor="background1" w:themeShade="80"/>
            </w:tcBorders>
          </w:tcPr>
          <w:p w:rsidR="00104ABB" w:rsidRDefault="00104ABB" w:rsidP="00024390">
            <w:pPr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104ABB" w:rsidRDefault="00104ABB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808080" w:themeColor="background1" w:themeShade="80"/>
            </w:tcBorders>
          </w:tcPr>
          <w:p w:rsidR="00104ABB" w:rsidRDefault="00104ABB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104ABB" w:rsidRDefault="00104ABB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104ABB" w:rsidRPr="001E34E7" w:rsidRDefault="00104ABB" w:rsidP="00024390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7C66E9">
              <w:rPr>
                <w:rFonts w:asciiTheme="minorHAnsi" w:hAnsiTheme="minorHAnsi" w:cs="Calibri"/>
                <w:color w:val="767171" w:themeColor="background2" w:themeShade="80"/>
                <w:sz w:val="20"/>
              </w:rPr>
              <w:t>Information needs to support innovative, effective design approaches to identify restoration potential and success for different land uses, stream types, and current and future site constraints, causes of impairment/stressors</w:t>
            </w:r>
          </w:p>
        </w:tc>
      </w:tr>
      <w:tr w:rsidR="00104ABB" w:rsidTr="00104ABB">
        <w:trPr>
          <w:trHeight w:val="1755"/>
        </w:trPr>
        <w:tc>
          <w:tcPr>
            <w:tcW w:w="2965" w:type="dxa"/>
            <w:tcBorders>
              <w:bottom w:val="single" w:sz="4" w:space="0" w:color="808080" w:themeColor="background1" w:themeShade="80"/>
            </w:tcBorders>
            <w:vAlign w:val="center"/>
          </w:tcPr>
          <w:p w:rsidR="00104ABB" w:rsidRDefault="00104ABB" w:rsidP="00605578">
            <w:pPr>
              <w:pStyle w:val="ListParagraph"/>
              <w:numPr>
                <w:ilvl w:val="0"/>
                <w:numId w:val="33"/>
              </w:numPr>
              <w:ind w:left="540"/>
              <w:rPr>
                <w:rFonts w:asciiTheme="minorHAnsi" w:hAnsiTheme="minorHAnsi" w:cs="Arial"/>
                <w:sz w:val="20"/>
                <w:szCs w:val="22"/>
              </w:rPr>
            </w:pPr>
            <w:r w:rsidRPr="00833458">
              <w:rPr>
                <w:rFonts w:asciiTheme="minorHAnsi" w:hAnsiTheme="minorHAnsi" w:cs="Arial"/>
                <w:sz w:val="20"/>
                <w:szCs w:val="22"/>
              </w:rPr>
              <w:t xml:space="preserve">Develop </w:t>
            </w:r>
            <w:r>
              <w:rPr>
                <w:rFonts w:asciiTheme="minorHAnsi" w:hAnsiTheme="minorHAnsi" w:cs="Arial"/>
                <w:sz w:val="20"/>
                <w:szCs w:val="22"/>
              </w:rPr>
              <w:t>separate permit review track for stream restoration project (i.e., non-mitigation).</w:t>
            </w:r>
          </w:p>
        </w:tc>
        <w:tc>
          <w:tcPr>
            <w:tcW w:w="2880" w:type="dxa"/>
            <w:tcBorders>
              <w:bottom w:val="single" w:sz="4" w:space="0" w:color="808080" w:themeColor="background1" w:themeShade="80"/>
            </w:tcBorders>
          </w:tcPr>
          <w:p w:rsidR="00104ABB" w:rsidRPr="00FB2736" w:rsidRDefault="00104ABB" w:rsidP="00104ABB">
            <w:pPr>
              <w:pStyle w:val="ListParagraph"/>
              <w:numPr>
                <w:ilvl w:val="0"/>
                <w:numId w:val="25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 w:rsidRPr="00FB2736">
              <w:rPr>
                <w:rFonts w:asciiTheme="minorHAnsi" w:hAnsiTheme="minorHAnsi"/>
                <w:sz w:val="20"/>
                <w:szCs w:val="22"/>
              </w:rPr>
              <w:t>Convene Stream Health Restoration Permit Committee</w:t>
            </w:r>
          </w:p>
          <w:p w:rsidR="00104ABB" w:rsidRPr="00FB2736" w:rsidRDefault="00104ABB" w:rsidP="00104ABB">
            <w:pPr>
              <w:pStyle w:val="ListParagraph"/>
              <w:numPr>
                <w:ilvl w:val="0"/>
                <w:numId w:val="25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 w:rsidRPr="00FB2736">
              <w:rPr>
                <w:rFonts w:asciiTheme="minorHAnsi" w:hAnsiTheme="minorHAnsi"/>
                <w:sz w:val="20"/>
                <w:szCs w:val="22"/>
              </w:rPr>
              <w:t xml:space="preserve">Identify </w:t>
            </w:r>
            <w:r>
              <w:rPr>
                <w:rFonts w:asciiTheme="minorHAnsi" w:hAnsiTheme="minorHAnsi"/>
                <w:sz w:val="20"/>
                <w:szCs w:val="22"/>
              </w:rPr>
              <w:t>factors influencing (e.g, laws, regulations, policies) ability to create separate permit track for stream restoration projects</w:t>
            </w:r>
            <w:r w:rsidRPr="00FB2736">
              <w:rPr>
                <w:rFonts w:asciiTheme="minorHAnsi" w:hAnsiTheme="minorHAnsi"/>
                <w:sz w:val="20"/>
                <w:szCs w:val="22"/>
              </w:rPr>
              <w:t>.</w:t>
            </w:r>
          </w:p>
          <w:p w:rsidR="00104ABB" w:rsidRPr="00FB2736" w:rsidRDefault="00104ABB" w:rsidP="00104ABB">
            <w:pPr>
              <w:pStyle w:val="ListParagraph"/>
              <w:numPr>
                <w:ilvl w:val="0"/>
                <w:numId w:val="25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 w:rsidRPr="00FB2736">
              <w:rPr>
                <w:rFonts w:asciiTheme="minorHAnsi" w:hAnsiTheme="minorHAnsi"/>
                <w:sz w:val="20"/>
                <w:szCs w:val="22"/>
              </w:rPr>
              <w:t xml:space="preserve">Develop list of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criteria to </w:t>
            </w:r>
            <w:r>
              <w:rPr>
                <w:rFonts w:asciiTheme="minorHAnsi" w:hAnsiTheme="minorHAnsi"/>
                <w:sz w:val="20"/>
                <w:szCs w:val="22"/>
              </w:rPr>
              <w:lastRenderedPageBreak/>
              <w:t xml:space="preserve">determine project qualifications for  separate permit review track </w:t>
            </w:r>
          </w:p>
          <w:p w:rsidR="00104ABB" w:rsidRDefault="00104ABB" w:rsidP="00104ABB">
            <w:pPr>
              <w:pStyle w:val="ListParagraph"/>
              <w:numPr>
                <w:ilvl w:val="0"/>
                <w:numId w:val="25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 w:rsidRPr="00FB2736">
              <w:rPr>
                <w:rFonts w:asciiTheme="minorHAnsi" w:hAnsiTheme="minorHAnsi"/>
                <w:sz w:val="20"/>
                <w:szCs w:val="22"/>
              </w:rPr>
              <w:t>Recommend guidance for separate track permitting</w:t>
            </w:r>
            <w:r>
              <w:rPr>
                <w:rFonts w:asciiTheme="minorHAnsi" w:hAnsiTheme="minorHAnsi"/>
                <w:sz w:val="20"/>
                <w:szCs w:val="22"/>
              </w:rPr>
              <w:t>.</w:t>
            </w:r>
          </w:p>
          <w:p w:rsidR="00104ABB" w:rsidRDefault="00104ABB" w:rsidP="00024390">
            <w:pPr>
              <w:ind w:left="504" w:hanging="360"/>
              <w:rPr>
                <w:rFonts w:asciiTheme="minorHAnsi" w:hAnsiTheme="minorHAnsi"/>
                <w:sz w:val="20"/>
                <w:szCs w:val="22"/>
              </w:rPr>
            </w:pPr>
            <w:r w:rsidRPr="00FB2736">
              <w:rPr>
                <w:rFonts w:asciiTheme="minorHAnsi" w:hAnsiTheme="minorHAnsi"/>
                <w:sz w:val="20"/>
                <w:szCs w:val="22"/>
              </w:rPr>
              <w:t xml:space="preserve"> Identify steps to implement recommended guidance</w:t>
            </w:r>
          </w:p>
        </w:tc>
        <w:tc>
          <w:tcPr>
            <w:tcW w:w="1530" w:type="dxa"/>
            <w:vAlign w:val="center"/>
          </w:tcPr>
          <w:p w:rsidR="00104ABB" w:rsidRDefault="00265107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lastRenderedPageBreak/>
              <w:t>TBD</w:t>
            </w:r>
          </w:p>
        </w:tc>
        <w:tc>
          <w:tcPr>
            <w:tcW w:w="207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104ABB" w:rsidRDefault="00104ABB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Bay wide</w:t>
            </w:r>
          </w:p>
        </w:tc>
        <w:tc>
          <w:tcPr>
            <w:tcW w:w="1350" w:type="dxa"/>
            <w:tcBorders>
              <w:bottom w:val="single" w:sz="4" w:space="0" w:color="808080" w:themeColor="background1" w:themeShade="80"/>
            </w:tcBorders>
          </w:tcPr>
          <w:p w:rsidR="00104ABB" w:rsidRDefault="00104ABB" w:rsidP="00024390">
            <w:pPr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104ABB" w:rsidRDefault="00104ABB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808080" w:themeColor="background1" w:themeShade="80"/>
            </w:tcBorders>
          </w:tcPr>
          <w:p w:rsidR="00104ABB" w:rsidRDefault="00104ABB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104ABB" w:rsidRDefault="00104ABB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104ABB" w:rsidRPr="001E34E7" w:rsidRDefault="00104ABB" w:rsidP="00024390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7C66E9">
              <w:rPr>
                <w:rFonts w:asciiTheme="minorHAnsi" w:hAnsiTheme="minorHAnsi" w:cs="Calibri"/>
                <w:color w:val="767171" w:themeColor="background2" w:themeShade="80"/>
                <w:sz w:val="20"/>
              </w:rPr>
              <w:t xml:space="preserve">Information needs to support innovative, effective design approaches to identify restoration potential and success for different land uses, stream types, and current </w:t>
            </w:r>
            <w:r w:rsidRPr="007C66E9">
              <w:rPr>
                <w:rFonts w:asciiTheme="minorHAnsi" w:hAnsiTheme="minorHAnsi" w:cs="Calibri"/>
                <w:color w:val="767171" w:themeColor="background2" w:themeShade="80"/>
                <w:sz w:val="20"/>
              </w:rPr>
              <w:lastRenderedPageBreak/>
              <w:t>and future site constraints, causes of impairment/stressors</w:t>
            </w:r>
          </w:p>
        </w:tc>
      </w:tr>
      <w:tr w:rsidR="00104ABB" w:rsidTr="00104ABB">
        <w:trPr>
          <w:trHeight w:val="1755"/>
        </w:trPr>
        <w:tc>
          <w:tcPr>
            <w:tcW w:w="2965" w:type="dxa"/>
            <w:tcBorders>
              <w:bottom w:val="single" w:sz="4" w:space="0" w:color="808080" w:themeColor="background1" w:themeShade="80"/>
            </w:tcBorders>
            <w:vAlign w:val="center"/>
          </w:tcPr>
          <w:p w:rsidR="00104ABB" w:rsidRDefault="00104ABB" w:rsidP="00605578">
            <w:pPr>
              <w:pStyle w:val="ListParagraph"/>
              <w:numPr>
                <w:ilvl w:val="0"/>
                <w:numId w:val="33"/>
              </w:numPr>
              <w:ind w:left="540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lastRenderedPageBreak/>
              <w:t>Establish minimum stability monitoring requirements for restoration projects</w:t>
            </w:r>
          </w:p>
          <w:p w:rsidR="00104ABB" w:rsidRPr="00833458" w:rsidRDefault="00104ABB" w:rsidP="00104ABB">
            <w:pPr>
              <w:pStyle w:val="ListParagraph"/>
              <w:ind w:left="54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808080" w:themeColor="background1" w:themeShade="80"/>
            </w:tcBorders>
          </w:tcPr>
          <w:p w:rsidR="00104ABB" w:rsidRDefault="00104ABB" w:rsidP="00104ABB">
            <w:pPr>
              <w:pStyle w:val="ListParagraph"/>
              <w:numPr>
                <w:ilvl w:val="0"/>
                <w:numId w:val="26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 w:rsidRPr="00FB2736">
              <w:rPr>
                <w:rFonts w:asciiTheme="minorHAnsi" w:hAnsiTheme="minorHAnsi"/>
                <w:sz w:val="20"/>
                <w:szCs w:val="22"/>
              </w:rPr>
              <w:t>Convene Stream Health Restoration Permit Committee</w:t>
            </w:r>
          </w:p>
          <w:p w:rsidR="00104ABB" w:rsidRDefault="00104ABB" w:rsidP="00104ABB">
            <w:pPr>
              <w:pStyle w:val="ListParagraph"/>
              <w:numPr>
                <w:ilvl w:val="0"/>
                <w:numId w:val="26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Identify minimum stability monitoring assessment  parameters and standards</w:t>
            </w:r>
          </w:p>
          <w:p w:rsidR="00104ABB" w:rsidRDefault="00104ABB" w:rsidP="00104ABB">
            <w:pPr>
              <w:pStyle w:val="ListParagraph"/>
              <w:numPr>
                <w:ilvl w:val="0"/>
                <w:numId w:val="26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Document how higher level performance monitoring assessment parameters (i.e., water quality and biology) will be assessed</w:t>
            </w:r>
          </w:p>
          <w:p w:rsidR="00104ABB" w:rsidRPr="00AE3534" w:rsidRDefault="00104ABB" w:rsidP="00104ABB">
            <w:pPr>
              <w:pStyle w:val="ListParagraph"/>
              <w:numPr>
                <w:ilvl w:val="0"/>
                <w:numId w:val="26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 w:rsidRPr="00AE3534">
              <w:rPr>
                <w:rFonts w:asciiTheme="minorHAnsi" w:hAnsiTheme="minorHAnsi"/>
                <w:sz w:val="20"/>
                <w:szCs w:val="22"/>
              </w:rPr>
              <w:t xml:space="preserve">Recommend guidance for </w:t>
            </w:r>
            <w:r>
              <w:rPr>
                <w:rFonts w:asciiTheme="minorHAnsi" w:hAnsiTheme="minorHAnsi"/>
                <w:sz w:val="20"/>
                <w:szCs w:val="22"/>
              </w:rPr>
              <w:t>minimum stability monitoring</w:t>
            </w:r>
            <w:r w:rsidRPr="00AE3534">
              <w:rPr>
                <w:rFonts w:asciiTheme="minorHAnsi" w:hAnsiTheme="minorHAnsi"/>
                <w:sz w:val="20"/>
                <w:szCs w:val="22"/>
              </w:rPr>
              <w:t>.</w:t>
            </w:r>
          </w:p>
          <w:p w:rsidR="00104ABB" w:rsidRPr="003820A3" w:rsidRDefault="00104ABB" w:rsidP="00104ABB">
            <w:pPr>
              <w:pStyle w:val="ListParagraph"/>
              <w:numPr>
                <w:ilvl w:val="0"/>
                <w:numId w:val="25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 w:rsidRPr="00AE3534">
              <w:rPr>
                <w:rFonts w:asciiTheme="minorHAnsi" w:hAnsiTheme="minorHAnsi"/>
                <w:sz w:val="20"/>
                <w:szCs w:val="22"/>
              </w:rPr>
              <w:t>Identify steps to implement recommended guidance</w:t>
            </w:r>
          </w:p>
        </w:tc>
        <w:tc>
          <w:tcPr>
            <w:tcW w:w="1530" w:type="dxa"/>
            <w:vAlign w:val="center"/>
          </w:tcPr>
          <w:p w:rsidR="00104ABB" w:rsidRDefault="00265107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TBD</w:t>
            </w:r>
          </w:p>
        </w:tc>
        <w:tc>
          <w:tcPr>
            <w:tcW w:w="207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104ABB" w:rsidRDefault="00104ABB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Bay wide</w:t>
            </w:r>
          </w:p>
        </w:tc>
        <w:tc>
          <w:tcPr>
            <w:tcW w:w="1350" w:type="dxa"/>
            <w:tcBorders>
              <w:bottom w:val="single" w:sz="4" w:space="0" w:color="808080" w:themeColor="background1" w:themeShade="80"/>
            </w:tcBorders>
          </w:tcPr>
          <w:p w:rsidR="00104ABB" w:rsidRDefault="00104ABB" w:rsidP="00024390">
            <w:pPr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104ABB" w:rsidRDefault="00104ABB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808080" w:themeColor="background1" w:themeShade="80"/>
            </w:tcBorders>
          </w:tcPr>
          <w:p w:rsidR="00104ABB" w:rsidRDefault="00104ABB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104ABB" w:rsidRDefault="00104ABB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104ABB" w:rsidRPr="001E34E7" w:rsidRDefault="00104ABB" w:rsidP="00024390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7C66E9">
              <w:rPr>
                <w:rFonts w:asciiTheme="minorHAnsi" w:hAnsiTheme="minorHAnsi" w:cs="Arial"/>
                <w:color w:val="767171" w:themeColor="background2" w:themeShade="80"/>
                <w:sz w:val="20"/>
                <w:szCs w:val="20"/>
              </w:rPr>
              <w:t>Sufficiency of data to demonstrate effectiveness of stream restoration practices</w:t>
            </w:r>
          </w:p>
        </w:tc>
      </w:tr>
    </w:tbl>
    <w:p w:rsidR="00BC5D52" w:rsidRDefault="00BC5D52">
      <w:r>
        <w:br w:type="page"/>
      </w:r>
    </w:p>
    <w:tbl>
      <w:tblPr>
        <w:tblW w:w="1727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2880"/>
        <w:gridCol w:w="1530"/>
        <w:gridCol w:w="2070"/>
        <w:gridCol w:w="1350"/>
        <w:gridCol w:w="1440"/>
        <w:gridCol w:w="1440"/>
        <w:gridCol w:w="1710"/>
        <w:gridCol w:w="1890"/>
      </w:tblGrid>
      <w:tr w:rsidR="00104ABB" w:rsidTr="00104ABB">
        <w:trPr>
          <w:trHeight w:val="512"/>
        </w:trPr>
        <w:tc>
          <w:tcPr>
            <w:tcW w:w="17275" w:type="dxa"/>
            <w:gridSpan w:val="9"/>
            <w:tcBorders>
              <w:top w:val="single" w:sz="4" w:space="0" w:color="5B6F97"/>
            </w:tcBorders>
            <w:shd w:val="clear" w:color="auto" w:fill="5B6F97"/>
            <w:vAlign w:val="center"/>
          </w:tcPr>
          <w:p w:rsidR="00104ABB" w:rsidRPr="00104ABB" w:rsidRDefault="00104ABB" w:rsidP="00104ABB">
            <w:pPr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104ABB">
              <w:rPr>
                <w:rFonts w:asciiTheme="minorHAnsi" w:hAnsiTheme="minorHAnsi" w:cs="Arial"/>
                <w:b/>
                <w:color w:val="FFFFFF" w:themeColor="background1"/>
                <w:sz w:val="20"/>
                <w:szCs w:val="22"/>
              </w:rPr>
              <w:lastRenderedPageBreak/>
              <w:t>Management Approach 4</w:t>
            </w:r>
          </w:p>
        </w:tc>
      </w:tr>
      <w:tr w:rsidR="00104ABB" w:rsidTr="00104ABB">
        <w:tc>
          <w:tcPr>
            <w:tcW w:w="2965" w:type="dxa"/>
            <w:shd w:val="clear" w:color="auto" w:fill="FFCAAF"/>
            <w:vAlign w:val="center"/>
            <w:hideMark/>
          </w:tcPr>
          <w:p w:rsidR="00104ABB" w:rsidRDefault="00104ABB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Action </w:t>
            </w:r>
          </w:p>
          <w:p w:rsidR="00104ABB" w:rsidRPr="00EA348A" w:rsidRDefault="00104ABB" w:rsidP="00024390">
            <w:pPr>
              <w:jc w:val="center"/>
              <w:rPr>
                <w:rFonts w:ascii="Arial" w:hAnsi="Arial" w:cs="Arial"/>
                <w:i/>
                <w:color w:val="C00000"/>
                <w:sz w:val="16"/>
                <w:szCs w:val="20"/>
              </w:rPr>
            </w:pP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Description of work/project.  Define each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major action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:rsidR="00104ABB" w:rsidRDefault="00104ABB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 xml:space="preserve">Performance </w:t>
            </w:r>
            <w:r w:rsidRPr="003F2938">
              <w:rPr>
                <w:rFonts w:ascii="Arial" w:hAnsi="Arial" w:cs="Arial"/>
                <w:b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:rsidR="00104ABB" w:rsidRPr="001161F0" w:rsidRDefault="00104ABB" w:rsidP="00024390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incremental steps to achieve Key Action</w:t>
            </w:r>
          </w:p>
        </w:tc>
        <w:tc>
          <w:tcPr>
            <w:tcW w:w="1530" w:type="dxa"/>
            <w:shd w:val="clear" w:color="auto" w:fill="FFCAAF"/>
            <w:vAlign w:val="center"/>
          </w:tcPr>
          <w:p w:rsidR="00104ABB" w:rsidRDefault="00104ABB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</w:p>
          <w:p w:rsidR="00104ABB" w:rsidRDefault="00104ABB" w:rsidP="00024390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104ABB" w:rsidRDefault="00104ABB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responsible partner for each step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>.</w:t>
            </w:r>
          </w:p>
        </w:tc>
        <w:tc>
          <w:tcPr>
            <w:tcW w:w="2070" w:type="dxa"/>
            <w:shd w:val="clear" w:color="auto" w:fill="FFCAAF"/>
          </w:tcPr>
          <w:p w:rsidR="00104ABB" w:rsidRDefault="00104ABB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1350" w:type="dxa"/>
            <w:shd w:val="clear" w:color="auto" w:fill="FFCAAF"/>
          </w:tcPr>
          <w:p w:rsidR="00104ABB" w:rsidRDefault="00104ABB" w:rsidP="00024390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104ABB" w:rsidRDefault="00104ABB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completion date (month and year) for each step.</w:t>
            </w:r>
          </w:p>
        </w:tc>
        <w:tc>
          <w:tcPr>
            <w:tcW w:w="1440" w:type="dxa"/>
            <w:shd w:val="clear" w:color="auto" w:fill="FFCAAF"/>
            <w:vAlign w:val="center"/>
            <w:hideMark/>
          </w:tcPr>
          <w:p w:rsidR="00104ABB" w:rsidRDefault="00104ABB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Estimated Project Cost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Best estimate total cost of project (need)</w:t>
            </w:r>
          </w:p>
        </w:tc>
        <w:tc>
          <w:tcPr>
            <w:tcW w:w="1440" w:type="dxa"/>
            <w:shd w:val="clear" w:color="auto" w:fill="FFCAAF"/>
          </w:tcPr>
          <w:p w:rsidR="00104ABB" w:rsidRDefault="00104ABB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:rsidR="00104ABB" w:rsidRPr="00EA348A" w:rsidRDefault="00104ABB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CAAF"/>
            <w:vAlign w:val="center"/>
          </w:tcPr>
          <w:p w:rsidR="00104ABB" w:rsidRDefault="00104ABB" w:rsidP="00024390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Total</w:t>
            </w:r>
          </w:p>
          <w:p w:rsidR="00104ABB" w:rsidRDefault="00104ABB" w:rsidP="00024390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Available </w:t>
            </w:r>
            <w:r w:rsidRPr="001161F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Funding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104ABB" w:rsidRPr="00EA348A" w:rsidRDefault="00104ABB" w:rsidP="00024390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Roll up of estimated funding</w:t>
            </w:r>
          </w:p>
        </w:tc>
        <w:tc>
          <w:tcPr>
            <w:tcW w:w="1890" w:type="dxa"/>
            <w:shd w:val="clear" w:color="auto" w:fill="FFCAAF"/>
            <w:vAlign w:val="center"/>
          </w:tcPr>
          <w:p w:rsidR="00104ABB" w:rsidRDefault="00104ABB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Factors Influencing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and/or Gap</w:t>
            </w:r>
          </w:p>
          <w:p w:rsidR="00104ABB" w:rsidRDefault="00104ABB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ID related factor or gap in Mgmt. Strat</w:t>
            </w:r>
          </w:p>
          <w:p w:rsidR="00104ABB" w:rsidRDefault="00104ABB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4ABB" w:rsidTr="00104ABB">
        <w:trPr>
          <w:trHeight w:val="1755"/>
        </w:trPr>
        <w:tc>
          <w:tcPr>
            <w:tcW w:w="2965" w:type="dxa"/>
            <w:vAlign w:val="center"/>
          </w:tcPr>
          <w:p w:rsidR="00104ABB" w:rsidRPr="00C41CFB" w:rsidRDefault="00104ABB" w:rsidP="00605578">
            <w:pPr>
              <w:pStyle w:val="ListParagraph"/>
              <w:numPr>
                <w:ilvl w:val="0"/>
                <w:numId w:val="33"/>
              </w:numPr>
              <w:ind w:left="540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Establish joint SHWG and USWG</w:t>
            </w:r>
            <w:r w:rsidR="00A1063F">
              <w:rPr>
                <w:rFonts w:asciiTheme="minorHAnsi" w:hAnsiTheme="minorHAnsi" w:cs="Arial"/>
                <w:sz w:val="20"/>
                <w:szCs w:val="22"/>
              </w:rPr>
              <w:t xml:space="preserve"> work group</w:t>
            </w:r>
            <w:r>
              <w:rPr>
                <w:rFonts w:asciiTheme="minorHAnsi" w:hAnsiTheme="minorHAnsi" w:cs="Arial"/>
                <w:sz w:val="20"/>
                <w:szCs w:val="22"/>
              </w:rPr>
              <w:t xml:space="preserve"> as per STAC recommendation to </w:t>
            </w:r>
            <w:r w:rsidRPr="0076511B">
              <w:rPr>
                <w:rFonts w:asciiTheme="minorHAnsi" w:hAnsiTheme="minorHAnsi" w:cs="Arial"/>
                <w:sz w:val="20"/>
                <w:szCs w:val="22"/>
              </w:rPr>
              <w:t>develop guidance (e.g., via an expert panel) to align how the restoration/enhancement of stream functions translates to nitr</w:t>
            </w:r>
            <w:r>
              <w:rPr>
                <w:rFonts w:asciiTheme="minorHAnsi" w:hAnsiTheme="minorHAnsi" w:cs="Arial"/>
                <w:sz w:val="20"/>
                <w:szCs w:val="22"/>
              </w:rPr>
              <w:t>ogen, phosphorus, and sediment “</w:t>
            </w:r>
            <w:r w:rsidRPr="0076511B">
              <w:rPr>
                <w:rFonts w:asciiTheme="minorHAnsi" w:hAnsiTheme="minorHAnsi" w:cs="Arial"/>
                <w:sz w:val="20"/>
                <w:szCs w:val="22"/>
              </w:rPr>
              <w:t>credit‟</w:t>
            </w:r>
            <w:r>
              <w:rPr>
                <w:rFonts w:asciiTheme="minorHAnsi" w:hAnsiTheme="minorHAnsi" w:cs="Arial"/>
                <w:sz w:val="20"/>
                <w:szCs w:val="22"/>
              </w:rPr>
              <w:t xml:space="preserve"> . Also use work group to address other technical issues identified in STAC Workshop on Sustainable Stream Restoration. </w:t>
            </w:r>
          </w:p>
        </w:tc>
        <w:tc>
          <w:tcPr>
            <w:tcW w:w="2880" w:type="dxa"/>
          </w:tcPr>
          <w:p w:rsidR="00104ABB" w:rsidRDefault="00104ABB" w:rsidP="00104ABB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Identify work group facilitator and reps from SHWG and USWG.</w:t>
            </w:r>
          </w:p>
          <w:p w:rsidR="00104ABB" w:rsidRDefault="00A1063F" w:rsidP="00104ABB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Establish charge for</w:t>
            </w:r>
            <w:r w:rsidR="00104ABB">
              <w:rPr>
                <w:rFonts w:asciiTheme="minorHAnsi" w:hAnsiTheme="minorHAnsi"/>
                <w:sz w:val="20"/>
                <w:szCs w:val="22"/>
              </w:rPr>
              <w:t xml:space="preserve"> work group</w:t>
            </w:r>
          </w:p>
          <w:p w:rsidR="00104ABB" w:rsidRDefault="00104ABB" w:rsidP="00104ABB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Establish list of expected outcomes and deliverables</w:t>
            </w:r>
          </w:p>
          <w:p w:rsidR="00104ABB" w:rsidRDefault="00104ABB" w:rsidP="00104ABB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Develop timeline</w:t>
            </w:r>
          </w:p>
          <w:p w:rsidR="00104ABB" w:rsidRPr="00677E53" w:rsidRDefault="00104ABB" w:rsidP="00104ABB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 w:rsidRPr="00677E53">
              <w:rPr>
                <w:rFonts w:asciiTheme="minorHAnsi" w:hAnsiTheme="minorHAnsi"/>
                <w:sz w:val="20"/>
                <w:szCs w:val="22"/>
              </w:rPr>
              <w:t>Get approval from SHWG and USWG</w:t>
            </w:r>
          </w:p>
        </w:tc>
        <w:tc>
          <w:tcPr>
            <w:tcW w:w="1530" w:type="dxa"/>
            <w:vAlign w:val="center"/>
          </w:tcPr>
          <w:p w:rsidR="00757068" w:rsidRDefault="00757068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Suggested</w:t>
            </w:r>
          </w:p>
          <w:p w:rsidR="00104ABB" w:rsidRDefault="00104ABB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Possible STAC lead</w:t>
            </w:r>
          </w:p>
          <w:p w:rsidR="00104ABB" w:rsidRDefault="00104ABB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SHWG reps</w:t>
            </w:r>
          </w:p>
          <w:p w:rsidR="00104ABB" w:rsidRDefault="00104ABB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USWG reps.</w:t>
            </w:r>
          </w:p>
        </w:tc>
        <w:tc>
          <w:tcPr>
            <w:tcW w:w="2070" w:type="dxa"/>
            <w:vAlign w:val="center"/>
          </w:tcPr>
          <w:p w:rsidR="00104ABB" w:rsidRDefault="00104ABB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Bay wide</w:t>
            </w:r>
          </w:p>
        </w:tc>
        <w:tc>
          <w:tcPr>
            <w:tcW w:w="1350" w:type="dxa"/>
          </w:tcPr>
          <w:p w:rsidR="00104ABB" w:rsidRDefault="00104ABB" w:rsidP="00024390">
            <w:pPr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January 2017</w:t>
            </w:r>
          </w:p>
        </w:tc>
        <w:tc>
          <w:tcPr>
            <w:tcW w:w="1440" w:type="dxa"/>
            <w:vAlign w:val="center"/>
          </w:tcPr>
          <w:p w:rsidR="00104ABB" w:rsidRDefault="00104ABB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76511B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Funding for SHWG coordinator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,</w:t>
            </w:r>
            <w:r w:rsidRPr="0076511B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</w:t>
            </w:r>
          </w:p>
          <w:p w:rsidR="00104ABB" w:rsidRPr="0076511B" w:rsidRDefault="00104ABB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76511B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In-kind</w:t>
            </w:r>
          </w:p>
        </w:tc>
        <w:tc>
          <w:tcPr>
            <w:tcW w:w="1440" w:type="dxa"/>
          </w:tcPr>
          <w:p w:rsidR="00104ABB" w:rsidRDefault="00104ABB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NA</w:t>
            </w:r>
          </w:p>
        </w:tc>
        <w:tc>
          <w:tcPr>
            <w:tcW w:w="1710" w:type="dxa"/>
            <w:vAlign w:val="center"/>
          </w:tcPr>
          <w:p w:rsidR="00104ABB" w:rsidRDefault="00104ABB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NA</w:t>
            </w:r>
          </w:p>
        </w:tc>
        <w:tc>
          <w:tcPr>
            <w:tcW w:w="1890" w:type="dxa"/>
            <w:vAlign w:val="center"/>
          </w:tcPr>
          <w:p w:rsidR="00104ABB" w:rsidRPr="00C41CFB" w:rsidRDefault="00104ABB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343D2A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Uniform design process for stream restoration that can measure change in stream functions and/project success based on a project goals and objectives. Specific to the Bay TMDL, a design process for restoration projects to reduce nutrient and sediments loads delivered downstream while at the same time ensuring optimal habitat conditions restored.</w:t>
            </w:r>
          </w:p>
        </w:tc>
      </w:tr>
      <w:tr w:rsidR="00104ABB" w:rsidTr="00104ABB">
        <w:trPr>
          <w:trHeight w:val="1755"/>
        </w:trPr>
        <w:tc>
          <w:tcPr>
            <w:tcW w:w="2965" w:type="dxa"/>
            <w:vAlign w:val="center"/>
          </w:tcPr>
          <w:p w:rsidR="00104ABB" w:rsidRPr="00E05E4C" w:rsidRDefault="00104ABB" w:rsidP="00D47461">
            <w:pPr>
              <w:pStyle w:val="ListParagraph"/>
              <w:numPr>
                <w:ilvl w:val="0"/>
                <w:numId w:val="29"/>
              </w:numPr>
              <w:ind w:left="504"/>
              <w:rPr>
                <w:rFonts w:asciiTheme="minorHAnsi" w:hAnsiTheme="minorHAnsi" w:cs="Arial"/>
                <w:sz w:val="20"/>
                <w:szCs w:val="22"/>
              </w:rPr>
            </w:pPr>
            <w:r w:rsidRPr="00E05E4C">
              <w:rPr>
                <w:rFonts w:asciiTheme="minorHAnsi" w:hAnsiTheme="minorHAnsi" w:cs="Arial"/>
                <w:sz w:val="20"/>
                <w:szCs w:val="22"/>
              </w:rPr>
              <w:t xml:space="preserve">Reconciling Sediment TMDLs with other stressors identified by Stressor Identification Methods to assure sediment TMDLs implemented under MS4 permits address multiple stressors </w:t>
            </w:r>
          </w:p>
          <w:p w:rsidR="00104ABB" w:rsidRPr="00D568F6" w:rsidRDefault="00104ABB" w:rsidP="00024390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</w:tcPr>
          <w:p w:rsidR="00104ABB" w:rsidRDefault="00A1063F" w:rsidP="00104ABB">
            <w:pPr>
              <w:pStyle w:val="ListParagraph"/>
              <w:numPr>
                <w:ilvl w:val="0"/>
                <w:numId w:val="28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 xml:space="preserve">Coordinate with </w:t>
            </w:r>
            <w:r w:rsidR="00104ABB">
              <w:rPr>
                <w:rFonts w:asciiTheme="minorHAnsi" w:hAnsiTheme="minorHAnsi"/>
                <w:sz w:val="20"/>
                <w:szCs w:val="22"/>
              </w:rPr>
              <w:t>with reps from MDE involving TMDL and MS4 Programs.</w:t>
            </w:r>
          </w:p>
          <w:p w:rsidR="00104ABB" w:rsidRDefault="00104ABB" w:rsidP="00104ABB">
            <w:pPr>
              <w:pStyle w:val="ListParagraph"/>
              <w:numPr>
                <w:ilvl w:val="0"/>
                <w:numId w:val="28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 xml:space="preserve">Review Biological Stressor Identification (BSID) Analysis, sediment TMDLs and MS4 permit wording to determine best way for sediment TMDLs to be implemented to meet </w:t>
            </w:r>
            <w:r>
              <w:rPr>
                <w:rFonts w:asciiTheme="minorHAnsi" w:hAnsiTheme="minorHAnsi"/>
                <w:sz w:val="20"/>
                <w:szCs w:val="22"/>
              </w:rPr>
              <w:lastRenderedPageBreak/>
              <w:t>other biological stressors identified by the BSID.</w:t>
            </w:r>
          </w:p>
          <w:p w:rsidR="00104ABB" w:rsidRPr="009F4646" w:rsidRDefault="00104ABB" w:rsidP="00104ABB">
            <w:pPr>
              <w:pStyle w:val="ListParagraph"/>
              <w:numPr>
                <w:ilvl w:val="0"/>
                <w:numId w:val="27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Work with other states to address issue</w:t>
            </w:r>
          </w:p>
        </w:tc>
        <w:tc>
          <w:tcPr>
            <w:tcW w:w="1530" w:type="dxa"/>
            <w:vAlign w:val="center"/>
          </w:tcPr>
          <w:p w:rsidR="00A1063F" w:rsidRDefault="00A1063F" w:rsidP="00A1063F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lastRenderedPageBreak/>
              <w:t>Suggested</w:t>
            </w:r>
          </w:p>
          <w:p w:rsidR="00A1063F" w:rsidRDefault="00A1063F" w:rsidP="00A1063F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Liaison from SHWG</w:t>
            </w:r>
          </w:p>
          <w:p w:rsidR="00104ABB" w:rsidRDefault="00104ABB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Rep from</w:t>
            </w:r>
            <w:r w:rsidR="00A1063F">
              <w:rPr>
                <w:rFonts w:asciiTheme="minorHAnsi" w:hAnsiTheme="minorHAnsi" w:cs="Arial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2"/>
              </w:rPr>
              <w:t>SSA and WMA, DNR, local gov’t.</w:t>
            </w:r>
          </w:p>
          <w:p w:rsidR="00104ABB" w:rsidRDefault="00104ABB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Other state agencies to be added later</w:t>
            </w:r>
          </w:p>
        </w:tc>
        <w:tc>
          <w:tcPr>
            <w:tcW w:w="2070" w:type="dxa"/>
            <w:vAlign w:val="center"/>
          </w:tcPr>
          <w:p w:rsidR="00A1063F" w:rsidRDefault="00A1063F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</w:p>
          <w:p w:rsidR="00104ABB" w:rsidRPr="00D568F6" w:rsidRDefault="00104ABB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State of MD.</w:t>
            </w:r>
          </w:p>
        </w:tc>
        <w:tc>
          <w:tcPr>
            <w:tcW w:w="1350" w:type="dxa"/>
          </w:tcPr>
          <w:p w:rsidR="00104ABB" w:rsidRPr="00FA0D4A" w:rsidRDefault="00104ABB" w:rsidP="00024390">
            <w:pPr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 xml:space="preserve">June 2016 </w:t>
            </w:r>
          </w:p>
        </w:tc>
        <w:tc>
          <w:tcPr>
            <w:tcW w:w="1440" w:type="dxa"/>
            <w:vAlign w:val="center"/>
          </w:tcPr>
          <w:p w:rsidR="00104ABB" w:rsidRPr="003C3F79" w:rsidRDefault="00104ABB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Funding for SHWG coordinator, In-kind</w:t>
            </w:r>
          </w:p>
        </w:tc>
        <w:tc>
          <w:tcPr>
            <w:tcW w:w="1440" w:type="dxa"/>
          </w:tcPr>
          <w:p w:rsidR="00104ABB" w:rsidRDefault="00104ABB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NA</w:t>
            </w:r>
          </w:p>
        </w:tc>
        <w:tc>
          <w:tcPr>
            <w:tcW w:w="1710" w:type="dxa"/>
            <w:vAlign w:val="center"/>
          </w:tcPr>
          <w:p w:rsidR="00104ABB" w:rsidRPr="003C3F79" w:rsidRDefault="00104ABB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NA</w:t>
            </w:r>
          </w:p>
        </w:tc>
        <w:tc>
          <w:tcPr>
            <w:tcW w:w="1890" w:type="dxa"/>
            <w:vAlign w:val="center"/>
          </w:tcPr>
          <w:p w:rsidR="00104ABB" w:rsidRPr="003C3F79" w:rsidRDefault="00104ABB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1E34E7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Targeting procedures for cost-effective restoration actions and design approaches that will achieve both water quality and biological functional improvement</w:t>
            </w:r>
          </w:p>
        </w:tc>
      </w:tr>
      <w:tr w:rsidR="004A725D" w:rsidTr="00A20E35">
        <w:trPr>
          <w:trHeight w:val="1755"/>
        </w:trPr>
        <w:tc>
          <w:tcPr>
            <w:tcW w:w="2965" w:type="dxa"/>
            <w:tcBorders>
              <w:bottom w:val="single" w:sz="4" w:space="0" w:color="808080" w:themeColor="background1" w:themeShade="80"/>
            </w:tcBorders>
            <w:vAlign w:val="center"/>
          </w:tcPr>
          <w:p w:rsidR="004A725D" w:rsidRDefault="004A725D" w:rsidP="004A725D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lastRenderedPageBreak/>
              <w:t>Provide stream training to regulators and practitioners</w:t>
            </w:r>
          </w:p>
        </w:tc>
        <w:tc>
          <w:tcPr>
            <w:tcW w:w="2880" w:type="dxa"/>
            <w:tcBorders>
              <w:bottom w:val="single" w:sz="4" w:space="0" w:color="808080" w:themeColor="background1" w:themeShade="80"/>
            </w:tcBorders>
          </w:tcPr>
          <w:p w:rsidR="004A725D" w:rsidRDefault="004A725D" w:rsidP="004A725D">
            <w:pPr>
              <w:pStyle w:val="ListParagraph"/>
              <w:numPr>
                <w:ilvl w:val="0"/>
                <w:numId w:val="30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Convene</w:t>
            </w:r>
            <w:r w:rsidRPr="00BB479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joint Stream Health and Urban Stormwater W</w:t>
            </w:r>
            <w:r w:rsidRPr="00BB4794">
              <w:rPr>
                <w:rFonts w:asciiTheme="minorHAnsi" w:hAnsiTheme="minorHAnsi" w:cs="Arial"/>
                <w:sz w:val="20"/>
                <w:szCs w:val="20"/>
              </w:rPr>
              <w:t xml:space="preserve">ork Group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(see also </w:t>
            </w:r>
            <w:r w:rsidRPr="00104ABB">
              <w:rPr>
                <w:rFonts w:asciiTheme="minorHAnsi" w:hAnsiTheme="minorHAnsi" w:cs="Arial"/>
                <w:sz w:val="20"/>
                <w:szCs w:val="20"/>
              </w:rPr>
              <w:t>Strategy 4,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Action 8)</w:t>
            </w:r>
          </w:p>
          <w:p w:rsidR="004A725D" w:rsidRDefault="004A725D" w:rsidP="004A725D">
            <w:pPr>
              <w:pStyle w:val="ListParagraph"/>
              <w:numPr>
                <w:ilvl w:val="0"/>
                <w:numId w:val="30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Identify priority training needs</w:t>
            </w:r>
          </w:p>
          <w:p w:rsidR="004A725D" w:rsidRDefault="004A725D" w:rsidP="004A725D">
            <w:pPr>
              <w:pStyle w:val="ListParagraph"/>
              <w:numPr>
                <w:ilvl w:val="0"/>
                <w:numId w:val="30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 w:rsidRPr="00D47461">
              <w:rPr>
                <w:rFonts w:asciiTheme="minorHAnsi" w:hAnsiTheme="minorHAnsi"/>
                <w:sz w:val="20"/>
                <w:szCs w:val="22"/>
              </w:rPr>
              <w:t>Secure funding fo</w:t>
            </w:r>
            <w:r w:rsidR="00B07AB6" w:rsidRPr="00D47461">
              <w:rPr>
                <w:rFonts w:asciiTheme="minorHAnsi" w:hAnsiTheme="minorHAnsi"/>
                <w:sz w:val="20"/>
                <w:szCs w:val="22"/>
              </w:rPr>
              <w:t>r training and training provider</w:t>
            </w:r>
            <w:r w:rsidRPr="00D47461">
              <w:rPr>
                <w:rFonts w:asciiTheme="minorHAnsi" w:hAnsiTheme="minorHAnsi"/>
                <w:sz w:val="20"/>
                <w:szCs w:val="22"/>
              </w:rPr>
              <w:t xml:space="preserve"> (tech lead)</w:t>
            </w:r>
          </w:p>
          <w:p w:rsidR="004A725D" w:rsidRDefault="004A725D" w:rsidP="004A725D">
            <w:pPr>
              <w:pStyle w:val="ListParagraph"/>
              <w:numPr>
                <w:ilvl w:val="0"/>
                <w:numId w:val="30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Develop training workshop(s) content</w:t>
            </w:r>
          </w:p>
          <w:p w:rsidR="004A725D" w:rsidRPr="00FB2736" w:rsidRDefault="004A725D" w:rsidP="004A725D">
            <w:pPr>
              <w:pStyle w:val="ListParagraph"/>
              <w:numPr>
                <w:ilvl w:val="0"/>
                <w:numId w:val="30"/>
              </w:numPr>
              <w:ind w:left="504"/>
              <w:rPr>
                <w:rFonts w:asciiTheme="minorHAnsi" w:hAnsiTheme="minorHAnsi"/>
                <w:sz w:val="20"/>
                <w:szCs w:val="22"/>
              </w:rPr>
            </w:pPr>
            <w:r w:rsidRPr="00AE3534">
              <w:rPr>
                <w:rFonts w:asciiTheme="minorHAnsi" w:hAnsiTheme="minorHAnsi"/>
                <w:sz w:val="20"/>
                <w:szCs w:val="22"/>
              </w:rPr>
              <w:t xml:space="preserve">Identify steps to implement recommended </w:t>
            </w:r>
            <w:r>
              <w:rPr>
                <w:rFonts w:asciiTheme="minorHAnsi" w:hAnsiTheme="minorHAnsi"/>
                <w:sz w:val="20"/>
                <w:szCs w:val="22"/>
              </w:rPr>
              <w:t>training</w:t>
            </w:r>
          </w:p>
        </w:tc>
        <w:tc>
          <w:tcPr>
            <w:tcW w:w="1530" w:type="dxa"/>
            <w:vAlign w:val="center"/>
          </w:tcPr>
          <w:p w:rsidR="004A725D" w:rsidRDefault="00A20E35" w:rsidP="00A20E35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Joint work group/identify training provider</w:t>
            </w:r>
          </w:p>
        </w:tc>
        <w:tc>
          <w:tcPr>
            <w:tcW w:w="207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4A725D" w:rsidRPr="00D568F6" w:rsidRDefault="00A20E35" w:rsidP="00A20E35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TBD based on training needs identified</w:t>
            </w:r>
          </w:p>
        </w:tc>
        <w:tc>
          <w:tcPr>
            <w:tcW w:w="135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4A725D" w:rsidRPr="00FA0D4A" w:rsidRDefault="00A20E35" w:rsidP="00A20E35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TBD</w:t>
            </w:r>
          </w:p>
        </w:tc>
        <w:tc>
          <w:tcPr>
            <w:tcW w:w="144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4A725D" w:rsidRPr="003C3F79" w:rsidRDefault="004A725D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808080" w:themeColor="background1" w:themeShade="80"/>
            </w:tcBorders>
          </w:tcPr>
          <w:p w:rsidR="004A725D" w:rsidRDefault="004A725D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4A725D" w:rsidRPr="003C3F79" w:rsidRDefault="004A725D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4A725D" w:rsidRPr="003C3F79" w:rsidRDefault="004A725D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4A725D" w:rsidTr="00104ABB">
        <w:trPr>
          <w:trHeight w:val="512"/>
        </w:trPr>
        <w:tc>
          <w:tcPr>
            <w:tcW w:w="17275" w:type="dxa"/>
            <w:gridSpan w:val="9"/>
            <w:tcBorders>
              <w:top w:val="single" w:sz="4" w:space="0" w:color="5B6F97"/>
            </w:tcBorders>
            <w:shd w:val="clear" w:color="auto" w:fill="5B6F97"/>
          </w:tcPr>
          <w:p w:rsidR="004A725D" w:rsidRPr="003F2938" w:rsidRDefault="004A725D" w:rsidP="00024390">
            <w:pPr>
              <w:rPr>
                <w:rFonts w:ascii="Arial" w:hAnsi="Arial" w:cs="Arial"/>
                <w:b/>
                <w:sz w:val="12"/>
                <w:szCs w:val="20"/>
              </w:rPr>
            </w:pPr>
          </w:p>
          <w:p w:rsidR="004A725D" w:rsidRPr="002909FF" w:rsidRDefault="004A725D" w:rsidP="00024390">
            <w:pPr>
              <w:rPr>
                <w:rFonts w:cs="Tahom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Management Approach 5</w:t>
            </w: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4A725D" w:rsidTr="00104ABB">
        <w:tc>
          <w:tcPr>
            <w:tcW w:w="2965" w:type="dxa"/>
            <w:shd w:val="clear" w:color="auto" w:fill="FFCAAF"/>
            <w:vAlign w:val="center"/>
            <w:hideMark/>
          </w:tcPr>
          <w:p w:rsidR="004A725D" w:rsidRDefault="004A725D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Action </w:t>
            </w:r>
          </w:p>
          <w:p w:rsidR="004A725D" w:rsidRPr="00EA348A" w:rsidRDefault="004A725D" w:rsidP="00024390">
            <w:pPr>
              <w:jc w:val="center"/>
              <w:rPr>
                <w:rFonts w:ascii="Arial" w:hAnsi="Arial" w:cs="Arial"/>
                <w:i/>
                <w:color w:val="C00000"/>
                <w:sz w:val="16"/>
                <w:szCs w:val="20"/>
              </w:rPr>
            </w:pP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Description of work/project.  Define each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major action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:rsidR="004A725D" w:rsidRDefault="004A725D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 xml:space="preserve">Performance </w:t>
            </w:r>
            <w:r w:rsidRPr="003F2938">
              <w:rPr>
                <w:rFonts w:ascii="Arial" w:hAnsi="Arial" w:cs="Arial"/>
                <w:b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:rsidR="004A725D" w:rsidRPr="001161F0" w:rsidRDefault="004A725D" w:rsidP="00024390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incremental steps to achieve Key Action</w:t>
            </w:r>
          </w:p>
        </w:tc>
        <w:tc>
          <w:tcPr>
            <w:tcW w:w="1530" w:type="dxa"/>
            <w:shd w:val="clear" w:color="auto" w:fill="FFCAAF"/>
            <w:vAlign w:val="center"/>
          </w:tcPr>
          <w:p w:rsidR="004A725D" w:rsidRDefault="004A725D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</w:p>
          <w:p w:rsidR="004A725D" w:rsidRDefault="004A725D" w:rsidP="00024390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4A725D" w:rsidRDefault="004A725D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responsible partner for each step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>.</w:t>
            </w:r>
          </w:p>
        </w:tc>
        <w:tc>
          <w:tcPr>
            <w:tcW w:w="2070" w:type="dxa"/>
            <w:shd w:val="clear" w:color="auto" w:fill="FFCAAF"/>
          </w:tcPr>
          <w:p w:rsidR="004A725D" w:rsidRDefault="004A725D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1350" w:type="dxa"/>
            <w:shd w:val="clear" w:color="auto" w:fill="FFCAAF"/>
          </w:tcPr>
          <w:p w:rsidR="004A725D" w:rsidRDefault="004A725D" w:rsidP="00024390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4A725D" w:rsidRDefault="004A725D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completion date (month and year) for each step.</w:t>
            </w:r>
          </w:p>
        </w:tc>
        <w:tc>
          <w:tcPr>
            <w:tcW w:w="1440" w:type="dxa"/>
            <w:shd w:val="clear" w:color="auto" w:fill="FFCAAF"/>
            <w:vAlign w:val="center"/>
            <w:hideMark/>
          </w:tcPr>
          <w:p w:rsidR="004A725D" w:rsidRDefault="004A725D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Estimated Project Cost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Best estimate total cost of project (need)</w:t>
            </w:r>
          </w:p>
        </w:tc>
        <w:tc>
          <w:tcPr>
            <w:tcW w:w="1440" w:type="dxa"/>
            <w:shd w:val="clear" w:color="auto" w:fill="FFCAAF"/>
          </w:tcPr>
          <w:p w:rsidR="004A725D" w:rsidRDefault="004A725D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:rsidR="004A725D" w:rsidRPr="00EA348A" w:rsidRDefault="004A725D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CAAF"/>
            <w:vAlign w:val="center"/>
          </w:tcPr>
          <w:p w:rsidR="004A725D" w:rsidRDefault="004A725D" w:rsidP="00024390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Total</w:t>
            </w:r>
          </w:p>
          <w:p w:rsidR="004A725D" w:rsidRDefault="004A725D" w:rsidP="00024390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Available </w:t>
            </w:r>
            <w:r w:rsidRPr="001161F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Funding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4A725D" w:rsidRPr="00EA348A" w:rsidRDefault="004A725D" w:rsidP="00024390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Roll up of estimated funding</w:t>
            </w:r>
          </w:p>
        </w:tc>
        <w:tc>
          <w:tcPr>
            <w:tcW w:w="1890" w:type="dxa"/>
            <w:shd w:val="clear" w:color="auto" w:fill="FFCAAF"/>
            <w:vAlign w:val="center"/>
          </w:tcPr>
          <w:p w:rsidR="004A725D" w:rsidRDefault="004A725D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Factors Influencing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and/or Gap</w:t>
            </w:r>
          </w:p>
          <w:p w:rsidR="004A725D" w:rsidRDefault="004A725D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ID related factor or gap in Mgmt. Strat</w:t>
            </w:r>
          </w:p>
          <w:p w:rsidR="004A725D" w:rsidRDefault="004A725D" w:rsidP="00024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725D" w:rsidTr="00104ABB">
        <w:trPr>
          <w:trHeight w:val="1755"/>
        </w:trPr>
        <w:tc>
          <w:tcPr>
            <w:tcW w:w="2965" w:type="dxa"/>
            <w:vAlign w:val="center"/>
          </w:tcPr>
          <w:p w:rsidR="004A725D" w:rsidRPr="00D568F6" w:rsidRDefault="004A725D" w:rsidP="002909FF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</w:tcPr>
          <w:p w:rsidR="004A725D" w:rsidRPr="00B54193" w:rsidRDefault="004A725D" w:rsidP="002909FF">
            <w:pPr>
              <w:pStyle w:val="ListParagraph"/>
              <w:ind w:left="360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4A725D" w:rsidRPr="00D568F6" w:rsidRDefault="004A725D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4A725D" w:rsidRPr="00D568F6" w:rsidRDefault="004A725D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1350" w:type="dxa"/>
          </w:tcPr>
          <w:p w:rsidR="004A725D" w:rsidRPr="00FA0D4A" w:rsidRDefault="004A725D" w:rsidP="00024390">
            <w:pPr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A725D" w:rsidRPr="003C3F79" w:rsidRDefault="004A725D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:rsidR="004A725D" w:rsidRDefault="004A725D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725D" w:rsidRPr="003C3F79" w:rsidRDefault="004A725D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4A725D" w:rsidRPr="003C3F79" w:rsidRDefault="004A725D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4A725D" w:rsidTr="00104ABB">
        <w:trPr>
          <w:trHeight w:val="1755"/>
        </w:trPr>
        <w:tc>
          <w:tcPr>
            <w:tcW w:w="2965" w:type="dxa"/>
            <w:tcBorders>
              <w:bottom w:val="single" w:sz="4" w:space="0" w:color="808080" w:themeColor="background1" w:themeShade="80"/>
            </w:tcBorders>
            <w:vAlign w:val="center"/>
          </w:tcPr>
          <w:p w:rsidR="004A725D" w:rsidRPr="00D568F6" w:rsidRDefault="004A725D" w:rsidP="002909FF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808080" w:themeColor="background1" w:themeShade="80"/>
            </w:tcBorders>
          </w:tcPr>
          <w:p w:rsidR="004A725D" w:rsidRPr="00D568F6" w:rsidRDefault="004A725D" w:rsidP="00024390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4A725D" w:rsidRDefault="004A725D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4A725D" w:rsidRPr="00D568F6" w:rsidRDefault="004A725D" w:rsidP="00024390">
            <w:pPr>
              <w:jc w:val="center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808080" w:themeColor="background1" w:themeShade="80"/>
            </w:tcBorders>
          </w:tcPr>
          <w:p w:rsidR="004A725D" w:rsidRPr="00FA0D4A" w:rsidRDefault="004A725D" w:rsidP="00024390">
            <w:pPr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4A725D" w:rsidRPr="003C3F79" w:rsidRDefault="004A725D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808080" w:themeColor="background1" w:themeShade="80"/>
            </w:tcBorders>
          </w:tcPr>
          <w:p w:rsidR="004A725D" w:rsidRDefault="004A725D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4A725D" w:rsidRPr="003C3F79" w:rsidRDefault="004A725D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4A725D" w:rsidRPr="003C3F79" w:rsidRDefault="004A725D" w:rsidP="00024390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</w:tbl>
    <w:p w:rsidR="003F4235" w:rsidRDefault="003F4235"/>
    <w:sectPr w:rsidR="003F4235" w:rsidSect="00DE0DBD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D79" w:rsidRDefault="00CB4D79" w:rsidP="00DE0DBD">
      <w:r>
        <w:separator/>
      </w:r>
    </w:p>
  </w:endnote>
  <w:endnote w:type="continuationSeparator" w:id="0">
    <w:p w:rsidR="00CB4D79" w:rsidRDefault="00CB4D79" w:rsidP="00DE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D79" w:rsidRDefault="00CB4D79" w:rsidP="00DE0DBD">
      <w:r>
        <w:separator/>
      </w:r>
    </w:p>
  </w:footnote>
  <w:footnote w:type="continuationSeparator" w:id="0">
    <w:p w:rsidR="00CB4D79" w:rsidRDefault="00CB4D79" w:rsidP="00DE0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33DC0"/>
    <w:multiLevelType w:val="hybridMultilevel"/>
    <w:tmpl w:val="F5322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F1643"/>
    <w:multiLevelType w:val="hybridMultilevel"/>
    <w:tmpl w:val="EC54F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D598A"/>
    <w:multiLevelType w:val="hybridMultilevel"/>
    <w:tmpl w:val="9886B228"/>
    <w:lvl w:ilvl="0" w:tplc="4120F02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D0E5F"/>
    <w:multiLevelType w:val="hybridMultilevel"/>
    <w:tmpl w:val="4ED6BB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254ABC"/>
    <w:multiLevelType w:val="hybridMultilevel"/>
    <w:tmpl w:val="5F2A3E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7C1687"/>
    <w:multiLevelType w:val="hybridMultilevel"/>
    <w:tmpl w:val="15E2C530"/>
    <w:lvl w:ilvl="0" w:tplc="530A3812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E23CE"/>
    <w:multiLevelType w:val="hybridMultilevel"/>
    <w:tmpl w:val="20642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D5AA2"/>
    <w:multiLevelType w:val="hybridMultilevel"/>
    <w:tmpl w:val="60B09F7A"/>
    <w:lvl w:ilvl="0" w:tplc="C40C77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980348"/>
    <w:multiLevelType w:val="hybridMultilevel"/>
    <w:tmpl w:val="E390A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00636"/>
    <w:multiLevelType w:val="hybridMultilevel"/>
    <w:tmpl w:val="022494C0"/>
    <w:lvl w:ilvl="0" w:tplc="266075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767171" w:themeColor="background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C7813"/>
    <w:multiLevelType w:val="hybridMultilevel"/>
    <w:tmpl w:val="EF88F33A"/>
    <w:lvl w:ilvl="0" w:tplc="85AC8556">
      <w:start w:val="1"/>
      <w:numFmt w:val="decimal"/>
      <w:pStyle w:val="numberedlist"/>
      <w:lvlText w:val="%1."/>
      <w:lvlJc w:val="left"/>
      <w:pPr>
        <w:ind w:left="63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381828D8"/>
    <w:multiLevelType w:val="hybridMultilevel"/>
    <w:tmpl w:val="3362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655D5"/>
    <w:multiLevelType w:val="hybridMultilevel"/>
    <w:tmpl w:val="42C2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C774CE"/>
    <w:multiLevelType w:val="hybridMultilevel"/>
    <w:tmpl w:val="9A88F6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00DB4"/>
    <w:multiLevelType w:val="hybridMultilevel"/>
    <w:tmpl w:val="94146582"/>
    <w:lvl w:ilvl="0" w:tplc="266075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767171" w:themeColor="background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F61FF"/>
    <w:multiLevelType w:val="hybridMultilevel"/>
    <w:tmpl w:val="6204C6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251249"/>
    <w:multiLevelType w:val="hybridMultilevel"/>
    <w:tmpl w:val="94146582"/>
    <w:lvl w:ilvl="0" w:tplc="266075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767171" w:themeColor="background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8C71A1"/>
    <w:multiLevelType w:val="hybridMultilevel"/>
    <w:tmpl w:val="EC6A40A0"/>
    <w:lvl w:ilvl="0" w:tplc="DC8A5BD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E779C"/>
    <w:multiLevelType w:val="hybridMultilevel"/>
    <w:tmpl w:val="BF14F78A"/>
    <w:lvl w:ilvl="0" w:tplc="D9FAE6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A027F"/>
    <w:multiLevelType w:val="hybridMultilevel"/>
    <w:tmpl w:val="022494C0"/>
    <w:lvl w:ilvl="0" w:tplc="266075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767171" w:themeColor="background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2A2BAC"/>
    <w:multiLevelType w:val="hybridMultilevel"/>
    <w:tmpl w:val="6204C6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BA45A9"/>
    <w:multiLevelType w:val="hybridMultilevel"/>
    <w:tmpl w:val="30A240B0"/>
    <w:lvl w:ilvl="0" w:tplc="04090001">
      <w:start w:val="1"/>
      <w:numFmt w:val="bullet"/>
      <w:pStyle w:val="Bullet"/>
      <w:lvlText w:val=""/>
      <w:lvlJc w:val="left"/>
      <w:pPr>
        <w:ind w:left="720" w:hanging="360"/>
      </w:pPr>
      <w:rPr>
        <w:rFonts w:ascii="Wingdings" w:hAnsi="Wingdings" w:hint="default"/>
        <w:color w:val="546A92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F17DA"/>
    <w:multiLevelType w:val="hybridMultilevel"/>
    <w:tmpl w:val="94146582"/>
    <w:lvl w:ilvl="0" w:tplc="266075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767171" w:themeColor="background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370BF"/>
    <w:multiLevelType w:val="hybridMultilevel"/>
    <w:tmpl w:val="2E108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D43235"/>
    <w:multiLevelType w:val="hybridMultilevel"/>
    <w:tmpl w:val="8E087236"/>
    <w:lvl w:ilvl="0" w:tplc="1A24591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715CBE"/>
    <w:multiLevelType w:val="hybridMultilevel"/>
    <w:tmpl w:val="7DEE82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687E0E"/>
    <w:multiLevelType w:val="hybridMultilevel"/>
    <w:tmpl w:val="9076A4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1823A7"/>
    <w:multiLevelType w:val="hybridMultilevel"/>
    <w:tmpl w:val="C93804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26536F"/>
    <w:multiLevelType w:val="hybridMultilevel"/>
    <w:tmpl w:val="3ABEF3B6"/>
    <w:lvl w:ilvl="0" w:tplc="4948A1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046A5F"/>
    <w:multiLevelType w:val="hybridMultilevel"/>
    <w:tmpl w:val="01A80A6A"/>
    <w:lvl w:ilvl="0" w:tplc="9110B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A1474"/>
    <w:multiLevelType w:val="hybridMultilevel"/>
    <w:tmpl w:val="94146582"/>
    <w:lvl w:ilvl="0" w:tplc="266075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767171" w:themeColor="background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7E5232"/>
    <w:multiLevelType w:val="hybridMultilevel"/>
    <w:tmpl w:val="8FBE0F2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1"/>
  </w:num>
  <w:num w:numId="2">
    <w:abstractNumId w:val="2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31"/>
  </w:num>
  <w:num w:numId="6">
    <w:abstractNumId w:val="16"/>
  </w:num>
  <w:num w:numId="7">
    <w:abstractNumId w:val="30"/>
  </w:num>
  <w:num w:numId="8">
    <w:abstractNumId w:val="14"/>
  </w:num>
  <w:num w:numId="9">
    <w:abstractNumId w:val="22"/>
  </w:num>
  <w:num w:numId="10">
    <w:abstractNumId w:val="9"/>
  </w:num>
  <w:num w:numId="11">
    <w:abstractNumId w:val="13"/>
  </w:num>
  <w:num w:numId="12">
    <w:abstractNumId w:val="19"/>
  </w:num>
  <w:num w:numId="13">
    <w:abstractNumId w:val="12"/>
  </w:num>
  <w:num w:numId="14">
    <w:abstractNumId w:val="26"/>
  </w:num>
  <w:num w:numId="15">
    <w:abstractNumId w:val="29"/>
  </w:num>
  <w:num w:numId="16">
    <w:abstractNumId w:val="3"/>
  </w:num>
  <w:num w:numId="17">
    <w:abstractNumId w:val="6"/>
  </w:num>
  <w:num w:numId="18">
    <w:abstractNumId w:val="7"/>
  </w:num>
  <w:num w:numId="19">
    <w:abstractNumId w:val="27"/>
  </w:num>
  <w:num w:numId="20">
    <w:abstractNumId w:val="28"/>
  </w:num>
  <w:num w:numId="21">
    <w:abstractNumId w:val="0"/>
  </w:num>
  <w:num w:numId="22">
    <w:abstractNumId w:val="5"/>
  </w:num>
  <w:num w:numId="23">
    <w:abstractNumId w:val="11"/>
  </w:num>
  <w:num w:numId="24">
    <w:abstractNumId w:val="1"/>
  </w:num>
  <w:num w:numId="25">
    <w:abstractNumId w:val="4"/>
  </w:num>
  <w:num w:numId="26">
    <w:abstractNumId w:val="20"/>
  </w:num>
  <w:num w:numId="27">
    <w:abstractNumId w:val="8"/>
  </w:num>
  <w:num w:numId="28">
    <w:abstractNumId w:val="23"/>
  </w:num>
  <w:num w:numId="29">
    <w:abstractNumId w:val="24"/>
  </w:num>
  <w:num w:numId="30">
    <w:abstractNumId w:val="15"/>
  </w:num>
  <w:num w:numId="31">
    <w:abstractNumId w:val="17"/>
  </w:num>
  <w:num w:numId="32">
    <w:abstractNumId w:val="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BD"/>
    <w:rsid w:val="00022054"/>
    <w:rsid w:val="00060E7E"/>
    <w:rsid w:val="000932D1"/>
    <w:rsid w:val="000B1C04"/>
    <w:rsid w:val="000C0CD1"/>
    <w:rsid w:val="000F5427"/>
    <w:rsid w:val="00104ABB"/>
    <w:rsid w:val="00153F64"/>
    <w:rsid w:val="001D72FD"/>
    <w:rsid w:val="001F3330"/>
    <w:rsid w:val="0022615D"/>
    <w:rsid w:val="00265107"/>
    <w:rsid w:val="002909FF"/>
    <w:rsid w:val="00293574"/>
    <w:rsid w:val="003342D5"/>
    <w:rsid w:val="003571B0"/>
    <w:rsid w:val="00363E13"/>
    <w:rsid w:val="003A0B1F"/>
    <w:rsid w:val="003B49BC"/>
    <w:rsid w:val="003B4C0D"/>
    <w:rsid w:val="003F3C93"/>
    <w:rsid w:val="003F4235"/>
    <w:rsid w:val="004210A4"/>
    <w:rsid w:val="00426012"/>
    <w:rsid w:val="004A725D"/>
    <w:rsid w:val="004B4CD4"/>
    <w:rsid w:val="004B719B"/>
    <w:rsid w:val="004C08F2"/>
    <w:rsid w:val="00521B84"/>
    <w:rsid w:val="005315F2"/>
    <w:rsid w:val="00534149"/>
    <w:rsid w:val="005434D8"/>
    <w:rsid w:val="00594FFB"/>
    <w:rsid w:val="00605578"/>
    <w:rsid w:val="006163EB"/>
    <w:rsid w:val="0063536B"/>
    <w:rsid w:val="00681249"/>
    <w:rsid w:val="007045F4"/>
    <w:rsid w:val="007273DB"/>
    <w:rsid w:val="00731A87"/>
    <w:rsid w:val="007438A6"/>
    <w:rsid w:val="00757068"/>
    <w:rsid w:val="0082531F"/>
    <w:rsid w:val="008C18AE"/>
    <w:rsid w:val="008E75E0"/>
    <w:rsid w:val="008F776A"/>
    <w:rsid w:val="00981A29"/>
    <w:rsid w:val="009A448C"/>
    <w:rsid w:val="009D7E8D"/>
    <w:rsid w:val="00A1063F"/>
    <w:rsid w:val="00A20E35"/>
    <w:rsid w:val="00A25662"/>
    <w:rsid w:val="00A44656"/>
    <w:rsid w:val="00AA5211"/>
    <w:rsid w:val="00AB7BB2"/>
    <w:rsid w:val="00B07AB6"/>
    <w:rsid w:val="00B52063"/>
    <w:rsid w:val="00B54193"/>
    <w:rsid w:val="00BB4794"/>
    <w:rsid w:val="00BC5D52"/>
    <w:rsid w:val="00BD7DEA"/>
    <w:rsid w:val="00BE5F02"/>
    <w:rsid w:val="00C16202"/>
    <w:rsid w:val="00C64987"/>
    <w:rsid w:val="00C66529"/>
    <w:rsid w:val="00C71F3D"/>
    <w:rsid w:val="00CB4D79"/>
    <w:rsid w:val="00CD6E49"/>
    <w:rsid w:val="00D47461"/>
    <w:rsid w:val="00D568F6"/>
    <w:rsid w:val="00D61380"/>
    <w:rsid w:val="00DB5204"/>
    <w:rsid w:val="00DC2256"/>
    <w:rsid w:val="00DE0DBD"/>
    <w:rsid w:val="00E004CF"/>
    <w:rsid w:val="00E41B72"/>
    <w:rsid w:val="00E554C0"/>
    <w:rsid w:val="00ED58DE"/>
    <w:rsid w:val="00F669CD"/>
    <w:rsid w:val="00FA0D4A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F4FEB6-5F3B-4DE9-924E-4A505666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DB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DBD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E0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DBD"/>
    <w:rPr>
      <w:rFonts w:ascii="Times New Roman" w:eastAsia="Times New Roman" w:hAnsi="Times New Roman" w:cs="Times New Roman"/>
      <w:szCs w:val="24"/>
    </w:rPr>
  </w:style>
  <w:style w:type="paragraph" w:styleId="NoSpacing">
    <w:name w:val="No Spacing"/>
    <w:uiPriority w:val="1"/>
    <w:qFormat/>
    <w:rsid w:val="00DE0DB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4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4CF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DB5204"/>
    <w:pPr>
      <w:spacing w:after="160" w:line="264" w:lineRule="auto"/>
    </w:pPr>
    <w:rPr>
      <w:rFonts w:asciiTheme="minorHAnsi" w:eastAsiaTheme="minorEastAsia" w:hAnsiTheme="minorHAnsi" w:cstheme="minorBidi"/>
      <w:szCs w:val="22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DB5204"/>
    <w:rPr>
      <w:rFonts w:eastAsiaTheme="minorEastAsia"/>
      <w:lang w:eastAsia="ja-JP"/>
    </w:rPr>
  </w:style>
  <w:style w:type="paragraph" w:customStyle="1" w:styleId="Bullet">
    <w:name w:val="Bullet"/>
    <w:basedOn w:val="BodyText"/>
    <w:qFormat/>
    <w:rsid w:val="00594FFB"/>
    <w:pPr>
      <w:numPr>
        <w:numId w:val="1"/>
      </w:numPr>
      <w:spacing w:after="240"/>
      <w:contextualSpacing/>
    </w:pPr>
  </w:style>
  <w:style w:type="paragraph" w:styleId="ListParagraph">
    <w:name w:val="List Paragraph"/>
    <w:basedOn w:val="Normal"/>
    <w:uiPriority w:val="34"/>
    <w:qFormat/>
    <w:rsid w:val="00426012"/>
    <w:pPr>
      <w:ind w:left="720"/>
      <w:contextualSpacing/>
    </w:pPr>
  </w:style>
  <w:style w:type="character" w:customStyle="1" w:styleId="Bold">
    <w:name w:val="Bold"/>
    <w:basedOn w:val="DefaultParagraphFont"/>
    <w:uiPriority w:val="1"/>
    <w:qFormat/>
    <w:rsid w:val="00AB7BB2"/>
    <w:rPr>
      <w:b/>
      <w:color w:val="auto"/>
    </w:rPr>
  </w:style>
  <w:style w:type="paragraph" w:customStyle="1" w:styleId="numberedlist">
    <w:name w:val="numbered list"/>
    <w:basedOn w:val="NoSpacing"/>
    <w:qFormat/>
    <w:rsid w:val="00FC7D3B"/>
    <w:pPr>
      <w:numPr>
        <w:numId w:val="3"/>
      </w:numPr>
      <w:spacing w:after="160" w:line="264" w:lineRule="auto"/>
      <w:ind w:left="360"/>
    </w:pPr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C71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F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F3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Barranco, Gregory</dc:creator>
  <cp:lastModifiedBy>Runion, Kyle</cp:lastModifiedBy>
  <cp:revision>2</cp:revision>
  <cp:lastPrinted>2015-06-19T17:47:00Z</cp:lastPrinted>
  <dcterms:created xsi:type="dcterms:W3CDTF">2015-09-03T14:25:00Z</dcterms:created>
  <dcterms:modified xsi:type="dcterms:W3CDTF">2015-09-03T14:25:00Z</dcterms:modified>
</cp:coreProperties>
</file>