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1530"/>
        <w:gridCol w:w="2070"/>
        <w:gridCol w:w="1350"/>
        <w:gridCol w:w="1440"/>
        <w:gridCol w:w="1440"/>
        <w:gridCol w:w="1710"/>
        <w:gridCol w:w="1890"/>
      </w:tblGrid>
      <w:tr w:rsidR="00981A29" w:rsidTr="00E004CF">
        <w:trPr>
          <w:trHeight w:val="1970"/>
        </w:trPr>
        <w:tc>
          <w:tcPr>
            <w:tcW w:w="17275" w:type="dxa"/>
            <w:gridSpan w:val="9"/>
            <w:tcBorders>
              <w:top w:val="single" w:sz="4" w:space="0" w:color="5B6F97"/>
              <w:left w:val="single" w:sz="4" w:space="0" w:color="5B6F97"/>
              <w:bottom w:val="single" w:sz="4" w:space="0" w:color="5B6F97"/>
              <w:right w:val="single" w:sz="4" w:space="0" w:color="5B6F97"/>
            </w:tcBorders>
            <w:shd w:val="clear" w:color="auto" w:fill="94A2BE"/>
          </w:tcPr>
          <w:p w:rsidR="00981A29" w:rsidRPr="00436D8F" w:rsidRDefault="00981A29" w:rsidP="008D0817">
            <w:pPr>
              <w:autoSpaceDE w:val="0"/>
              <w:autoSpaceDN w:val="0"/>
              <w:adjustRightInd w:val="0"/>
              <w:rPr>
                <w:b/>
                <w:sz w:val="12"/>
              </w:rPr>
            </w:pPr>
          </w:p>
          <w:p w:rsidR="000C0CD1" w:rsidRPr="00717FA5" w:rsidRDefault="00981A29" w:rsidP="000C0CD1">
            <w:pPr>
              <w:pStyle w:val="NoSpacing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sz w:val="28"/>
              </w:rPr>
              <w:t>_____x_____</w:t>
            </w:r>
            <w:r w:rsidRPr="003C3F79">
              <w:rPr>
                <w:rFonts w:asciiTheme="minorHAnsi" w:hAnsiTheme="minorHAnsi"/>
                <w:b/>
                <w:sz w:val="28"/>
              </w:rPr>
              <w:t xml:space="preserve"> Outcome</w:t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>
              <w:rPr>
                <w:rFonts w:asciiTheme="minorHAnsi" w:hAnsiTheme="minorHAnsi"/>
                <w:b/>
                <w:sz w:val="28"/>
              </w:rPr>
              <w:tab/>
            </w:r>
            <w:r w:rsidR="000C0CD1" w:rsidRPr="00FC7D3B">
              <w:rPr>
                <w:rFonts w:asciiTheme="minorHAnsi" w:hAnsiTheme="minorHAnsi"/>
                <w:color w:val="FF0000"/>
              </w:rPr>
              <w:t>Effective date: 2016-2018</w:t>
            </w:r>
          </w:p>
          <w:p w:rsidR="00981A29" w:rsidRPr="003C3F79" w:rsidRDefault="000C0CD1" w:rsidP="008D081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</w:p>
          <w:p w:rsidR="00981A29" w:rsidRPr="007C7984" w:rsidRDefault="00981A29" w:rsidP="008D0817">
            <w:pPr>
              <w:autoSpaceDE w:val="0"/>
              <w:autoSpaceDN w:val="0"/>
              <w:adjustRightInd w:val="0"/>
              <w:rPr>
                <w:i/>
                <w:color w:val="002060"/>
              </w:rPr>
            </w:pPr>
            <w:r w:rsidRPr="00115B0D">
              <w:rPr>
                <w:rFonts w:asciiTheme="minorHAnsi" w:hAnsiTheme="minorHAnsi"/>
                <w:b/>
              </w:rPr>
              <w:t>Goal</w:t>
            </w:r>
            <w:r>
              <w:t xml:space="preserve">:  </w:t>
            </w:r>
            <w:r>
              <w:rPr>
                <w:i/>
                <w:color w:val="3B3838" w:themeColor="background2" w:themeShade="40"/>
              </w:rPr>
              <w:t>__________________</w:t>
            </w:r>
          </w:p>
          <w:p w:rsidR="00981A29" w:rsidRPr="003F2938" w:rsidRDefault="00981A29" w:rsidP="008D0817">
            <w:pPr>
              <w:autoSpaceDE w:val="0"/>
              <w:autoSpaceDN w:val="0"/>
              <w:adjustRightInd w:val="0"/>
              <w:rPr>
                <w:i/>
                <w:color w:val="3B3838" w:themeColor="background2" w:themeShade="40"/>
              </w:rPr>
            </w:pPr>
            <w:r w:rsidRPr="00115B0D">
              <w:rPr>
                <w:rFonts w:asciiTheme="minorHAnsi" w:hAnsiTheme="minorHAnsi"/>
                <w:b/>
              </w:rPr>
              <w:t>Outcome</w:t>
            </w:r>
            <w:r>
              <w:t xml:space="preserve">: </w:t>
            </w:r>
            <w:r w:rsidRPr="003F2938">
              <w:rPr>
                <w:i/>
                <w:color w:val="3B3838" w:themeColor="background2" w:themeShade="40"/>
              </w:rPr>
              <w:t xml:space="preserve">By 2025, </w:t>
            </w:r>
            <w:r>
              <w:rPr>
                <w:i/>
                <w:color w:val="3B3838" w:themeColor="background2" w:themeShade="40"/>
              </w:rPr>
              <w:t>_____________</w:t>
            </w:r>
          </w:p>
          <w:p w:rsidR="00981A29" w:rsidRDefault="00981A29" w:rsidP="008D0817">
            <w:pPr>
              <w:autoSpaceDE w:val="0"/>
              <w:autoSpaceDN w:val="0"/>
              <w:adjustRightInd w:val="0"/>
              <w:rPr>
                <w:i/>
                <w:color w:val="00B050"/>
              </w:rPr>
            </w:pPr>
            <w:r w:rsidRPr="00115B0D">
              <w:rPr>
                <w:rFonts w:asciiTheme="minorHAnsi" w:hAnsiTheme="minorHAnsi"/>
                <w:b/>
              </w:rPr>
              <w:t>Long term Target</w:t>
            </w:r>
            <w:r>
              <w:t xml:space="preserve">: </w:t>
            </w:r>
            <w:r w:rsidRPr="003F2938">
              <w:rPr>
                <w:i/>
                <w:color w:val="3B3838" w:themeColor="background2" w:themeShade="40"/>
              </w:rPr>
              <w:t xml:space="preserve">300 </w:t>
            </w:r>
            <w:r>
              <w:rPr>
                <w:i/>
                <w:color w:val="3B3838" w:themeColor="background2" w:themeShade="40"/>
              </w:rPr>
              <w:t>x</w:t>
            </w:r>
            <w:r w:rsidRPr="003F2938">
              <w:rPr>
                <w:i/>
                <w:color w:val="3B3838" w:themeColor="background2" w:themeShade="40"/>
              </w:rPr>
              <w:t xml:space="preserve"> by 2025</w:t>
            </w:r>
          </w:p>
          <w:p w:rsidR="00981A29" w:rsidRDefault="00981A29" w:rsidP="008D0817">
            <w:pPr>
              <w:autoSpaceDE w:val="0"/>
              <w:autoSpaceDN w:val="0"/>
              <w:adjustRightInd w:val="0"/>
              <w:ind w:left="517" w:hanging="180"/>
            </w:pPr>
            <w:r w:rsidRPr="00687A8D">
              <w:rPr>
                <w:b/>
              </w:rPr>
              <w:t xml:space="preserve">2 </w:t>
            </w:r>
            <w:r w:rsidRPr="00115B0D">
              <w:rPr>
                <w:rFonts w:asciiTheme="minorHAnsi" w:hAnsiTheme="minorHAnsi"/>
                <w:b/>
              </w:rPr>
              <w:t>year Target</w:t>
            </w:r>
            <w:r>
              <w:t xml:space="preserve">: </w:t>
            </w:r>
            <w:r w:rsidRPr="003F2938">
              <w:rPr>
                <w:i/>
                <w:color w:val="3B3838" w:themeColor="background2" w:themeShade="40"/>
              </w:rPr>
              <w:t>75 by 2016</w:t>
            </w:r>
          </w:p>
          <w:p w:rsidR="00981A29" w:rsidRPr="003F2938" w:rsidRDefault="00981A29" w:rsidP="008D0817">
            <w:pPr>
              <w:ind w:left="517" w:hanging="180"/>
              <w:rPr>
                <w:i/>
                <w:color w:val="3B3838" w:themeColor="background2" w:themeShade="40"/>
              </w:rPr>
            </w:pPr>
            <w:r w:rsidRPr="00115B0D">
              <w:rPr>
                <w:rFonts w:asciiTheme="minorHAnsi" w:hAnsiTheme="minorHAnsi"/>
                <w:b/>
              </w:rPr>
              <w:t>Partner contributions to 2 year target</w:t>
            </w:r>
            <w:r>
              <w:t xml:space="preserve">:  </w:t>
            </w:r>
            <w:r w:rsidRPr="003F2938">
              <w:rPr>
                <w:i/>
                <w:color w:val="3B3838" w:themeColor="background2" w:themeShade="40"/>
              </w:rPr>
              <w:t xml:space="preserve">MD </w:t>
            </w:r>
            <w:r>
              <w:rPr>
                <w:i/>
                <w:color w:val="3B3838" w:themeColor="background2" w:themeShade="40"/>
              </w:rPr>
              <w:t>25x</w:t>
            </w:r>
            <w:r w:rsidRPr="003F2938">
              <w:rPr>
                <w:i/>
                <w:color w:val="3B3838" w:themeColor="background2" w:themeShade="40"/>
              </w:rPr>
              <w:t>; VA 40</w:t>
            </w:r>
            <w:r>
              <w:rPr>
                <w:i/>
                <w:color w:val="3B3838" w:themeColor="background2" w:themeShade="40"/>
              </w:rPr>
              <w:t>x</w:t>
            </w:r>
            <w:r w:rsidRPr="003F2938">
              <w:rPr>
                <w:i/>
                <w:color w:val="3B3838" w:themeColor="background2" w:themeShade="40"/>
              </w:rPr>
              <w:t>; DC 10</w:t>
            </w:r>
            <w:r>
              <w:rPr>
                <w:i/>
                <w:color w:val="3B3838" w:themeColor="background2" w:themeShade="40"/>
              </w:rPr>
              <w:t>x</w:t>
            </w:r>
            <w:r w:rsidRPr="003F2938">
              <w:rPr>
                <w:i/>
                <w:color w:val="3B3838" w:themeColor="background2" w:themeShade="40"/>
              </w:rPr>
              <w:t>.</w:t>
            </w:r>
          </w:p>
          <w:p w:rsidR="00981A29" w:rsidRPr="00436D8F" w:rsidRDefault="00981A29" w:rsidP="008D0817">
            <w:pPr>
              <w:autoSpaceDE w:val="0"/>
              <w:autoSpaceDN w:val="0"/>
              <w:adjustRightInd w:val="0"/>
              <w:rPr>
                <w:b/>
                <w:sz w:val="12"/>
              </w:rPr>
            </w:pPr>
          </w:p>
        </w:tc>
      </w:tr>
      <w:tr w:rsidR="00981A29" w:rsidTr="00E004CF">
        <w:trPr>
          <w:trHeight w:val="512"/>
        </w:trPr>
        <w:tc>
          <w:tcPr>
            <w:tcW w:w="17275" w:type="dxa"/>
            <w:gridSpan w:val="9"/>
            <w:tcBorders>
              <w:top w:val="single" w:sz="4" w:space="0" w:color="5B6F97"/>
            </w:tcBorders>
            <w:shd w:val="clear" w:color="auto" w:fill="5B6F97"/>
          </w:tcPr>
          <w:p w:rsidR="00981A29" w:rsidRPr="003F2938" w:rsidRDefault="00981A29" w:rsidP="008D0817">
            <w:pPr>
              <w:rPr>
                <w:rFonts w:ascii="Arial" w:hAnsi="Arial" w:cs="Arial"/>
                <w:b/>
                <w:sz w:val="12"/>
                <w:szCs w:val="20"/>
              </w:rPr>
            </w:pPr>
          </w:p>
          <w:p w:rsidR="00981A29" w:rsidRPr="003F2938" w:rsidRDefault="00981A29" w:rsidP="008D0817">
            <w:pPr>
              <w:rPr>
                <w:rFonts w:ascii="Arial" w:hAnsi="Arial" w:cs="Arial"/>
                <w:b/>
                <w:sz w:val="12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1: 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__________________________</w:t>
            </w:r>
          </w:p>
        </w:tc>
      </w:tr>
      <w:tr w:rsidR="00E004CF" w:rsidTr="00426012">
        <w:tc>
          <w:tcPr>
            <w:tcW w:w="2965" w:type="dxa"/>
            <w:shd w:val="clear" w:color="auto" w:fill="FFCAAF"/>
            <w:vAlign w:val="center"/>
            <w:hideMark/>
          </w:tcPr>
          <w:p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:rsidR="00E004CF" w:rsidRPr="00EA348A" w:rsidRDefault="00E004CF" w:rsidP="008D0817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:rsidR="00E004CF" w:rsidRPr="001161F0" w:rsidRDefault="00E004CF" w:rsidP="008D0817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:rsidR="00E004CF" w:rsidRDefault="00E004CF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:rsidR="00E004CF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:rsidR="00E004CF" w:rsidRDefault="00E004CF" w:rsidP="00DE0DBD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E004CF" w:rsidRDefault="00E004CF" w:rsidP="00DE0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  <w:hideMark/>
          </w:tcPr>
          <w:p w:rsidR="00E004CF" w:rsidRDefault="00E004CF" w:rsidP="00981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:rsidR="00E004CF" w:rsidRDefault="00E004CF" w:rsidP="00981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E004CF" w:rsidRPr="00EA348A" w:rsidRDefault="00E004CF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:rsidR="00E004CF" w:rsidRDefault="00E004CF" w:rsidP="00E004C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:rsidR="00E004CF" w:rsidRDefault="00E004CF" w:rsidP="00E004CF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E004CF" w:rsidRPr="00EA348A" w:rsidRDefault="00E004CF" w:rsidP="00E004CF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:rsidR="00E004CF" w:rsidRDefault="00E004CF" w:rsidP="00E004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58DE">
              <w:rPr>
                <w:rFonts w:ascii="Arial" w:hAnsi="Arial" w:cs="Arial"/>
                <w:b/>
                <w:sz w:val="20"/>
                <w:szCs w:val="20"/>
              </w:rPr>
              <w:t>and/</w:t>
            </w:r>
            <w:r>
              <w:rPr>
                <w:rFonts w:ascii="Arial" w:hAnsi="Arial" w:cs="Arial"/>
                <w:b/>
                <w:sz w:val="20"/>
                <w:szCs w:val="20"/>
              </w:rPr>
              <w:t>or Gap</w:t>
            </w:r>
          </w:p>
          <w:p w:rsidR="00E004CF" w:rsidRDefault="00E004CF" w:rsidP="00E004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ID related factor </w:t>
            </w:r>
            <w:r w:rsidR="00ED58DE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or gap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in Mgmt. Strat</w:t>
            </w:r>
          </w:p>
          <w:p w:rsidR="00E004CF" w:rsidRDefault="00E004CF" w:rsidP="00DE0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04CF" w:rsidTr="00426012">
        <w:trPr>
          <w:trHeight w:val="449"/>
        </w:trPr>
        <w:tc>
          <w:tcPr>
            <w:tcW w:w="2965" w:type="dxa"/>
            <w:vMerge w:val="restart"/>
            <w:vAlign w:val="center"/>
            <w:hideMark/>
          </w:tcPr>
          <w:p w:rsidR="00E004CF" w:rsidRPr="00426012" w:rsidRDefault="00E004CF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42601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Conduct detailed assessments</w:t>
            </w:r>
            <w:r w:rsidR="00C66529" w:rsidRPr="0042601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</w:t>
            </w:r>
            <w:r w:rsidR="00CD6E49" w:rsidRPr="0042601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and p</w:t>
            </w:r>
            <w:r w:rsidR="00CD6E49" w:rsidRPr="0042601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repare </w:t>
            </w:r>
            <w:r w:rsidR="00CD6E49" w:rsidRPr="00426012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construction</w:t>
            </w:r>
            <w:r w:rsidR="00CD6E49" w:rsidRPr="0042601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designs</w:t>
            </w:r>
          </w:p>
        </w:tc>
        <w:tc>
          <w:tcPr>
            <w:tcW w:w="2880" w:type="dxa"/>
          </w:tcPr>
          <w:p w:rsidR="00E004CF" w:rsidRPr="003C3F79" w:rsidRDefault="00E004CF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3C3F7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Technical assistance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- 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est</w:t>
            </w:r>
            <w:r w:rsidR="00CD6E4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ablish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metrics</w:t>
            </w:r>
            <w:r w:rsidR="00CD6E4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and standards requirements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004CF" w:rsidRPr="003C3F79" w:rsidRDefault="00E004CF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STAC</w:t>
            </w:r>
            <w:r w:rsidR="00FC7D3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, STAR</w:t>
            </w:r>
          </w:p>
        </w:tc>
        <w:tc>
          <w:tcPr>
            <w:tcW w:w="2070" w:type="dxa"/>
          </w:tcPr>
          <w:p w:rsidR="00AB7BB2" w:rsidRDefault="00AB7BB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E004CF" w:rsidRDefault="00E004CF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n/a</w:t>
            </w:r>
          </w:p>
        </w:tc>
        <w:tc>
          <w:tcPr>
            <w:tcW w:w="1350" w:type="dxa"/>
          </w:tcPr>
          <w:p w:rsidR="00AB7BB2" w:rsidRDefault="00AB7BB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E004CF" w:rsidRPr="003C3F79" w:rsidRDefault="00E004CF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Oct. 2015</w:t>
            </w:r>
          </w:p>
        </w:tc>
        <w:tc>
          <w:tcPr>
            <w:tcW w:w="1440" w:type="dxa"/>
            <w:vAlign w:val="center"/>
            <w:hideMark/>
          </w:tcPr>
          <w:p w:rsidR="00E004CF" w:rsidRPr="003C3F79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n/a</w:t>
            </w:r>
            <w:r w:rsidR="00B52063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– staff</w:t>
            </w:r>
          </w:p>
        </w:tc>
        <w:tc>
          <w:tcPr>
            <w:tcW w:w="1440" w:type="dxa"/>
          </w:tcPr>
          <w:p w:rsidR="00AB7BB2" w:rsidRDefault="00AB7BB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E004CF" w:rsidRDefault="00B52063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n/a</w:t>
            </w:r>
          </w:p>
        </w:tc>
        <w:tc>
          <w:tcPr>
            <w:tcW w:w="1710" w:type="dxa"/>
            <w:vAlign w:val="center"/>
          </w:tcPr>
          <w:p w:rsidR="00E004CF" w:rsidRPr="003C3F79" w:rsidRDefault="00B52063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n/a</w:t>
            </w:r>
          </w:p>
        </w:tc>
        <w:tc>
          <w:tcPr>
            <w:tcW w:w="1890" w:type="dxa"/>
            <w:vMerge w:val="restart"/>
            <w:vAlign w:val="center"/>
          </w:tcPr>
          <w:p w:rsidR="00E004CF" w:rsidRPr="003C3F79" w:rsidRDefault="00CD6E49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3C3F7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Permitting requirements, 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funding</w:t>
            </w:r>
          </w:p>
        </w:tc>
      </w:tr>
      <w:tr w:rsidR="00E004CF" w:rsidTr="00426012">
        <w:trPr>
          <w:trHeight w:val="242"/>
        </w:trPr>
        <w:tc>
          <w:tcPr>
            <w:tcW w:w="2965" w:type="dxa"/>
            <w:vMerge/>
            <w:vAlign w:val="center"/>
          </w:tcPr>
          <w:p w:rsidR="00E004CF" w:rsidRPr="003C3F79" w:rsidRDefault="00E004CF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</w:tcPr>
          <w:p w:rsidR="00E004CF" w:rsidRPr="003C3F79" w:rsidRDefault="00E004CF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Design assessment tool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004CF" w:rsidRDefault="00FC7D3B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Partner x</w:t>
            </w:r>
          </w:p>
        </w:tc>
        <w:tc>
          <w:tcPr>
            <w:tcW w:w="2070" w:type="dxa"/>
          </w:tcPr>
          <w:p w:rsidR="00E004CF" w:rsidRDefault="00E004CF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n/a</w:t>
            </w:r>
          </w:p>
        </w:tc>
        <w:tc>
          <w:tcPr>
            <w:tcW w:w="1350" w:type="dxa"/>
          </w:tcPr>
          <w:p w:rsidR="00E004CF" w:rsidRDefault="00E004CF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Dec. 2015</w:t>
            </w:r>
          </w:p>
        </w:tc>
        <w:tc>
          <w:tcPr>
            <w:tcW w:w="1440" w:type="dxa"/>
            <w:vAlign w:val="center"/>
          </w:tcPr>
          <w:p w:rsidR="00E004CF" w:rsidRDefault="00B52063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n/a – staff</w:t>
            </w:r>
          </w:p>
        </w:tc>
        <w:tc>
          <w:tcPr>
            <w:tcW w:w="1440" w:type="dxa"/>
          </w:tcPr>
          <w:p w:rsidR="00E004CF" w:rsidRDefault="00E004CF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E004CF" w:rsidRDefault="00B52063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n/a</w:t>
            </w:r>
          </w:p>
        </w:tc>
        <w:tc>
          <w:tcPr>
            <w:tcW w:w="1890" w:type="dxa"/>
            <w:vMerge/>
            <w:vAlign w:val="center"/>
          </w:tcPr>
          <w:p w:rsidR="00E004CF" w:rsidRPr="003C3F79" w:rsidRDefault="00E004CF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ED58DE" w:rsidTr="00426012">
        <w:trPr>
          <w:trHeight w:val="390"/>
        </w:trPr>
        <w:tc>
          <w:tcPr>
            <w:tcW w:w="2965" w:type="dxa"/>
            <w:vMerge/>
            <w:vAlign w:val="center"/>
          </w:tcPr>
          <w:p w:rsidR="00ED58DE" w:rsidRPr="003C3F79" w:rsidRDefault="00ED58DE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  <w:vMerge w:val="restart"/>
          </w:tcPr>
          <w:p w:rsidR="00ED58DE" w:rsidRDefault="00ED58DE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ED58DE" w:rsidRDefault="00ED58DE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ED58DE" w:rsidRPr="003C3F79" w:rsidRDefault="00ED58DE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3C3F7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Conduct 75 assessments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and 45 construction designs</w:t>
            </w: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D58DE" w:rsidRDefault="00FC7D3B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Jurisdiction x</w:t>
            </w:r>
          </w:p>
        </w:tc>
        <w:tc>
          <w:tcPr>
            <w:tcW w:w="2070" w:type="dxa"/>
          </w:tcPr>
          <w:p w:rsidR="00ED58DE" w:rsidRDefault="00FC7D3B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Counties: x, y, z</w:t>
            </w:r>
          </w:p>
        </w:tc>
        <w:tc>
          <w:tcPr>
            <w:tcW w:w="1350" w:type="dxa"/>
          </w:tcPr>
          <w:p w:rsidR="00ED58DE" w:rsidRPr="003C3F79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April 2016</w:t>
            </w:r>
          </w:p>
        </w:tc>
        <w:tc>
          <w:tcPr>
            <w:tcW w:w="1440" w:type="dxa"/>
            <w:vMerge w:val="restart"/>
            <w:vAlign w:val="center"/>
          </w:tcPr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$150</w:t>
            </w:r>
            <w:r w:rsidRPr="003C3F7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,000</w:t>
            </w:r>
          </w:p>
        </w:tc>
        <w:tc>
          <w:tcPr>
            <w:tcW w:w="1440" w:type="dxa"/>
          </w:tcPr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$50,000</w:t>
            </w:r>
          </w:p>
        </w:tc>
        <w:tc>
          <w:tcPr>
            <w:tcW w:w="1710" w:type="dxa"/>
            <w:vAlign w:val="center"/>
          </w:tcPr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$50,000</w:t>
            </w:r>
          </w:p>
        </w:tc>
        <w:tc>
          <w:tcPr>
            <w:tcW w:w="1890" w:type="dxa"/>
            <w:vMerge/>
            <w:vAlign w:val="center"/>
          </w:tcPr>
          <w:p w:rsidR="00ED58DE" w:rsidRPr="003C3F79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ED58DE" w:rsidTr="00426012">
        <w:trPr>
          <w:trHeight w:val="390"/>
        </w:trPr>
        <w:tc>
          <w:tcPr>
            <w:tcW w:w="2965" w:type="dxa"/>
            <w:vMerge/>
            <w:vAlign w:val="center"/>
          </w:tcPr>
          <w:p w:rsidR="00ED58DE" w:rsidRPr="003C3F79" w:rsidRDefault="00ED58DE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  <w:vMerge/>
          </w:tcPr>
          <w:p w:rsidR="00ED58DE" w:rsidRPr="003C3F79" w:rsidRDefault="00ED58DE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D58DE" w:rsidRDefault="00FC7D3B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Jurisdiction x</w:t>
            </w:r>
          </w:p>
        </w:tc>
        <w:tc>
          <w:tcPr>
            <w:tcW w:w="2070" w:type="dxa"/>
          </w:tcPr>
          <w:p w:rsidR="00ED58DE" w:rsidRDefault="00ED58DE" w:rsidP="00FC7D3B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Counties: </w:t>
            </w:r>
            <w:r w:rsidR="00FC7D3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x, y, z </w:t>
            </w:r>
          </w:p>
        </w:tc>
        <w:tc>
          <w:tcPr>
            <w:tcW w:w="1350" w:type="dxa"/>
          </w:tcPr>
          <w:p w:rsidR="00ED58DE" w:rsidRPr="003C3F79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July 2016</w:t>
            </w:r>
          </w:p>
        </w:tc>
        <w:tc>
          <w:tcPr>
            <w:tcW w:w="1440" w:type="dxa"/>
            <w:vMerge/>
            <w:vAlign w:val="center"/>
          </w:tcPr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$50</w:t>
            </w:r>
            <w:r w:rsidRPr="003C3F7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,000</w:t>
            </w:r>
          </w:p>
        </w:tc>
        <w:tc>
          <w:tcPr>
            <w:tcW w:w="1710" w:type="dxa"/>
            <w:vAlign w:val="center"/>
          </w:tcPr>
          <w:p w:rsidR="00ED58DE" w:rsidRPr="00537F6E" w:rsidRDefault="00ED58DE" w:rsidP="00B52063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FF0000"/>
                <w:sz w:val="20"/>
                <w:szCs w:val="22"/>
              </w:rPr>
              <w:t>$25</w:t>
            </w:r>
            <w:r w:rsidRPr="00537F6E">
              <w:rPr>
                <w:rFonts w:asciiTheme="minorHAnsi" w:hAnsiTheme="minorHAnsi" w:cs="Arial"/>
                <w:color w:val="FF0000"/>
                <w:sz w:val="20"/>
                <w:szCs w:val="22"/>
              </w:rPr>
              <w:t>,000</w:t>
            </w:r>
          </w:p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40294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(gap $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25k</w:t>
            </w:r>
            <w:r w:rsidRPr="0040294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:rsidR="00ED58DE" w:rsidRPr="003C3F79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ED58DE" w:rsidTr="00426012">
        <w:trPr>
          <w:trHeight w:val="197"/>
        </w:trPr>
        <w:tc>
          <w:tcPr>
            <w:tcW w:w="2965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ED58DE" w:rsidRPr="003C3F79" w:rsidRDefault="00ED58DE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  <w:vMerge/>
            <w:tcBorders>
              <w:bottom w:val="single" w:sz="4" w:space="0" w:color="808080" w:themeColor="background1" w:themeShade="80"/>
            </w:tcBorders>
          </w:tcPr>
          <w:p w:rsidR="00ED58DE" w:rsidRPr="003C3F79" w:rsidRDefault="00ED58DE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D58DE" w:rsidRDefault="00FC7D3B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Jurisdiction x</w:t>
            </w:r>
          </w:p>
        </w:tc>
        <w:tc>
          <w:tcPr>
            <w:tcW w:w="2070" w:type="dxa"/>
            <w:tcBorders>
              <w:bottom w:val="single" w:sz="4" w:space="0" w:color="808080" w:themeColor="background1" w:themeShade="80"/>
            </w:tcBorders>
          </w:tcPr>
          <w:p w:rsidR="00ED58DE" w:rsidRDefault="00FC7D3B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X </w:t>
            </w:r>
            <w:r w:rsidR="00ED58D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River</w:t>
            </w:r>
          </w:p>
        </w:tc>
        <w:tc>
          <w:tcPr>
            <w:tcW w:w="1350" w:type="dxa"/>
            <w:tcBorders>
              <w:bottom w:val="single" w:sz="4" w:space="0" w:color="808080" w:themeColor="background1" w:themeShade="80"/>
            </w:tcBorders>
          </w:tcPr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July 2016</w:t>
            </w:r>
          </w:p>
        </w:tc>
        <w:tc>
          <w:tcPr>
            <w:tcW w:w="1440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808080" w:themeColor="background1" w:themeShade="80"/>
            </w:tcBorders>
          </w:tcPr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$50,000</w:t>
            </w:r>
          </w:p>
        </w:tc>
        <w:tc>
          <w:tcPr>
            <w:tcW w:w="171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$50,000</w:t>
            </w:r>
          </w:p>
        </w:tc>
        <w:tc>
          <w:tcPr>
            <w:tcW w:w="1890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ED58DE" w:rsidRPr="003C3F79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426012" w:rsidTr="00426012">
        <w:trPr>
          <w:trHeight w:val="550"/>
        </w:trPr>
        <w:tc>
          <w:tcPr>
            <w:tcW w:w="2965" w:type="dxa"/>
            <w:vMerge w:val="restart"/>
            <w:shd w:val="clear" w:color="auto" w:fill="D5DCE4" w:themeFill="text2" w:themeFillTint="33"/>
            <w:vAlign w:val="center"/>
          </w:tcPr>
          <w:p w:rsidR="00426012" w:rsidRPr="003C3F79" w:rsidRDefault="00426012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D</w:t>
            </w:r>
            <w:r w:rsidRPr="00CD6E4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evelop a pilot project to improve outreach an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d develop tools targeted toward</w:t>
            </w:r>
            <w:r w:rsidRPr="00CD6E4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diverse populations </w:t>
            </w:r>
            <w:r w:rsidRPr="00426012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who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</w:t>
            </w:r>
            <w:r w:rsidRPr="00CD6E4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subsistence fish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in areas of concern.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:rsidR="00426012" w:rsidRPr="003C3F79" w:rsidRDefault="00426012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Develop communication tools</w:t>
            </w:r>
          </w:p>
        </w:tc>
        <w:tc>
          <w:tcPr>
            <w:tcW w:w="1530" w:type="dxa"/>
            <w:vMerge w:val="restart"/>
            <w:shd w:val="clear" w:color="auto" w:fill="D5DCE4" w:themeFill="text2" w:themeFillTint="33"/>
            <w:vAlign w:val="center"/>
          </w:tcPr>
          <w:p w:rsidR="00426012" w:rsidRPr="003C3F79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CD6E4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Diversity Action Team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, Toxics workgroup, Comm. workgroup</w:t>
            </w:r>
          </w:p>
        </w:tc>
        <w:tc>
          <w:tcPr>
            <w:tcW w:w="2070" w:type="dxa"/>
            <w:vMerge w:val="restart"/>
            <w:shd w:val="clear" w:color="auto" w:fill="D5DCE4" w:themeFill="text2" w:themeFillTint="33"/>
          </w:tcPr>
          <w:p w:rsidR="00426012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426012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426012" w:rsidRPr="003C3F79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TBD</w:t>
            </w:r>
          </w:p>
        </w:tc>
        <w:tc>
          <w:tcPr>
            <w:tcW w:w="1350" w:type="dxa"/>
            <w:vMerge w:val="restart"/>
            <w:shd w:val="clear" w:color="auto" w:fill="D5DCE4" w:themeFill="text2" w:themeFillTint="33"/>
          </w:tcPr>
          <w:p w:rsidR="00426012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426012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426012" w:rsidRPr="003C3F79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July 2016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:rsidR="00426012" w:rsidRPr="003C3F79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$2,000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:rsidR="00426012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AB7BB2" w:rsidRPr="003C3F79" w:rsidRDefault="00AB7BB2" w:rsidP="00FC7D3B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</w:t>
            </w:r>
            <w:r w:rsidR="00FC7D3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2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,</w:t>
            </w:r>
            <w:r w:rsidR="00FC7D3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0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00</w:t>
            </w: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:rsidR="00426012" w:rsidRPr="003C3F79" w:rsidRDefault="00AB7BB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$2,000</w:t>
            </w:r>
          </w:p>
        </w:tc>
        <w:tc>
          <w:tcPr>
            <w:tcW w:w="1890" w:type="dxa"/>
            <w:vMerge w:val="restart"/>
            <w:shd w:val="clear" w:color="auto" w:fill="D5DCE4" w:themeFill="text2" w:themeFillTint="33"/>
            <w:vAlign w:val="center"/>
          </w:tcPr>
          <w:p w:rsidR="00426012" w:rsidRPr="003C3F79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Targeting Comm. &amp; </w:t>
            </w:r>
            <w:r w:rsidRPr="00AB7B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Outreach Efforts</w:t>
            </w:r>
          </w:p>
        </w:tc>
      </w:tr>
      <w:tr w:rsidR="00426012" w:rsidTr="00426012">
        <w:trPr>
          <w:trHeight w:val="550"/>
        </w:trPr>
        <w:tc>
          <w:tcPr>
            <w:tcW w:w="2965" w:type="dxa"/>
            <w:vMerge/>
            <w:shd w:val="clear" w:color="auto" w:fill="D5DCE4" w:themeFill="text2" w:themeFillTint="33"/>
            <w:vAlign w:val="center"/>
          </w:tcPr>
          <w:p w:rsidR="00426012" w:rsidRDefault="00426012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  <w:shd w:val="clear" w:color="auto" w:fill="D5DCE4" w:themeFill="text2" w:themeFillTint="33"/>
          </w:tcPr>
          <w:p w:rsidR="00426012" w:rsidRDefault="00ED58DE" w:rsidP="00AB7BB2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Pilot test in </w:t>
            </w:r>
            <w:r w:rsidR="00AB7BB2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5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locations</w:t>
            </w:r>
          </w:p>
        </w:tc>
        <w:tc>
          <w:tcPr>
            <w:tcW w:w="1530" w:type="dxa"/>
            <w:vMerge/>
            <w:shd w:val="clear" w:color="auto" w:fill="D5DCE4" w:themeFill="text2" w:themeFillTint="33"/>
            <w:vAlign w:val="center"/>
          </w:tcPr>
          <w:p w:rsidR="00426012" w:rsidRPr="00CD6E49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  <w:vMerge/>
            <w:shd w:val="clear" w:color="auto" w:fill="D5DCE4" w:themeFill="text2" w:themeFillTint="33"/>
          </w:tcPr>
          <w:p w:rsidR="00426012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  <w:shd w:val="clear" w:color="auto" w:fill="D5DCE4" w:themeFill="text2" w:themeFillTint="33"/>
          </w:tcPr>
          <w:p w:rsidR="00426012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:rsidR="00426012" w:rsidRDefault="00ED58DE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</w:t>
            </w:r>
            <w:r w:rsidR="00AB7B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8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,000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:rsidR="00426012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AB7BB2" w:rsidRPr="003C3F79" w:rsidRDefault="00AB7BB2" w:rsidP="00FC7D3B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</w:t>
            </w:r>
            <w:r w:rsidR="00FC7D3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3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,000</w:t>
            </w: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:rsidR="00426012" w:rsidRDefault="000932D1" w:rsidP="00B52063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FF0000"/>
                <w:sz w:val="20"/>
                <w:szCs w:val="22"/>
              </w:rPr>
              <w:t>(</w:t>
            </w:r>
            <w:r w:rsidR="00AB7BB2" w:rsidRPr="00AB7BB2">
              <w:rPr>
                <w:rFonts w:asciiTheme="minorHAnsi" w:hAnsiTheme="minorHAnsi" w:cs="Arial"/>
                <w:color w:val="FF0000"/>
                <w:sz w:val="20"/>
                <w:szCs w:val="22"/>
              </w:rPr>
              <w:t>$</w:t>
            </w:r>
            <w:r>
              <w:rPr>
                <w:rFonts w:asciiTheme="minorHAnsi" w:hAnsiTheme="minorHAnsi" w:cs="Arial"/>
                <w:color w:val="FF0000"/>
                <w:sz w:val="20"/>
                <w:szCs w:val="22"/>
              </w:rPr>
              <w:t>3</w:t>
            </w:r>
            <w:r w:rsidR="00AB7BB2" w:rsidRPr="00AB7BB2">
              <w:rPr>
                <w:rFonts w:asciiTheme="minorHAnsi" w:hAnsiTheme="minorHAnsi" w:cs="Arial"/>
                <w:color w:val="FF0000"/>
                <w:sz w:val="20"/>
                <w:szCs w:val="22"/>
              </w:rPr>
              <w:t>,000</w:t>
            </w:r>
          </w:p>
          <w:p w:rsidR="00FC7D3B" w:rsidRPr="003C3F79" w:rsidRDefault="00FC7D3B" w:rsidP="000932D1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40294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(gap $</w:t>
            </w: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5k</w:t>
            </w:r>
            <w:r w:rsidRPr="00402949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)</w:t>
            </w:r>
          </w:p>
        </w:tc>
        <w:tc>
          <w:tcPr>
            <w:tcW w:w="1890" w:type="dxa"/>
            <w:vMerge/>
            <w:shd w:val="clear" w:color="auto" w:fill="D5DCE4" w:themeFill="text2" w:themeFillTint="33"/>
            <w:vAlign w:val="center"/>
          </w:tcPr>
          <w:p w:rsidR="00426012" w:rsidRPr="003C3F79" w:rsidRDefault="00426012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CD6E49" w:rsidTr="00426012">
        <w:trPr>
          <w:trHeight w:val="521"/>
        </w:trPr>
        <w:tc>
          <w:tcPr>
            <w:tcW w:w="2965" w:type="dxa"/>
            <w:vMerge w:val="restart"/>
            <w:vAlign w:val="center"/>
          </w:tcPr>
          <w:p w:rsidR="00CD6E49" w:rsidRPr="003C3F79" w:rsidRDefault="00CD6E49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I</w:t>
            </w:r>
            <w:r w:rsidRPr="003571B0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dentify legislative, budgetary </w:t>
            </w:r>
            <w:r w:rsidR="00ED58DE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a</w:t>
            </w:r>
            <w:r w:rsidRPr="003571B0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nd policy needs to advance the goals of </w:t>
            </w:r>
            <w:r w:rsidRPr="00426012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the</w:t>
            </w:r>
            <w:r w:rsidRPr="003571B0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Chesapeake Bay Agreement. </w:t>
            </w:r>
          </w:p>
        </w:tc>
        <w:tc>
          <w:tcPr>
            <w:tcW w:w="2880" w:type="dxa"/>
          </w:tcPr>
          <w:p w:rsidR="00CD6E49" w:rsidRPr="003C3F79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Pursue state legislative changes on X issue in xyz states. </w:t>
            </w:r>
          </w:p>
        </w:tc>
        <w:tc>
          <w:tcPr>
            <w:tcW w:w="1530" w:type="dxa"/>
            <w:vMerge w:val="restart"/>
          </w:tcPr>
          <w:p w:rsidR="00ED58DE" w:rsidRDefault="00ED58DE" w:rsidP="00B52063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ED58DE" w:rsidRDefault="00ED58DE" w:rsidP="00B52063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ED58DE" w:rsidRDefault="00ED58DE" w:rsidP="00B52063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CD6E49" w:rsidRPr="003C3F79" w:rsidRDefault="00FC7D3B" w:rsidP="00B52063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Partner x</w:t>
            </w:r>
          </w:p>
        </w:tc>
        <w:tc>
          <w:tcPr>
            <w:tcW w:w="2070" w:type="dxa"/>
            <w:vMerge w:val="restart"/>
          </w:tcPr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CD6E49" w:rsidRPr="003C3F79" w:rsidRDefault="00CD6E49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n/a</w:t>
            </w:r>
          </w:p>
        </w:tc>
        <w:tc>
          <w:tcPr>
            <w:tcW w:w="1350" w:type="dxa"/>
            <w:vMerge w:val="restart"/>
          </w:tcPr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CD6E49" w:rsidRPr="003C3F79" w:rsidRDefault="00CD6E49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Dec 2017</w:t>
            </w:r>
          </w:p>
        </w:tc>
        <w:tc>
          <w:tcPr>
            <w:tcW w:w="1440" w:type="dxa"/>
            <w:vMerge w:val="restart"/>
            <w:vAlign w:val="center"/>
          </w:tcPr>
          <w:p w:rsidR="00CD6E49" w:rsidRPr="003C3F79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n/a</w:t>
            </w:r>
            <w:r w:rsidR="00AB7BB2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– staff time</w:t>
            </w:r>
          </w:p>
        </w:tc>
        <w:tc>
          <w:tcPr>
            <w:tcW w:w="1440" w:type="dxa"/>
            <w:vMerge w:val="restart"/>
          </w:tcPr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ED58DE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CD6E49" w:rsidRPr="003C3F79" w:rsidRDefault="00ED58D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n/a</w:t>
            </w:r>
          </w:p>
        </w:tc>
        <w:tc>
          <w:tcPr>
            <w:tcW w:w="1710" w:type="dxa"/>
            <w:vMerge w:val="restart"/>
            <w:vAlign w:val="center"/>
          </w:tcPr>
          <w:p w:rsidR="00CD6E49" w:rsidRPr="003C3F79" w:rsidRDefault="00CD6E49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n/a</w:t>
            </w:r>
            <w:bookmarkStart w:id="0" w:name="_GoBack"/>
            <w:bookmarkEnd w:id="0"/>
          </w:p>
        </w:tc>
        <w:tc>
          <w:tcPr>
            <w:tcW w:w="1890" w:type="dxa"/>
            <w:vMerge w:val="restart"/>
            <w:vAlign w:val="center"/>
          </w:tcPr>
          <w:p w:rsidR="00CD6E49" w:rsidRPr="003C3F79" w:rsidRDefault="008C18AE" w:rsidP="00B52063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Political climate; financial resources</w:t>
            </w:r>
          </w:p>
        </w:tc>
      </w:tr>
      <w:tr w:rsidR="00CD6E49" w:rsidTr="00426012">
        <w:trPr>
          <w:trHeight w:val="530"/>
        </w:trPr>
        <w:tc>
          <w:tcPr>
            <w:tcW w:w="2965" w:type="dxa"/>
            <w:vMerge/>
            <w:vAlign w:val="center"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</w:tcPr>
          <w:p w:rsidR="00CD6E49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Seek support for federal appropriations to support x.</w:t>
            </w:r>
          </w:p>
        </w:tc>
        <w:tc>
          <w:tcPr>
            <w:tcW w:w="1530" w:type="dxa"/>
            <w:vMerge/>
          </w:tcPr>
          <w:p w:rsidR="00CD6E49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  <w:vMerge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CD6E49" w:rsidRPr="003C3F7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CD6E49" w:rsidTr="00426012">
        <w:trPr>
          <w:trHeight w:val="521"/>
        </w:trPr>
        <w:tc>
          <w:tcPr>
            <w:tcW w:w="2965" w:type="dxa"/>
            <w:vMerge/>
            <w:vAlign w:val="center"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</w:tcPr>
          <w:p w:rsidR="00CD6E49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Provide support for research and a formal report on x issue.</w:t>
            </w:r>
          </w:p>
        </w:tc>
        <w:tc>
          <w:tcPr>
            <w:tcW w:w="1530" w:type="dxa"/>
            <w:vMerge/>
          </w:tcPr>
          <w:p w:rsidR="00CD6E49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  <w:vMerge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vMerge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Merge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CD6E49" w:rsidRPr="003C3F7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CD6E49" w:rsidTr="00426012">
        <w:trPr>
          <w:trHeight w:val="521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:rsidR="00CD6E49" w:rsidRPr="00594FFB" w:rsidRDefault="00CD6E49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594FFB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Improve monitoring programs to </w:t>
            </w:r>
            <w:r w:rsidRPr="00594FFB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better measure and explain progress toward </w:t>
            </w:r>
            <w:r w:rsidRPr="00594FFB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x. 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:rsidR="00CD6E49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STAC/STAR collaboration to reduce model uncertainty by </w:t>
            </w:r>
            <w:r w:rsidRPr="00594FFB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integrating</w:t>
            </w:r>
            <w:r w:rsidRPr="00DB5204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</w:t>
            </w:r>
            <w:r w:rsidRPr="00DB5204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three key pieces of related information to better assess and communicate progress</w:t>
            </w:r>
          </w:p>
        </w:tc>
        <w:tc>
          <w:tcPr>
            <w:tcW w:w="1530" w:type="dxa"/>
            <w:shd w:val="clear" w:color="auto" w:fill="D5DCE4" w:themeFill="text2" w:themeFillTint="33"/>
          </w:tcPr>
          <w:p w:rsidR="00AB7BB2" w:rsidRDefault="00AB7BB2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AB7BB2" w:rsidRDefault="00AB7BB2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CD6E49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STAR</w:t>
            </w:r>
          </w:p>
          <w:p w:rsidR="00CD6E49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STAC</w:t>
            </w:r>
          </w:p>
          <w:p w:rsidR="00FC7D3B" w:rsidRDefault="00FC7D3B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Partner x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:rsidR="00AB7BB2" w:rsidRDefault="00AB7BB2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AB7BB2" w:rsidRDefault="00AB7BB2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n/a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AB7BB2" w:rsidRDefault="00AB7BB2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AB7BB2" w:rsidRDefault="00AB7BB2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March 2016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:rsidR="00CD6E49" w:rsidRPr="00DB5204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</w:tr>
      <w:tr w:rsidR="00CD6E49" w:rsidTr="00426012">
        <w:trPr>
          <w:trHeight w:val="1400"/>
        </w:trPr>
        <w:tc>
          <w:tcPr>
            <w:tcW w:w="2965" w:type="dxa"/>
            <w:vMerge w:val="restart"/>
            <w:vAlign w:val="center"/>
          </w:tcPr>
          <w:p w:rsidR="00CD6E49" w:rsidRDefault="00CD6E49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F</w:t>
            </w: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ind ways to create and expand employment opportunities to under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-</w:t>
            </w: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represented individuals and communities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.</w:t>
            </w:r>
          </w:p>
        </w:tc>
        <w:tc>
          <w:tcPr>
            <w:tcW w:w="2880" w:type="dxa"/>
          </w:tcPr>
          <w:p w:rsidR="00CD6E49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Form </w:t>
            </w: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an ad hoc employment workgroup</w:t>
            </w: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</w:t>
            </w: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to </w:t>
            </w: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make recommendations on </w:t>
            </w: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best approach</w:t>
            </w: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es</w:t>
            </w: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 for increasing employment and professional engagement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. </w:t>
            </w:r>
          </w:p>
        </w:tc>
        <w:tc>
          <w:tcPr>
            <w:tcW w:w="1530" w:type="dxa"/>
          </w:tcPr>
          <w:p w:rsidR="00AB7BB2" w:rsidRDefault="00AB7BB2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AB7BB2" w:rsidRDefault="00AB7BB2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CD6E49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X (lead)</w:t>
            </w:r>
          </w:p>
          <w:p w:rsidR="00CD6E49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Dec. 2015</w:t>
            </w:r>
          </w:p>
        </w:tc>
        <w:tc>
          <w:tcPr>
            <w:tcW w:w="1440" w:type="dxa"/>
            <w:vAlign w:val="center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D6E49" w:rsidRPr="003C3F7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CD6E49" w:rsidTr="00426012">
        <w:trPr>
          <w:trHeight w:val="980"/>
        </w:trPr>
        <w:tc>
          <w:tcPr>
            <w:tcW w:w="2965" w:type="dxa"/>
            <w:vMerge/>
            <w:vAlign w:val="center"/>
          </w:tcPr>
          <w:p w:rsidR="00CD6E49" w:rsidRPr="008F776A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</w:tcPr>
          <w:p w:rsidR="00CD6E49" w:rsidRPr="008F776A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In 2015, evaluate all existing diversity programs to determine if there is a need to develop a strategy for improvement.</w:t>
            </w:r>
          </w:p>
        </w:tc>
        <w:tc>
          <w:tcPr>
            <w:tcW w:w="1530" w:type="dxa"/>
          </w:tcPr>
          <w:p w:rsidR="00AB7BB2" w:rsidRDefault="00AB7BB2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CD6E49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Diversity workgroup</w:t>
            </w:r>
          </w:p>
        </w:tc>
        <w:tc>
          <w:tcPr>
            <w:tcW w:w="2070" w:type="dxa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Dec. 2015</w:t>
            </w:r>
          </w:p>
        </w:tc>
        <w:tc>
          <w:tcPr>
            <w:tcW w:w="1440" w:type="dxa"/>
            <w:vAlign w:val="center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CD6E49" w:rsidRPr="003C3F7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CD6E49" w:rsidTr="00426012">
        <w:trPr>
          <w:trHeight w:val="1250"/>
        </w:trPr>
        <w:tc>
          <w:tcPr>
            <w:tcW w:w="2965" w:type="dxa"/>
            <w:vMerge/>
            <w:vAlign w:val="center"/>
          </w:tcPr>
          <w:p w:rsidR="00CD6E49" w:rsidRPr="008F776A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</w:tcPr>
          <w:p w:rsidR="00CD6E49" w:rsidRPr="008F776A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8F776A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Improve existing and develop new environmental career opportunity outreach programs at 3 universities and 5 community college systems</w:t>
            </w: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.</w:t>
            </w:r>
          </w:p>
        </w:tc>
        <w:tc>
          <w:tcPr>
            <w:tcW w:w="1530" w:type="dxa"/>
          </w:tcPr>
          <w:p w:rsidR="00AB7BB2" w:rsidRDefault="00AB7BB2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AB7BB2" w:rsidRDefault="00AB7BB2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  <w:p w:rsidR="00CD6E49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X (lead)</w:t>
            </w:r>
          </w:p>
        </w:tc>
        <w:tc>
          <w:tcPr>
            <w:tcW w:w="2070" w:type="dxa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X </w:t>
            </w:r>
            <w:r w:rsidR="00FC7D3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county</w:t>
            </w:r>
          </w:p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X</w:t>
            </w:r>
            <w:r w:rsidR="00FC7D3B"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 xml:space="preserve"> </w:t>
            </w:r>
          </w:p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X state</w:t>
            </w:r>
          </w:p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Dec. 2016</w:t>
            </w:r>
          </w:p>
        </w:tc>
        <w:tc>
          <w:tcPr>
            <w:tcW w:w="1440" w:type="dxa"/>
            <w:vAlign w:val="center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$5k</w:t>
            </w:r>
          </w:p>
        </w:tc>
        <w:tc>
          <w:tcPr>
            <w:tcW w:w="1440" w:type="dxa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CD6E49" w:rsidRPr="003C3F7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AB7BB2" w:rsidTr="00AB7BB2">
        <w:trPr>
          <w:trHeight w:val="238"/>
        </w:trPr>
        <w:tc>
          <w:tcPr>
            <w:tcW w:w="2965" w:type="dxa"/>
            <w:vMerge w:val="restart"/>
            <w:shd w:val="clear" w:color="auto" w:fill="D5DCE4" w:themeFill="text2" w:themeFillTint="33"/>
            <w:vAlign w:val="center"/>
          </w:tcPr>
          <w:p w:rsidR="00AB7BB2" w:rsidRPr="00FC7D3B" w:rsidRDefault="00AB7BB2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 w:rsidRPr="00FC7D3B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Restore Submerged Aquatic Vegetation</w:t>
            </w:r>
          </w:p>
        </w:tc>
        <w:tc>
          <w:tcPr>
            <w:tcW w:w="2880" w:type="dxa"/>
            <w:shd w:val="clear" w:color="auto" w:fill="D5DCE4" w:themeFill="text2" w:themeFillTint="33"/>
          </w:tcPr>
          <w:p w:rsidR="00AB7BB2" w:rsidRPr="00FC7D3B" w:rsidRDefault="00FC7D3B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 w:rsidRPr="00FC7D3B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 xml:space="preserve">Identify </w:t>
            </w:r>
            <w:r w:rsidRPr="00FC7D3B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sites with suitable water quality and high potent</w:t>
            </w:r>
            <w:r w:rsidRPr="00FC7D3B"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ial to benefit living resources</w:t>
            </w:r>
          </w:p>
        </w:tc>
        <w:tc>
          <w:tcPr>
            <w:tcW w:w="1530" w:type="dxa"/>
            <w:shd w:val="clear" w:color="auto" w:fill="D5DCE4" w:themeFill="text2" w:themeFillTint="33"/>
          </w:tcPr>
          <w:p w:rsidR="00AB7BB2" w:rsidRDefault="00FC7D3B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X (lead)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shd w:val="clear" w:color="auto" w:fill="D5DCE4" w:themeFill="text2" w:themeFillTint="33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 w:val="restart"/>
            <w:shd w:val="clear" w:color="auto" w:fill="D5DCE4" w:themeFill="text2" w:themeFillTint="33"/>
            <w:vAlign w:val="center"/>
          </w:tcPr>
          <w:p w:rsidR="00AB7BB2" w:rsidRPr="003C3F79" w:rsidRDefault="00FC7D3B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  <w:t>Habitat condition, human impacts</w:t>
            </w:r>
          </w:p>
        </w:tc>
      </w:tr>
      <w:tr w:rsidR="00AB7BB2" w:rsidTr="00426012">
        <w:trPr>
          <w:trHeight w:val="237"/>
        </w:trPr>
        <w:tc>
          <w:tcPr>
            <w:tcW w:w="2965" w:type="dxa"/>
            <w:vMerge/>
            <w:shd w:val="clear" w:color="auto" w:fill="D5DCE4" w:themeFill="text2" w:themeFillTint="33"/>
            <w:vAlign w:val="center"/>
          </w:tcPr>
          <w:p w:rsidR="00AB7BB2" w:rsidRPr="00337DF7" w:rsidRDefault="00AB7BB2" w:rsidP="00426012">
            <w:pPr>
              <w:pStyle w:val="ListParagraph"/>
              <w:numPr>
                <w:ilvl w:val="0"/>
                <w:numId w:val="2"/>
              </w:numPr>
              <w:ind w:left="157" w:hanging="180"/>
              <w:rPr>
                <w:rStyle w:val="Bold"/>
              </w:rPr>
            </w:pPr>
          </w:p>
        </w:tc>
        <w:tc>
          <w:tcPr>
            <w:tcW w:w="2880" w:type="dxa"/>
            <w:shd w:val="clear" w:color="auto" w:fill="D5DCE4" w:themeFill="text2" w:themeFillTint="33"/>
          </w:tcPr>
          <w:p w:rsidR="00AB7BB2" w:rsidRDefault="00FC7D3B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Pilot x sites for restoration projects</w:t>
            </w:r>
          </w:p>
        </w:tc>
        <w:tc>
          <w:tcPr>
            <w:tcW w:w="1530" w:type="dxa"/>
            <w:shd w:val="clear" w:color="auto" w:fill="D5DCE4" w:themeFill="text2" w:themeFillTint="33"/>
          </w:tcPr>
          <w:p w:rsidR="00AB7BB2" w:rsidRDefault="00FC7D3B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  <w: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  <w:t>X state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shd w:val="clear" w:color="auto" w:fill="D5DCE4" w:themeFill="text2" w:themeFillTint="33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:rsidR="00AB7BB2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Merge/>
            <w:shd w:val="clear" w:color="auto" w:fill="D5DCE4" w:themeFill="text2" w:themeFillTint="33"/>
            <w:vAlign w:val="center"/>
          </w:tcPr>
          <w:p w:rsidR="00AB7BB2" w:rsidRPr="003C3F79" w:rsidRDefault="00AB7BB2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CD6E49" w:rsidTr="00426012">
        <w:trPr>
          <w:trHeight w:val="521"/>
        </w:trPr>
        <w:tc>
          <w:tcPr>
            <w:tcW w:w="2965" w:type="dxa"/>
            <w:vAlign w:val="center"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</w:tcPr>
          <w:p w:rsidR="00CD6E49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</w:tcPr>
          <w:p w:rsidR="00CD6E49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CD6E49" w:rsidRPr="003C3F7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CD6E49" w:rsidTr="00426012">
        <w:trPr>
          <w:trHeight w:val="521"/>
        </w:trPr>
        <w:tc>
          <w:tcPr>
            <w:tcW w:w="2965" w:type="dxa"/>
            <w:shd w:val="clear" w:color="auto" w:fill="D5DCE4" w:themeFill="text2" w:themeFillTint="33"/>
            <w:vAlign w:val="center"/>
          </w:tcPr>
          <w:p w:rsidR="00CD6E49" w:rsidRDefault="00CD6E49" w:rsidP="00CD6E49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  <w:shd w:val="clear" w:color="auto" w:fill="D5DCE4" w:themeFill="text2" w:themeFillTint="33"/>
          </w:tcPr>
          <w:p w:rsidR="00CD6E49" w:rsidRDefault="00CD6E49" w:rsidP="00CD6E49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  <w:shd w:val="clear" w:color="auto" w:fill="D5DCE4" w:themeFill="text2" w:themeFillTint="33"/>
          </w:tcPr>
          <w:p w:rsidR="00CD6E49" w:rsidRDefault="00CD6E49" w:rsidP="00AB7BB2">
            <w:pPr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  <w:shd w:val="clear" w:color="auto" w:fill="D5DCE4" w:themeFill="text2" w:themeFillTint="33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  <w:shd w:val="clear" w:color="auto" w:fill="D5DCE4" w:themeFill="text2" w:themeFillTint="33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shd w:val="clear" w:color="auto" w:fill="D5DCE4" w:themeFill="text2" w:themeFillTint="33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:rsidR="00CD6E4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:rsidR="00CD6E49" w:rsidRPr="003C3F79" w:rsidRDefault="00CD6E49" w:rsidP="00AB7BB2">
            <w:pPr>
              <w:jc w:val="center"/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</w:tr>
      <w:tr w:rsidR="00CD6E49" w:rsidTr="00F21850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:rsidR="00CD6E49" w:rsidRPr="003F2938" w:rsidRDefault="00CD6E49" w:rsidP="00CD6E49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</w:tc>
      </w:tr>
      <w:tr w:rsidR="00CD6E49" w:rsidTr="00F21850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:rsidR="00CD6E49" w:rsidRPr="003F2938" w:rsidRDefault="00CD6E49" w:rsidP="00CD6E49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  <w:p w:rsidR="00CD6E49" w:rsidRPr="003F2938" w:rsidRDefault="00CD6E49" w:rsidP="00FC7D3B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</w:t>
            </w:r>
            <w:r w:rsidR="00FC7D3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________________________</w:t>
            </w:r>
          </w:p>
        </w:tc>
      </w:tr>
      <w:tr w:rsidR="00FC7D3B" w:rsidTr="00D73FD5">
        <w:tc>
          <w:tcPr>
            <w:tcW w:w="2965" w:type="dxa"/>
            <w:shd w:val="clear" w:color="auto" w:fill="FFCAAF"/>
            <w:vAlign w:val="center"/>
          </w:tcPr>
          <w:p w:rsidR="00FC7D3B" w:rsidRDefault="00FC7D3B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:rsidR="00FC7D3B" w:rsidRPr="00EA348A" w:rsidRDefault="00FC7D3B" w:rsidP="00FC7D3B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FC7D3B" w:rsidRDefault="00FC7D3B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:rsidR="00FC7D3B" w:rsidRPr="001161F0" w:rsidRDefault="00FC7D3B" w:rsidP="00FC7D3B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FC7D3B" w:rsidRDefault="00FC7D3B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:rsidR="00FC7D3B" w:rsidRDefault="00FC7D3B" w:rsidP="00FC7D3B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FC7D3B" w:rsidRDefault="00FC7D3B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:rsidR="00FC7D3B" w:rsidRDefault="00FC7D3B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:rsidR="00FC7D3B" w:rsidRDefault="00FC7D3B" w:rsidP="00FC7D3B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FC7D3B" w:rsidRDefault="00FC7D3B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</w:tcPr>
          <w:p w:rsidR="00FC7D3B" w:rsidRDefault="00FC7D3B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:rsidR="00FC7D3B" w:rsidRDefault="00FC7D3B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FC7D3B" w:rsidRPr="00EA348A" w:rsidRDefault="00FC7D3B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:rsidR="00FC7D3B" w:rsidRDefault="00FC7D3B" w:rsidP="00FC7D3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:rsidR="00FC7D3B" w:rsidRDefault="00FC7D3B" w:rsidP="00FC7D3B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FC7D3B" w:rsidRPr="00EA348A" w:rsidRDefault="00FC7D3B" w:rsidP="00FC7D3B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:rsidR="00FC7D3B" w:rsidRDefault="00FC7D3B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and/</w:t>
            </w:r>
            <w:r>
              <w:rPr>
                <w:rFonts w:ascii="Arial" w:hAnsi="Arial" w:cs="Arial"/>
                <w:b/>
                <w:sz w:val="20"/>
                <w:szCs w:val="20"/>
              </w:rPr>
              <w:t>or Gap</w:t>
            </w:r>
          </w:p>
          <w:p w:rsidR="00FC7D3B" w:rsidRDefault="00FC7D3B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ID related factor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or gap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in Mgmt. Strat</w:t>
            </w:r>
          </w:p>
          <w:p w:rsidR="00FC7D3B" w:rsidRDefault="00FC7D3B" w:rsidP="00FC7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7D3B" w:rsidTr="00EE31B2">
        <w:tc>
          <w:tcPr>
            <w:tcW w:w="2965" w:type="dxa"/>
            <w:vAlign w:val="center"/>
          </w:tcPr>
          <w:p w:rsidR="00FC7D3B" w:rsidRDefault="00FC7D3B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FC7D3B" w:rsidRPr="007D5E1B" w:rsidRDefault="00FC7D3B" w:rsidP="00FC7D3B">
            <w:pPr>
              <w:rPr>
                <w:i/>
                <w:color w:val="00B050"/>
              </w:rPr>
            </w:pPr>
          </w:p>
        </w:tc>
        <w:tc>
          <w:tcPr>
            <w:tcW w:w="1530" w:type="dxa"/>
          </w:tcPr>
          <w:p w:rsidR="00FC7D3B" w:rsidRPr="003F2938" w:rsidRDefault="00FC7D3B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:rsidR="00FC7D3B" w:rsidRPr="003F2938" w:rsidRDefault="00FC7D3B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</w:tcPr>
          <w:p w:rsidR="00FC7D3B" w:rsidRPr="003F2938" w:rsidRDefault="00FC7D3B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7D3B" w:rsidRPr="003F2938" w:rsidRDefault="00FC7D3B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FC7D3B" w:rsidRPr="007D5E1B" w:rsidRDefault="00FC7D3B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C7D3B" w:rsidRPr="007D5E1B" w:rsidRDefault="00FC7D3B" w:rsidP="00FC7D3B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C7D3B" w:rsidRDefault="00FC7D3B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7D3B" w:rsidTr="006012FB">
        <w:tc>
          <w:tcPr>
            <w:tcW w:w="2965" w:type="dxa"/>
            <w:vAlign w:val="center"/>
          </w:tcPr>
          <w:p w:rsidR="00FC7D3B" w:rsidRPr="003C3F79" w:rsidRDefault="00FC7D3B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</w:tcPr>
          <w:p w:rsidR="00FC7D3B" w:rsidRPr="003C3F79" w:rsidRDefault="00FC7D3B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</w:tcPr>
          <w:p w:rsidR="00FC7D3B" w:rsidRPr="003C3F79" w:rsidRDefault="00FC7D3B" w:rsidP="00FC7D3B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:rsidR="00FC7D3B" w:rsidRPr="003C3F79" w:rsidRDefault="00FC7D3B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</w:tcPr>
          <w:p w:rsidR="00FC7D3B" w:rsidRPr="003C3F79" w:rsidRDefault="00FC7D3B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7D3B" w:rsidRPr="003C3F79" w:rsidRDefault="00FC7D3B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FC7D3B" w:rsidRPr="003C3F79" w:rsidRDefault="00FC7D3B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7D3B" w:rsidRPr="003C3F79" w:rsidRDefault="00FC7D3B" w:rsidP="00FC7D3B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FC7D3B" w:rsidRDefault="00FC7D3B" w:rsidP="00FC7D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7D3B" w:rsidTr="008D0817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:rsidR="00FC7D3B" w:rsidRPr="003F2938" w:rsidRDefault="00FC7D3B" w:rsidP="008D0817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</w:tc>
      </w:tr>
      <w:tr w:rsidR="00FC7D3B" w:rsidTr="008D0817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:rsidR="00FC7D3B" w:rsidRPr="003F2938" w:rsidRDefault="00FC7D3B" w:rsidP="008D0817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  <w:p w:rsidR="00FC7D3B" w:rsidRPr="003F2938" w:rsidRDefault="00FC7D3B" w:rsidP="00FC7D3B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________________________</w:t>
            </w:r>
          </w:p>
        </w:tc>
      </w:tr>
      <w:tr w:rsidR="00FC7D3B" w:rsidTr="008D0817">
        <w:tc>
          <w:tcPr>
            <w:tcW w:w="2965" w:type="dxa"/>
            <w:shd w:val="clear" w:color="auto" w:fill="FFCAAF"/>
            <w:vAlign w:val="center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:rsidR="00FC7D3B" w:rsidRPr="00EA348A" w:rsidRDefault="00FC7D3B" w:rsidP="008D0817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:rsidR="00FC7D3B" w:rsidRPr="001161F0" w:rsidRDefault="00FC7D3B" w:rsidP="008D0817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:rsidR="00FC7D3B" w:rsidRDefault="00FC7D3B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:rsidR="00FC7D3B" w:rsidRDefault="00FC7D3B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FC7D3B" w:rsidRPr="00EA348A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:rsidR="00FC7D3B" w:rsidRDefault="00FC7D3B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FC7D3B" w:rsidRPr="00EA348A" w:rsidRDefault="00FC7D3B" w:rsidP="008D0817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7D3B" w:rsidTr="008D0817">
        <w:tc>
          <w:tcPr>
            <w:tcW w:w="2965" w:type="dxa"/>
            <w:vAlign w:val="center"/>
          </w:tcPr>
          <w:p w:rsidR="00FC7D3B" w:rsidRDefault="00FC7D3B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FC7D3B" w:rsidRPr="007D5E1B" w:rsidRDefault="00FC7D3B" w:rsidP="008D0817">
            <w:pPr>
              <w:rPr>
                <w:i/>
                <w:color w:val="00B050"/>
              </w:rPr>
            </w:pPr>
          </w:p>
        </w:tc>
        <w:tc>
          <w:tcPr>
            <w:tcW w:w="1530" w:type="dxa"/>
          </w:tcPr>
          <w:p w:rsidR="00FC7D3B" w:rsidRPr="003F2938" w:rsidRDefault="00FC7D3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:rsidR="00FC7D3B" w:rsidRPr="003F2938" w:rsidRDefault="00FC7D3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</w:tcPr>
          <w:p w:rsidR="00FC7D3B" w:rsidRPr="003F2938" w:rsidRDefault="00FC7D3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7D3B" w:rsidRPr="003F2938" w:rsidRDefault="00FC7D3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FC7D3B" w:rsidRPr="007D5E1B" w:rsidRDefault="00FC7D3B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C7D3B" w:rsidRPr="007D5E1B" w:rsidRDefault="00FC7D3B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C7D3B" w:rsidRDefault="00FC7D3B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7D3B" w:rsidTr="008D0817">
        <w:tc>
          <w:tcPr>
            <w:tcW w:w="2965" w:type="dxa"/>
            <w:vAlign w:val="center"/>
          </w:tcPr>
          <w:p w:rsidR="00FC7D3B" w:rsidRPr="003C3F79" w:rsidRDefault="00FC7D3B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</w:tcPr>
          <w:p w:rsidR="00FC7D3B" w:rsidRPr="003C3F79" w:rsidRDefault="00FC7D3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</w:tcPr>
          <w:p w:rsidR="00FC7D3B" w:rsidRPr="003C3F79" w:rsidRDefault="00FC7D3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:rsidR="00FC7D3B" w:rsidRPr="003C3F79" w:rsidRDefault="00FC7D3B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</w:tcPr>
          <w:p w:rsidR="00FC7D3B" w:rsidRPr="003C3F79" w:rsidRDefault="00FC7D3B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7D3B" w:rsidRPr="003C3F79" w:rsidRDefault="00FC7D3B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FC7D3B" w:rsidRPr="003C3F79" w:rsidRDefault="00FC7D3B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7D3B" w:rsidRPr="003C3F79" w:rsidRDefault="00FC7D3B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FC7D3B" w:rsidRDefault="00FC7D3B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C7D3B" w:rsidRDefault="00FC7D3B" w:rsidP="00FC7D3B"/>
    <w:tbl>
      <w:tblPr>
        <w:tblW w:w="17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1530"/>
        <w:gridCol w:w="2070"/>
        <w:gridCol w:w="1350"/>
        <w:gridCol w:w="1440"/>
        <w:gridCol w:w="1440"/>
        <w:gridCol w:w="1710"/>
        <w:gridCol w:w="1890"/>
      </w:tblGrid>
      <w:tr w:rsidR="00FC7D3B" w:rsidTr="008D0817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:rsidR="00FC7D3B" w:rsidRPr="003F2938" w:rsidRDefault="00FC7D3B" w:rsidP="008D0817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</w:tc>
      </w:tr>
      <w:tr w:rsidR="00FC7D3B" w:rsidTr="008D0817">
        <w:trPr>
          <w:trHeight w:val="485"/>
        </w:trPr>
        <w:tc>
          <w:tcPr>
            <w:tcW w:w="17275" w:type="dxa"/>
            <w:gridSpan w:val="9"/>
            <w:shd w:val="clear" w:color="auto" w:fill="5B6F97"/>
          </w:tcPr>
          <w:p w:rsidR="00FC7D3B" w:rsidRPr="003F2938" w:rsidRDefault="00FC7D3B" w:rsidP="008D0817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</w:p>
          <w:p w:rsidR="00FC7D3B" w:rsidRPr="003F2938" w:rsidRDefault="00FC7D3B" w:rsidP="00FC7D3B">
            <w:pP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Management Approach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Pr="00436D8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________________________</w:t>
            </w:r>
          </w:p>
        </w:tc>
      </w:tr>
      <w:tr w:rsidR="00FC7D3B" w:rsidTr="008D0817">
        <w:tc>
          <w:tcPr>
            <w:tcW w:w="2965" w:type="dxa"/>
            <w:shd w:val="clear" w:color="auto" w:fill="FFCAAF"/>
            <w:vAlign w:val="center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:rsidR="00FC7D3B" w:rsidRPr="00EA348A" w:rsidRDefault="00FC7D3B" w:rsidP="008D0817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:rsidR="00FC7D3B" w:rsidRPr="001161F0" w:rsidRDefault="00FC7D3B" w:rsidP="008D0817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:rsidR="00FC7D3B" w:rsidRDefault="00FC7D3B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CAAF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1350" w:type="dxa"/>
            <w:shd w:val="clear" w:color="auto" w:fill="FFCAAF"/>
          </w:tcPr>
          <w:p w:rsidR="00FC7D3B" w:rsidRDefault="00FC7D3B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40" w:type="dxa"/>
            <w:shd w:val="clear" w:color="auto" w:fill="FFCAAF"/>
            <w:vAlign w:val="center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440" w:type="dxa"/>
            <w:shd w:val="clear" w:color="auto" w:fill="FFCAAF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FC7D3B" w:rsidRPr="00EA348A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CAAF"/>
            <w:vAlign w:val="center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Total</w:t>
            </w:r>
          </w:p>
          <w:p w:rsidR="00FC7D3B" w:rsidRDefault="00FC7D3B" w:rsidP="008D0817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Available </w:t>
            </w:r>
            <w:r w:rsidRPr="001161F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Funding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FC7D3B" w:rsidRPr="00EA348A" w:rsidRDefault="00FC7D3B" w:rsidP="008D0817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Roll up of estimated funding</w:t>
            </w:r>
          </w:p>
        </w:tc>
        <w:tc>
          <w:tcPr>
            <w:tcW w:w="1890" w:type="dxa"/>
            <w:shd w:val="clear" w:color="auto" w:fill="FFCAAF"/>
            <w:vAlign w:val="center"/>
          </w:tcPr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:rsidR="00FC7D3B" w:rsidRDefault="00FC7D3B" w:rsidP="008D08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7D3B" w:rsidTr="008D0817">
        <w:tc>
          <w:tcPr>
            <w:tcW w:w="2965" w:type="dxa"/>
            <w:vAlign w:val="center"/>
          </w:tcPr>
          <w:p w:rsidR="00FC7D3B" w:rsidRDefault="00FC7D3B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FC7D3B" w:rsidRPr="007D5E1B" w:rsidRDefault="00FC7D3B" w:rsidP="008D0817">
            <w:pPr>
              <w:rPr>
                <w:i/>
                <w:color w:val="00B050"/>
              </w:rPr>
            </w:pPr>
          </w:p>
        </w:tc>
        <w:tc>
          <w:tcPr>
            <w:tcW w:w="1530" w:type="dxa"/>
          </w:tcPr>
          <w:p w:rsidR="00FC7D3B" w:rsidRPr="003F2938" w:rsidRDefault="00FC7D3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:rsidR="00FC7D3B" w:rsidRPr="003F2938" w:rsidRDefault="00FC7D3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</w:tcPr>
          <w:p w:rsidR="00FC7D3B" w:rsidRPr="003F2938" w:rsidRDefault="00FC7D3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7D3B" w:rsidRPr="003F2938" w:rsidRDefault="00FC7D3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FC7D3B" w:rsidRPr="007D5E1B" w:rsidRDefault="00FC7D3B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C7D3B" w:rsidRPr="007D5E1B" w:rsidRDefault="00FC7D3B" w:rsidP="008D0817">
            <w:pP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C7D3B" w:rsidRDefault="00FC7D3B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7D3B" w:rsidTr="008D0817">
        <w:tc>
          <w:tcPr>
            <w:tcW w:w="2965" w:type="dxa"/>
            <w:vAlign w:val="center"/>
          </w:tcPr>
          <w:p w:rsidR="00FC7D3B" w:rsidRPr="003C3F79" w:rsidRDefault="00FC7D3B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880" w:type="dxa"/>
          </w:tcPr>
          <w:p w:rsidR="00FC7D3B" w:rsidRPr="003C3F79" w:rsidRDefault="00FC7D3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530" w:type="dxa"/>
          </w:tcPr>
          <w:p w:rsidR="00FC7D3B" w:rsidRPr="003C3F79" w:rsidRDefault="00FC7D3B" w:rsidP="008D0817">
            <w:pPr>
              <w:rPr>
                <w:rFonts w:asciiTheme="minorHAnsi" w:hAnsiTheme="minorHAnsi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2070" w:type="dxa"/>
          </w:tcPr>
          <w:p w:rsidR="00FC7D3B" w:rsidRPr="003C3F79" w:rsidRDefault="00FC7D3B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350" w:type="dxa"/>
          </w:tcPr>
          <w:p w:rsidR="00FC7D3B" w:rsidRPr="003C3F79" w:rsidRDefault="00FC7D3B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7D3B" w:rsidRPr="003C3F79" w:rsidRDefault="00FC7D3B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440" w:type="dxa"/>
          </w:tcPr>
          <w:p w:rsidR="00FC7D3B" w:rsidRPr="003C3F79" w:rsidRDefault="00FC7D3B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7D3B" w:rsidRPr="003C3F79" w:rsidRDefault="00FC7D3B" w:rsidP="008D0817">
            <w:pPr>
              <w:rPr>
                <w:rFonts w:asciiTheme="minorHAnsi" w:hAnsiTheme="minorHAnsi" w:cs="Arial"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FC7D3B" w:rsidRDefault="00FC7D3B" w:rsidP="008D08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C7D3B" w:rsidRDefault="00FC7D3B" w:rsidP="00FC7D3B"/>
    <w:p w:rsidR="003F4235" w:rsidRDefault="003F4235"/>
    <w:sectPr w:rsidR="003F4235" w:rsidSect="00DE0DBD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DBD" w:rsidRDefault="00DE0DBD" w:rsidP="00DE0DBD">
      <w:r>
        <w:separator/>
      </w:r>
    </w:p>
  </w:endnote>
  <w:endnote w:type="continuationSeparator" w:id="0">
    <w:p w:rsidR="00DE0DBD" w:rsidRDefault="00DE0DBD" w:rsidP="00DE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DBD" w:rsidRDefault="00DE0DBD" w:rsidP="00DE0DBD">
      <w:r>
        <w:separator/>
      </w:r>
    </w:p>
  </w:footnote>
  <w:footnote w:type="continuationSeparator" w:id="0">
    <w:p w:rsidR="00DE0DBD" w:rsidRDefault="00DE0DBD" w:rsidP="00DE0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C7813"/>
    <w:multiLevelType w:val="hybridMultilevel"/>
    <w:tmpl w:val="EF88F33A"/>
    <w:lvl w:ilvl="0" w:tplc="85AC8556">
      <w:start w:val="1"/>
      <w:numFmt w:val="decimal"/>
      <w:pStyle w:val="numberedlist"/>
      <w:lvlText w:val="%1."/>
      <w:lvlJc w:val="left"/>
      <w:pPr>
        <w:ind w:left="63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EBA45A9"/>
    <w:multiLevelType w:val="hybridMultilevel"/>
    <w:tmpl w:val="30A240B0"/>
    <w:lvl w:ilvl="0" w:tplc="04090001">
      <w:start w:val="1"/>
      <w:numFmt w:val="bullet"/>
      <w:pStyle w:val="Bullet"/>
      <w:lvlText w:val=""/>
      <w:lvlJc w:val="left"/>
      <w:pPr>
        <w:ind w:left="720" w:hanging="360"/>
      </w:pPr>
      <w:rPr>
        <w:rFonts w:ascii="Wingdings" w:hAnsi="Wingdings" w:hint="default"/>
        <w:color w:val="546A92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15CBE"/>
    <w:multiLevelType w:val="hybridMultilevel"/>
    <w:tmpl w:val="190438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BD"/>
    <w:rsid w:val="000932D1"/>
    <w:rsid w:val="000C0CD1"/>
    <w:rsid w:val="003571B0"/>
    <w:rsid w:val="003F4235"/>
    <w:rsid w:val="00426012"/>
    <w:rsid w:val="00594FFB"/>
    <w:rsid w:val="008C18AE"/>
    <w:rsid w:val="008F776A"/>
    <w:rsid w:val="00981A29"/>
    <w:rsid w:val="00AB7BB2"/>
    <w:rsid w:val="00B52063"/>
    <w:rsid w:val="00BE5F02"/>
    <w:rsid w:val="00C66529"/>
    <w:rsid w:val="00CD6E49"/>
    <w:rsid w:val="00DB5204"/>
    <w:rsid w:val="00DE0DBD"/>
    <w:rsid w:val="00E004CF"/>
    <w:rsid w:val="00ED58DE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235A4A-BEAA-42A6-9F70-2159168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B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DB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E0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DBD"/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DE0DB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DB5204"/>
    <w:pPr>
      <w:spacing w:after="160" w:line="264" w:lineRule="auto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DB5204"/>
    <w:rPr>
      <w:rFonts w:eastAsiaTheme="minorEastAsia"/>
      <w:lang w:eastAsia="ja-JP"/>
    </w:rPr>
  </w:style>
  <w:style w:type="paragraph" w:customStyle="1" w:styleId="Bullet">
    <w:name w:val="Bullet"/>
    <w:basedOn w:val="BodyText"/>
    <w:qFormat/>
    <w:rsid w:val="00594FFB"/>
    <w:pPr>
      <w:numPr>
        <w:numId w:val="1"/>
      </w:numPr>
      <w:spacing w:after="240"/>
      <w:contextualSpacing/>
    </w:pPr>
  </w:style>
  <w:style w:type="paragraph" w:styleId="ListParagraph">
    <w:name w:val="List Paragraph"/>
    <w:basedOn w:val="Normal"/>
    <w:uiPriority w:val="34"/>
    <w:qFormat/>
    <w:rsid w:val="00426012"/>
    <w:pPr>
      <w:ind w:left="720"/>
      <w:contextualSpacing/>
    </w:pPr>
  </w:style>
  <w:style w:type="character" w:customStyle="1" w:styleId="Bold">
    <w:name w:val="Bold"/>
    <w:basedOn w:val="DefaultParagraphFont"/>
    <w:uiPriority w:val="1"/>
    <w:qFormat/>
    <w:rsid w:val="00AB7BB2"/>
    <w:rPr>
      <w:b/>
      <w:color w:val="auto"/>
    </w:rPr>
  </w:style>
  <w:style w:type="paragraph" w:customStyle="1" w:styleId="numberedlist">
    <w:name w:val="numbered list"/>
    <w:basedOn w:val="NoSpacing"/>
    <w:qFormat/>
    <w:rsid w:val="00FC7D3B"/>
    <w:pPr>
      <w:numPr>
        <w:numId w:val="3"/>
      </w:numPr>
      <w:spacing w:after="160" w:line="264" w:lineRule="auto"/>
      <w:ind w:left="3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Barranco, Gregory</dc:creator>
  <cp:keywords/>
  <dc:description/>
  <cp:lastModifiedBy>Barranco, Gregory</cp:lastModifiedBy>
  <cp:revision>2</cp:revision>
  <cp:lastPrinted>2015-06-19T17:47:00Z</cp:lastPrinted>
  <dcterms:created xsi:type="dcterms:W3CDTF">2015-06-19T21:51:00Z</dcterms:created>
  <dcterms:modified xsi:type="dcterms:W3CDTF">2015-06-19T21:51:00Z</dcterms:modified>
</cp:coreProperties>
</file>