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930" w:rsidRPr="00CD1C25">
        <w:t>Maryland DNR</w:t>
      </w:r>
      <w:r w:rsidR="00CD1C25">
        <w:t xml:space="preserve">, </w:t>
      </w:r>
      <w:proofErr w:type="spellStart"/>
      <w:r w:rsidR="00CD1C25">
        <w:t>Tawes</w:t>
      </w:r>
      <w:proofErr w:type="spellEnd"/>
      <w:r w:rsidR="00CD1C25">
        <w:t xml:space="preserve"> Building</w:t>
      </w:r>
      <w:r w:rsidR="00BD1930">
        <w:t xml:space="preserve"> </w:t>
      </w:r>
    </w:p>
    <w:p w:rsidR="00DF13E6" w:rsidRPr="002F7479" w:rsidRDefault="00BD1930" w:rsidP="00CD1C25">
      <w:pPr>
        <w:spacing w:after="0"/>
        <w:jc w:val="center"/>
      </w:pPr>
      <w:r>
        <w:t>Conference Room C-1</w:t>
      </w:r>
      <w:r w:rsidR="005327C5">
        <w:t>A</w:t>
      </w:r>
    </w:p>
    <w:p w:rsidR="00CD1C25" w:rsidRPr="00CD1C25" w:rsidRDefault="00CD1C25" w:rsidP="00CD1C25">
      <w:pPr>
        <w:spacing w:after="0"/>
        <w:jc w:val="center"/>
        <w:rPr>
          <w:bCs/>
        </w:rPr>
      </w:pPr>
      <w:r w:rsidRPr="00CD1C25">
        <w:rPr>
          <w:bCs/>
        </w:rPr>
        <w:t xml:space="preserve">580 Taylor Ave. </w:t>
      </w:r>
      <w:r w:rsidRPr="00CD1C25">
        <w:rPr>
          <w:bCs/>
        </w:rPr>
        <w:br/>
        <w:t>Annapolis, MD 21401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5327C5" w:rsidP="00293FE9">
      <w:pPr>
        <w:spacing w:after="0"/>
        <w:jc w:val="center"/>
        <w:rPr>
          <w:b/>
        </w:rPr>
      </w:pPr>
      <w:r>
        <w:t>Thursday, September 15</w:t>
      </w:r>
      <w:r w:rsidRPr="005327C5">
        <w:rPr>
          <w:vertAlign w:val="superscript"/>
        </w:rPr>
        <w:t>th</w:t>
      </w:r>
      <w:r>
        <w:t>, 2016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>
        <w:t>3:00PM</w:t>
      </w:r>
    </w:p>
    <w:p w:rsidR="00AA526B" w:rsidRDefault="00AA526B" w:rsidP="0056081B">
      <w:pPr>
        <w:spacing w:after="0"/>
        <w:jc w:val="center"/>
      </w:pPr>
    </w:p>
    <w:p w:rsidR="00AA526B" w:rsidRPr="003A103D" w:rsidRDefault="003A103D" w:rsidP="00DA35F6">
      <w:pPr>
        <w:shd w:val="clear" w:color="auto" w:fill="FFFFFF" w:themeFill="background1"/>
        <w:spacing w:after="0"/>
        <w:jc w:val="center"/>
      </w:pPr>
      <w:r>
        <w:rPr>
          <w:b/>
        </w:rPr>
        <w:t>Conference Line:</w:t>
      </w:r>
      <w:r w:rsidR="001E0603">
        <w:rPr>
          <w:b/>
        </w:rPr>
        <w:t xml:space="preserve"> </w:t>
      </w:r>
      <w:r w:rsidR="001E0603">
        <w:t>866-299-3188</w:t>
      </w:r>
      <w:r w:rsidR="00DA35F6" w:rsidRPr="003A103D">
        <w:tab/>
      </w:r>
      <w:r w:rsidR="00AA526B" w:rsidRPr="003A103D">
        <w:rPr>
          <w:b/>
        </w:rPr>
        <w:t>Code:</w:t>
      </w:r>
      <w:r>
        <w:rPr>
          <w:b/>
        </w:rPr>
        <w:t xml:space="preserve"> </w:t>
      </w:r>
      <w:r w:rsidR="001E0603" w:rsidRPr="001E0603">
        <w:t>267-985-6222</w:t>
      </w:r>
      <w:bookmarkStart w:id="0" w:name="_GoBack"/>
      <w:bookmarkEnd w:id="0"/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271032">
      <w:pPr>
        <w:spacing w:after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251D59" w:rsidRDefault="00BA5862" w:rsidP="00A51FA6">
      <w:pPr>
        <w:pStyle w:val="ListParagraph"/>
        <w:numPr>
          <w:ilvl w:val="0"/>
          <w:numId w:val="13"/>
        </w:numPr>
        <w:rPr>
          <w:rFonts w:cstheme="minorHAnsi"/>
          <w:b/>
          <w:i/>
        </w:rPr>
      </w:pPr>
      <w:r w:rsidRPr="00277FF9">
        <w:rPr>
          <w:rFonts w:cstheme="minorHAnsi"/>
          <w:b/>
          <w:i/>
          <w:color w:val="222222"/>
          <w:shd w:val="clear" w:color="auto" w:fill="FFFFFF"/>
        </w:rPr>
        <w:t>Input from Wetland Workgroup – At least one cool wetland update from your state or organization.</w:t>
      </w:r>
    </w:p>
    <w:p w:rsidR="00251D59" w:rsidRPr="00A51FA6" w:rsidRDefault="00251D59" w:rsidP="00A51FA6">
      <w:pPr>
        <w:pStyle w:val="ListParagraph"/>
        <w:numPr>
          <w:ilvl w:val="0"/>
          <w:numId w:val="13"/>
        </w:numPr>
        <w:rPr>
          <w:rFonts w:cstheme="minorHAnsi"/>
          <w:b/>
          <w:i/>
        </w:rPr>
      </w:pPr>
      <w:r>
        <w:rPr>
          <w:rFonts w:cstheme="minorHAnsi"/>
          <w:i/>
          <w:color w:val="222222"/>
          <w:shd w:val="clear" w:color="auto" w:fill="FFFFFF"/>
        </w:rPr>
        <w:t>Final 2015 restored acreage on agricultural lands check</w:t>
      </w:r>
    </w:p>
    <w:p w:rsidR="007960FA" w:rsidRDefault="00747B89" w:rsidP="007B71EA">
      <w:pPr>
        <w:ind w:left="720" w:hanging="720"/>
      </w:pPr>
      <w:r w:rsidRPr="00277FF9">
        <w:rPr>
          <w:b/>
        </w:rPr>
        <w:t>1:</w:t>
      </w:r>
      <w:r w:rsidR="005572D7" w:rsidRPr="00277FF9">
        <w:rPr>
          <w:b/>
        </w:rPr>
        <w:t>1</w:t>
      </w:r>
      <w:r w:rsidR="00AF439B">
        <w:rPr>
          <w:b/>
        </w:rPr>
        <w:t>0</w:t>
      </w:r>
      <w:r w:rsidR="005B614F" w:rsidRPr="00277FF9">
        <w:tab/>
      </w:r>
      <w:r w:rsidR="007960FA">
        <w:t>Quick Updates</w:t>
      </w:r>
    </w:p>
    <w:p w:rsidR="007960FA" w:rsidRDefault="007960FA" w:rsidP="007960FA">
      <w:pPr>
        <w:pStyle w:val="ListParagraph"/>
        <w:numPr>
          <w:ilvl w:val="0"/>
          <w:numId w:val="13"/>
        </w:numPr>
      </w:pPr>
      <w:r>
        <w:t>Cross-Goal Climate Resiliency Analysis project – Erin McLaughlin</w:t>
      </w:r>
    </w:p>
    <w:p w:rsidR="007960FA" w:rsidRPr="002173EB" w:rsidRDefault="007960FA" w:rsidP="007960FA">
      <w:pPr>
        <w:pStyle w:val="ListParagraph"/>
        <w:numPr>
          <w:ilvl w:val="0"/>
          <w:numId w:val="13"/>
        </w:numPr>
        <w:rPr>
          <w:rFonts w:cstheme="minorHAnsi"/>
          <w:i/>
        </w:rPr>
      </w:pPr>
      <w:r>
        <w:t>GIT</w:t>
      </w:r>
      <w:r w:rsidR="002173EB">
        <w:t xml:space="preserve"> Funding Approved for proposal:  </w:t>
      </w:r>
      <w:r w:rsidR="002173EB" w:rsidRPr="002173EB">
        <w:rPr>
          <w:rFonts w:cstheme="minorHAnsi"/>
          <w:i/>
        </w:rPr>
        <w:t>Increasing landowner participation in wetland programs through improved information access and program staff cross-training</w:t>
      </w:r>
    </w:p>
    <w:p w:rsidR="002173EB" w:rsidRDefault="002173EB" w:rsidP="002173EB">
      <w:pPr>
        <w:pStyle w:val="ListParagraph"/>
        <w:numPr>
          <w:ilvl w:val="1"/>
          <w:numId w:val="13"/>
        </w:numPr>
      </w:pPr>
      <w:r>
        <w:t>Next steps – Amy Jacobs</w:t>
      </w:r>
    </w:p>
    <w:p w:rsidR="002173EB" w:rsidRDefault="002173EB" w:rsidP="002173EB">
      <w:pPr>
        <w:ind w:left="720" w:hanging="720"/>
      </w:pPr>
      <w:r>
        <w:rPr>
          <w:b/>
        </w:rPr>
        <w:t>1:20</w:t>
      </w:r>
      <w:r>
        <w:rPr>
          <w:b/>
        </w:rPr>
        <w:tab/>
      </w:r>
      <w:r>
        <w:t>Pennsylvania Wetland Mapping Update – Jill Whitcomb</w:t>
      </w:r>
    </w:p>
    <w:p w:rsidR="00BA5862" w:rsidRDefault="005327C5" w:rsidP="005327C5">
      <w:pPr>
        <w:tabs>
          <w:tab w:val="left" w:pos="450"/>
        </w:tabs>
      </w:pPr>
      <w:r>
        <w:rPr>
          <w:b/>
        </w:rPr>
        <w:t>1:30</w:t>
      </w:r>
      <w:r w:rsidR="003402CA">
        <w:tab/>
      </w:r>
      <w:r>
        <w:tab/>
      </w:r>
      <w:r w:rsidR="002F371B" w:rsidRPr="002F371B">
        <w:rPr>
          <w:b/>
          <w:highlight w:val="yellow"/>
        </w:rPr>
        <w:t xml:space="preserve">Wetland Expert Panel </w:t>
      </w:r>
      <w:r>
        <w:rPr>
          <w:b/>
          <w:highlight w:val="yellow"/>
        </w:rPr>
        <w:t>Preliminary</w:t>
      </w:r>
      <w:r w:rsidR="002F371B" w:rsidRPr="002F371B">
        <w:rPr>
          <w:b/>
          <w:highlight w:val="yellow"/>
        </w:rPr>
        <w:t xml:space="preserve"> FINAL REPORT</w:t>
      </w:r>
      <w:r w:rsidR="002F371B">
        <w:rPr>
          <w:b/>
        </w:rPr>
        <w:t xml:space="preserve"> – </w:t>
      </w:r>
      <w:r w:rsidRPr="005327C5">
        <w:t>The</w:t>
      </w:r>
      <w:r>
        <w:rPr>
          <w:b/>
        </w:rPr>
        <w:t xml:space="preserve"> </w:t>
      </w:r>
      <w:r w:rsidR="002F371B">
        <w:t xml:space="preserve">Wetland </w:t>
      </w:r>
      <w:r>
        <w:t>Expert Panel</w:t>
      </w:r>
      <w:r w:rsidR="002F371B">
        <w:t xml:space="preserve"> will present </w:t>
      </w:r>
      <w:r>
        <w:tab/>
      </w:r>
      <w:r>
        <w:tab/>
      </w:r>
      <w:r>
        <w:tab/>
      </w:r>
      <w:r w:rsidR="002F371B">
        <w:t xml:space="preserve">the </w:t>
      </w:r>
      <w:r>
        <w:t>Preliminary</w:t>
      </w:r>
      <w:r w:rsidR="002F371B">
        <w:t xml:space="preserve"> Final Report.  Several members of the Expert Panel will be attending in person </w:t>
      </w:r>
      <w:r>
        <w:tab/>
      </w:r>
      <w:r>
        <w:tab/>
      </w:r>
      <w:r>
        <w:tab/>
      </w:r>
      <w:r w:rsidR="002F371B">
        <w:t>and by phone to answer questions.</w:t>
      </w:r>
    </w:p>
    <w:p w:rsidR="002F371B" w:rsidRPr="00587D24" w:rsidRDefault="002F371B" w:rsidP="002F371B">
      <w:pPr>
        <w:pStyle w:val="ListParagraph"/>
        <w:numPr>
          <w:ilvl w:val="0"/>
          <w:numId w:val="14"/>
        </w:numPr>
        <w:rPr>
          <w:b/>
          <w:i/>
        </w:rPr>
      </w:pPr>
      <w:r w:rsidRPr="00587D24">
        <w:rPr>
          <w:b/>
          <w:i/>
        </w:rPr>
        <w:t xml:space="preserve">Input from Wetland Workgroup – The Wetland Workgroup is tasked with approving the WEP Final Report.  </w:t>
      </w:r>
      <w:r w:rsidRPr="00587D24">
        <w:rPr>
          <w:b/>
          <w:i/>
          <w:highlight w:val="yellow"/>
        </w:rPr>
        <w:t xml:space="preserve">We </w:t>
      </w:r>
      <w:r w:rsidR="00587D24" w:rsidRPr="00587D24">
        <w:rPr>
          <w:b/>
          <w:i/>
          <w:highlight w:val="yellow"/>
        </w:rPr>
        <w:t xml:space="preserve">ask that all Wetland Workgroup members make an effort to attend </w:t>
      </w:r>
      <w:r w:rsidR="00587D24">
        <w:rPr>
          <w:b/>
          <w:i/>
          <w:highlight w:val="yellow"/>
        </w:rPr>
        <w:t xml:space="preserve">the meeting </w:t>
      </w:r>
      <w:r w:rsidR="00587D24" w:rsidRPr="00587D24">
        <w:rPr>
          <w:b/>
          <w:i/>
          <w:highlight w:val="yellow"/>
        </w:rPr>
        <w:t>in person or remotely to hear this presentation and offer input.</w:t>
      </w:r>
      <w:r w:rsidR="00587D24" w:rsidRPr="00587D24">
        <w:rPr>
          <w:b/>
          <w:i/>
        </w:rPr>
        <w:t xml:space="preserve">  </w:t>
      </w:r>
    </w:p>
    <w:p w:rsidR="003402CA" w:rsidRDefault="00271032" w:rsidP="00271032">
      <w:r w:rsidRPr="00271032">
        <w:rPr>
          <w:b/>
        </w:rPr>
        <w:t>3:00</w:t>
      </w:r>
      <w:r>
        <w:t xml:space="preserve"> </w:t>
      </w:r>
      <w:r>
        <w:tab/>
        <w:t>Adjourn</w:t>
      </w:r>
      <w:r w:rsidR="00DF13E6">
        <w:tab/>
      </w:r>
    </w:p>
    <w:p w:rsidR="00BA5862" w:rsidRPr="00BA5862" w:rsidRDefault="00BA5862" w:rsidP="00BA58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A5862">
        <w:rPr>
          <w:rFonts w:ascii="Arial" w:eastAsia="Times New Roman" w:hAnsi="Arial" w:cs="Arial"/>
          <w:i/>
          <w:iCs/>
          <w:color w:val="222222"/>
          <w:sz w:val="19"/>
          <w:szCs w:val="19"/>
        </w:rPr>
        <w:t> </w:t>
      </w:r>
    </w:p>
    <w:p w:rsidR="00BA5862" w:rsidRPr="00BA5862" w:rsidRDefault="00BA5862" w:rsidP="00BA58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6081B" w:rsidRPr="003402CA" w:rsidRDefault="0056081B">
      <w:pPr>
        <w:rPr>
          <w:b/>
        </w:rPr>
      </w:pP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1E0603"/>
    <w:rsid w:val="00204716"/>
    <w:rsid w:val="002173EB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A0F14"/>
    <w:rsid w:val="003A103D"/>
    <w:rsid w:val="003C195F"/>
    <w:rsid w:val="003D4BF8"/>
    <w:rsid w:val="003F3A2F"/>
    <w:rsid w:val="004440C1"/>
    <w:rsid w:val="004E2214"/>
    <w:rsid w:val="00523125"/>
    <w:rsid w:val="005267B4"/>
    <w:rsid w:val="005327C5"/>
    <w:rsid w:val="005572D7"/>
    <w:rsid w:val="0056081B"/>
    <w:rsid w:val="005617B6"/>
    <w:rsid w:val="00587D24"/>
    <w:rsid w:val="005B614F"/>
    <w:rsid w:val="005F0FD8"/>
    <w:rsid w:val="00737F9D"/>
    <w:rsid w:val="00747B89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204BA"/>
    <w:rsid w:val="00927F5C"/>
    <w:rsid w:val="00975584"/>
    <w:rsid w:val="00A27668"/>
    <w:rsid w:val="00A51FA6"/>
    <w:rsid w:val="00A760FC"/>
    <w:rsid w:val="00AA526B"/>
    <w:rsid w:val="00AE214C"/>
    <w:rsid w:val="00AF439B"/>
    <w:rsid w:val="00B1578F"/>
    <w:rsid w:val="00B17218"/>
    <w:rsid w:val="00B639F0"/>
    <w:rsid w:val="00B7494A"/>
    <w:rsid w:val="00B82666"/>
    <w:rsid w:val="00B90098"/>
    <w:rsid w:val="00BA5862"/>
    <w:rsid w:val="00BB1CAA"/>
    <w:rsid w:val="00BD1930"/>
    <w:rsid w:val="00C93283"/>
    <w:rsid w:val="00CC558F"/>
    <w:rsid w:val="00CD1C25"/>
    <w:rsid w:val="00CD44AF"/>
    <w:rsid w:val="00D009CD"/>
    <w:rsid w:val="00DA35F6"/>
    <w:rsid w:val="00DC3178"/>
    <w:rsid w:val="00DD0CF1"/>
    <w:rsid w:val="00DE4488"/>
    <w:rsid w:val="00DF13E6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8535F-926D-43B1-92C5-4A999AE5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3</cp:revision>
  <cp:lastPrinted>2016-05-11T18:46:00Z</cp:lastPrinted>
  <dcterms:created xsi:type="dcterms:W3CDTF">2016-09-12T14:47:00Z</dcterms:created>
  <dcterms:modified xsi:type="dcterms:W3CDTF">2016-09-12T14:49:00Z</dcterms:modified>
</cp:coreProperties>
</file>