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264" w:rsidRPr="00D33355" w:rsidRDefault="00DD2264" w:rsidP="00E754C4">
      <w:pPr>
        <w:spacing w:line="276" w:lineRule="auto"/>
        <w:rPr>
          <w:b/>
        </w:rPr>
      </w:pPr>
      <w:r w:rsidRPr="00D33355">
        <w:rPr>
          <w:b/>
        </w:rPr>
        <w:t>Wetland Workgroup Meeting</w:t>
      </w:r>
      <w:r>
        <w:rPr>
          <w:b/>
        </w:rPr>
        <w:t xml:space="preserve"> Minutes</w:t>
      </w:r>
    </w:p>
    <w:p w:rsidR="00204716" w:rsidRPr="00293FE9" w:rsidRDefault="00DD2264" w:rsidP="00E754C4">
      <w:pPr>
        <w:spacing w:line="276" w:lineRule="auto"/>
      </w:pPr>
      <w:r w:rsidRPr="00D33355">
        <w:t>Chesapeake Bay Program Office</w:t>
      </w:r>
    </w:p>
    <w:p w:rsidR="0056081B" w:rsidRPr="00293FE9" w:rsidRDefault="00DF13E6" w:rsidP="00E754C4">
      <w:pPr>
        <w:spacing w:line="276" w:lineRule="auto"/>
        <w:rPr>
          <w:b/>
        </w:rPr>
      </w:pPr>
      <w:r>
        <w:t xml:space="preserve">Thursday, </w:t>
      </w:r>
      <w:r w:rsidR="00BA5862">
        <w:t>March 17</w:t>
      </w:r>
      <w:r w:rsidR="00BA5862" w:rsidRPr="00BA5862">
        <w:rPr>
          <w:vertAlign w:val="superscript"/>
        </w:rPr>
        <w:t>th</w:t>
      </w:r>
      <w:r w:rsidR="00BA5862">
        <w:t>, 2016</w:t>
      </w:r>
      <w:r w:rsidR="0056081B" w:rsidRPr="00293FE9">
        <w:t xml:space="preserve"> </w:t>
      </w:r>
    </w:p>
    <w:p w:rsidR="00DF13E6" w:rsidRDefault="00DF13E6" w:rsidP="00E754C4">
      <w:pPr>
        <w:spacing w:line="276" w:lineRule="auto"/>
      </w:pPr>
      <w:r>
        <w:t>1:00-3:00PM</w:t>
      </w:r>
    </w:p>
    <w:p w:rsidR="00AA526B" w:rsidRDefault="00AA526B" w:rsidP="00E754C4">
      <w:pPr>
        <w:spacing w:line="276" w:lineRule="auto"/>
      </w:pPr>
    </w:p>
    <w:p w:rsidR="003C195F" w:rsidRPr="00DD2264" w:rsidRDefault="00DD2264" w:rsidP="00E754C4">
      <w:pPr>
        <w:spacing w:line="276" w:lineRule="auto"/>
        <w:rPr>
          <w:b/>
          <w:u w:val="single"/>
        </w:rPr>
      </w:pPr>
      <w:r w:rsidRPr="00DD2264">
        <w:rPr>
          <w:b/>
          <w:u w:val="single"/>
        </w:rPr>
        <w:t>Participants:</w:t>
      </w:r>
    </w:p>
    <w:p w:rsidR="00A26D43" w:rsidRDefault="00A26D43" w:rsidP="00E754C4">
      <w:pPr>
        <w:spacing w:line="276" w:lineRule="auto"/>
      </w:pPr>
      <w:r>
        <w:t>Amy Jacobs, TNC</w:t>
      </w:r>
    </w:p>
    <w:p w:rsidR="00A26D43" w:rsidRDefault="00A26D43" w:rsidP="00E754C4">
      <w:pPr>
        <w:spacing w:line="276" w:lineRule="auto"/>
      </w:pPr>
      <w:r>
        <w:t>Erin McLaughlin, M</w:t>
      </w:r>
      <w:r w:rsidR="005E6D4E">
        <w:t xml:space="preserve">D </w:t>
      </w:r>
      <w:r>
        <w:t>DNR</w:t>
      </w:r>
    </w:p>
    <w:p w:rsidR="005E6D4E" w:rsidRDefault="005E6D4E" w:rsidP="00E754C4">
      <w:pPr>
        <w:spacing w:line="276" w:lineRule="auto"/>
      </w:pPr>
      <w:r>
        <w:t>Kyle Runion, CRC</w:t>
      </w:r>
    </w:p>
    <w:p w:rsidR="00A26D43" w:rsidRDefault="00A26D43" w:rsidP="00E754C4">
      <w:pPr>
        <w:spacing w:line="276" w:lineRule="auto"/>
      </w:pPr>
      <w:r>
        <w:t xml:space="preserve">Melissa </w:t>
      </w:r>
      <w:proofErr w:type="spellStart"/>
      <w:r>
        <w:t>Yearick</w:t>
      </w:r>
      <w:proofErr w:type="spellEnd"/>
      <w:r>
        <w:t>, USC</w:t>
      </w:r>
    </w:p>
    <w:p w:rsidR="00A26D43" w:rsidRDefault="00A26D43" w:rsidP="00E754C4">
      <w:pPr>
        <w:spacing w:line="276" w:lineRule="auto"/>
      </w:pPr>
      <w:r>
        <w:t>Jeremy Hanson, VT</w:t>
      </w:r>
    </w:p>
    <w:p w:rsidR="00A26D43" w:rsidRDefault="00A26D43" w:rsidP="00E754C4">
      <w:pPr>
        <w:spacing w:line="276" w:lineRule="auto"/>
      </w:pPr>
      <w:r>
        <w:t>Denise Clearwater, MDE</w:t>
      </w:r>
    </w:p>
    <w:p w:rsidR="00A26D43" w:rsidRDefault="00A26D43" w:rsidP="00E754C4">
      <w:pPr>
        <w:spacing w:line="276" w:lineRule="auto"/>
      </w:pPr>
      <w:r>
        <w:t>Jill Whitcomb, PADEP</w:t>
      </w:r>
    </w:p>
    <w:p w:rsidR="00A26D43" w:rsidRDefault="00A26D43" w:rsidP="00E754C4">
      <w:pPr>
        <w:spacing w:line="276" w:lineRule="auto"/>
      </w:pPr>
      <w:r>
        <w:t>Anne Wakeford,</w:t>
      </w:r>
      <w:r w:rsidR="005E6D4E">
        <w:t xml:space="preserve"> WV DNR</w:t>
      </w:r>
    </w:p>
    <w:p w:rsidR="00A26D43" w:rsidRDefault="00A26D43" w:rsidP="00E754C4">
      <w:pPr>
        <w:spacing w:line="276" w:lineRule="auto"/>
      </w:pPr>
      <w:r>
        <w:t>Alana Hartman,</w:t>
      </w:r>
      <w:r w:rsidR="005E6D4E">
        <w:t xml:space="preserve"> WV DEP</w:t>
      </w:r>
    </w:p>
    <w:p w:rsidR="00A26D43" w:rsidRDefault="00A26D43" w:rsidP="00E754C4">
      <w:pPr>
        <w:spacing w:line="276" w:lineRule="auto"/>
      </w:pPr>
      <w:r>
        <w:t>Steve Strano, NRCS</w:t>
      </w:r>
    </w:p>
    <w:p w:rsidR="00A26D43" w:rsidRDefault="00A26D43" w:rsidP="00E754C4">
      <w:pPr>
        <w:spacing w:line="276" w:lineRule="auto"/>
      </w:pPr>
      <w:r>
        <w:t xml:space="preserve">Greg </w:t>
      </w:r>
      <w:proofErr w:type="spellStart"/>
      <w:r>
        <w:t>Noe</w:t>
      </w:r>
      <w:proofErr w:type="spellEnd"/>
      <w:r>
        <w:t>, USGS</w:t>
      </w:r>
    </w:p>
    <w:p w:rsidR="009A10B7" w:rsidRDefault="009A10B7" w:rsidP="00E754C4">
      <w:pPr>
        <w:spacing w:line="276" w:lineRule="auto"/>
      </w:pPr>
      <w:r>
        <w:t xml:space="preserve">Eileen </w:t>
      </w:r>
      <w:proofErr w:type="spellStart"/>
      <w:r>
        <w:t>Shader</w:t>
      </w:r>
      <w:proofErr w:type="spellEnd"/>
      <w:r w:rsidR="005E6D4E">
        <w:t>, AR</w:t>
      </w:r>
    </w:p>
    <w:p w:rsidR="00930C62" w:rsidRPr="00A26D43" w:rsidRDefault="00930C62" w:rsidP="00E754C4">
      <w:pPr>
        <w:spacing w:line="276" w:lineRule="auto"/>
      </w:pPr>
      <w:r>
        <w:t>Dave Byrd</w:t>
      </w:r>
      <w:r w:rsidR="005E6D4E">
        <w:t>, USFWS</w:t>
      </w:r>
    </w:p>
    <w:p w:rsidR="004440C1" w:rsidRDefault="004440C1" w:rsidP="00E754C4">
      <w:pPr>
        <w:spacing w:line="276" w:lineRule="auto"/>
        <w:rPr>
          <w:rFonts w:cstheme="minorHAnsi"/>
          <w:b/>
        </w:rPr>
      </w:pPr>
    </w:p>
    <w:p w:rsidR="00E63A58" w:rsidRPr="00E63A58" w:rsidRDefault="00E63A58" w:rsidP="00E754C4">
      <w:pPr>
        <w:spacing w:line="276" w:lineRule="auto"/>
        <w:rPr>
          <w:rFonts w:cstheme="minorHAnsi"/>
        </w:rPr>
      </w:pPr>
      <w:r w:rsidRPr="00E63A58">
        <w:rPr>
          <w:rFonts w:cstheme="minorHAnsi"/>
          <w:b/>
          <w:u w:val="single"/>
        </w:rPr>
        <w:t>Actions</w:t>
      </w:r>
      <w:r>
        <w:rPr>
          <w:rFonts w:cstheme="minorHAnsi"/>
          <w:b/>
          <w:u w:val="single"/>
        </w:rPr>
        <w:t>:</w:t>
      </w:r>
    </w:p>
    <w:p w:rsidR="00E63A58" w:rsidRPr="006E59E0" w:rsidRDefault="00E63A58" w:rsidP="00E754C4">
      <w:pPr>
        <w:spacing w:line="276" w:lineRule="auto"/>
        <w:rPr>
          <w:rFonts w:cstheme="minorHAnsi"/>
        </w:rPr>
      </w:pPr>
      <w:r w:rsidRPr="00E63A58">
        <w:rPr>
          <w:rFonts w:cstheme="minorHAnsi"/>
          <w:highlight w:val="yellow"/>
        </w:rPr>
        <w:t>Action</w:t>
      </w:r>
      <w:r>
        <w:rPr>
          <w:rFonts w:cstheme="minorHAnsi"/>
        </w:rPr>
        <w:t xml:space="preserve">: Runion distributed the STAC comments on 3/17 and asked for assistance with crafting responses by 3/22. All comments must have a response as to how we incorporated it into the </w:t>
      </w:r>
      <w:proofErr w:type="spellStart"/>
      <w:r>
        <w:rPr>
          <w:rFonts w:cstheme="minorHAnsi"/>
        </w:rPr>
        <w:t>workplan</w:t>
      </w:r>
      <w:proofErr w:type="spellEnd"/>
      <w:r>
        <w:rPr>
          <w:rFonts w:cstheme="minorHAnsi"/>
        </w:rPr>
        <w:t xml:space="preserve"> or why we are not doing so. Apologies for the short timeline and thanks for your help.</w:t>
      </w:r>
      <w:r w:rsidR="006E59E0">
        <w:rPr>
          <w:rFonts w:cstheme="minorHAnsi"/>
        </w:rPr>
        <w:t xml:space="preserve"> </w:t>
      </w:r>
      <w:r w:rsidR="006E59E0">
        <w:rPr>
          <w:rFonts w:cstheme="minorHAnsi"/>
          <w:b/>
        </w:rPr>
        <w:t>Completed</w:t>
      </w:r>
    </w:p>
    <w:p w:rsidR="00E63A58" w:rsidRPr="001F49AF" w:rsidRDefault="00E63A58" w:rsidP="00E754C4">
      <w:pPr>
        <w:spacing w:line="276" w:lineRule="auto"/>
      </w:pPr>
      <w:r w:rsidRPr="00E63A58">
        <w:rPr>
          <w:highlight w:val="yellow"/>
        </w:rPr>
        <w:t>Action</w:t>
      </w:r>
      <w:r>
        <w:t>: McLaughlin will share strawman list of Maryland wetland programs for others to add to and develop for their state.</w:t>
      </w:r>
    </w:p>
    <w:p w:rsidR="00E63A58" w:rsidRPr="003B60CB" w:rsidRDefault="00E63A58" w:rsidP="00E754C4">
      <w:pPr>
        <w:spacing w:line="276" w:lineRule="auto"/>
        <w:rPr>
          <w:rFonts w:cstheme="minorHAnsi"/>
          <w:b/>
        </w:rPr>
      </w:pPr>
    </w:p>
    <w:p w:rsidR="00BA69FB" w:rsidRPr="00BA69FB" w:rsidRDefault="00BA69FB" w:rsidP="00E754C4">
      <w:pPr>
        <w:spacing w:line="276" w:lineRule="auto"/>
      </w:pPr>
      <w:r>
        <w:rPr>
          <w:rFonts w:cstheme="minorHAnsi"/>
          <w:b/>
        </w:rPr>
        <w:t>Welcome and Update</w:t>
      </w:r>
      <w:r>
        <w:rPr>
          <w:rFonts w:cstheme="minorHAnsi"/>
        </w:rPr>
        <w:t>, Amy Jacobs</w:t>
      </w:r>
    </w:p>
    <w:p w:rsidR="00BA69FB" w:rsidRPr="00BA69FB" w:rsidRDefault="00BA69FB" w:rsidP="00E754C4">
      <w:pPr>
        <w:spacing w:line="276" w:lineRule="auto"/>
        <w:rPr>
          <w:rFonts w:cstheme="minorHAnsi"/>
        </w:rPr>
      </w:pPr>
      <w:r>
        <w:rPr>
          <w:rFonts w:cstheme="minorHAnsi"/>
        </w:rPr>
        <w:t>Wetlands goal update. Have not received 2015 numbers from the Bay Program yet – hopefully available soon. Will share once available.</w:t>
      </w:r>
    </w:p>
    <w:p w:rsidR="00BA69FB" w:rsidRPr="00BA69FB" w:rsidRDefault="00BA69FB" w:rsidP="00E754C4">
      <w:pPr>
        <w:spacing w:line="276" w:lineRule="auto"/>
        <w:rPr>
          <w:rFonts w:cstheme="minorHAnsi"/>
          <w:b/>
        </w:rPr>
      </w:pPr>
      <w:r w:rsidRPr="00BA69FB">
        <w:rPr>
          <w:rFonts w:cstheme="minorHAnsi"/>
          <w:b/>
          <w:color w:val="222222"/>
          <w:shd w:val="clear" w:color="auto" w:fill="FFFFFF"/>
        </w:rPr>
        <w:t>Input from Wetland Workgroup – At least one cool wetland update from your state or organization.</w:t>
      </w:r>
    </w:p>
    <w:p w:rsidR="00A26D43" w:rsidRPr="00DD2264" w:rsidRDefault="00DD2264" w:rsidP="00E754C4">
      <w:pPr>
        <w:pStyle w:val="ListParagraph"/>
        <w:numPr>
          <w:ilvl w:val="0"/>
          <w:numId w:val="15"/>
        </w:numPr>
        <w:spacing w:line="276" w:lineRule="auto"/>
        <w:rPr>
          <w:rFonts w:cstheme="minorHAnsi"/>
          <w:b/>
        </w:rPr>
      </w:pPr>
      <w:proofErr w:type="spellStart"/>
      <w:r>
        <w:rPr>
          <w:rFonts w:cstheme="minorHAnsi"/>
          <w:color w:val="222222"/>
          <w:shd w:val="clear" w:color="auto" w:fill="FFFFFF"/>
        </w:rPr>
        <w:t>Yearick</w:t>
      </w:r>
      <w:proofErr w:type="spellEnd"/>
      <w:r>
        <w:rPr>
          <w:rFonts w:cstheme="minorHAnsi"/>
          <w:color w:val="222222"/>
          <w:shd w:val="clear" w:color="auto" w:fill="FFFFFF"/>
        </w:rPr>
        <w:t>: Earliest start of salamander migration we’ve seen in 12 years.</w:t>
      </w:r>
    </w:p>
    <w:p w:rsidR="00A26D43" w:rsidRPr="00DD2264" w:rsidRDefault="00DD2264" w:rsidP="00E754C4">
      <w:pPr>
        <w:pStyle w:val="ListParagraph"/>
        <w:numPr>
          <w:ilvl w:val="0"/>
          <w:numId w:val="15"/>
        </w:numPr>
        <w:spacing w:line="276" w:lineRule="auto"/>
        <w:rPr>
          <w:rFonts w:cstheme="minorHAnsi"/>
          <w:b/>
        </w:rPr>
      </w:pPr>
      <w:r>
        <w:rPr>
          <w:rFonts w:cstheme="minorHAnsi"/>
          <w:color w:val="222222"/>
          <w:shd w:val="clear" w:color="auto" w:fill="FFFFFF"/>
        </w:rPr>
        <w:t>Whitcomb: Wetland program working with EPA</w:t>
      </w:r>
      <w:r w:rsidR="00A26D43" w:rsidRPr="00DD2264">
        <w:rPr>
          <w:rFonts w:cstheme="minorHAnsi"/>
          <w:color w:val="222222"/>
          <w:shd w:val="clear" w:color="auto" w:fill="FFFFFF"/>
        </w:rPr>
        <w:t>,</w:t>
      </w:r>
      <w:r>
        <w:rPr>
          <w:rFonts w:cstheme="minorHAnsi"/>
          <w:color w:val="222222"/>
          <w:shd w:val="clear" w:color="auto" w:fill="FFFFFF"/>
        </w:rPr>
        <w:t xml:space="preserve"> USACE to adapt watershed resource registry, watershed based priority setting.</w:t>
      </w:r>
      <w:r w:rsidR="00A26D43" w:rsidRPr="00DD2264">
        <w:rPr>
          <w:rFonts w:cstheme="minorHAnsi"/>
          <w:color w:val="222222"/>
          <w:shd w:val="clear" w:color="auto" w:fill="FFFFFF"/>
        </w:rPr>
        <w:t xml:space="preserve"> </w:t>
      </w:r>
      <w:r>
        <w:rPr>
          <w:rFonts w:cstheme="minorHAnsi"/>
          <w:color w:val="222222"/>
          <w:shd w:val="clear" w:color="auto" w:fill="FFFFFF"/>
        </w:rPr>
        <w:t>W</w:t>
      </w:r>
      <w:r w:rsidR="00A26D43" w:rsidRPr="00DD2264">
        <w:rPr>
          <w:rFonts w:cstheme="minorHAnsi"/>
          <w:color w:val="222222"/>
          <w:shd w:val="clear" w:color="auto" w:fill="FFFFFF"/>
        </w:rPr>
        <w:t>orking with USC for wetland mapping project</w:t>
      </w:r>
      <w:r>
        <w:rPr>
          <w:rFonts w:cstheme="minorHAnsi"/>
          <w:color w:val="222222"/>
          <w:shd w:val="clear" w:color="auto" w:fill="FFFFFF"/>
        </w:rPr>
        <w:t>. Set to be done September, aim</w:t>
      </w:r>
      <w:r w:rsidR="00A26D43" w:rsidRPr="00DD2264">
        <w:rPr>
          <w:rFonts w:cstheme="minorHAnsi"/>
          <w:color w:val="222222"/>
          <w:shd w:val="clear" w:color="auto" w:fill="FFFFFF"/>
        </w:rPr>
        <w:t xml:space="preserve"> to have a full report in the fall/winter</w:t>
      </w:r>
    </w:p>
    <w:p w:rsidR="00A26D43" w:rsidRPr="00DD2264" w:rsidRDefault="00DD2264" w:rsidP="00E754C4">
      <w:pPr>
        <w:pStyle w:val="ListParagraph"/>
        <w:numPr>
          <w:ilvl w:val="0"/>
          <w:numId w:val="15"/>
        </w:numPr>
        <w:spacing w:line="276" w:lineRule="auto"/>
        <w:rPr>
          <w:rFonts w:cstheme="minorHAnsi"/>
          <w:b/>
        </w:rPr>
      </w:pPr>
      <w:r>
        <w:rPr>
          <w:rFonts w:cstheme="minorHAnsi"/>
          <w:color w:val="222222"/>
          <w:shd w:val="clear" w:color="auto" w:fill="FFFFFF"/>
        </w:rPr>
        <w:t xml:space="preserve">Hartman: Volunteer planting of red spruce at Canaan Valley National Wildlife Refuge on </w:t>
      </w:r>
      <w:r w:rsidR="00A26D43" w:rsidRPr="00DD2264">
        <w:rPr>
          <w:rFonts w:cstheme="minorHAnsi"/>
          <w:color w:val="222222"/>
          <w:shd w:val="clear" w:color="auto" w:fill="FFFFFF"/>
        </w:rPr>
        <w:t>April 16</w:t>
      </w:r>
      <w:r w:rsidR="00A26D43" w:rsidRPr="00DD2264">
        <w:rPr>
          <w:rFonts w:cstheme="minorHAnsi"/>
          <w:color w:val="222222"/>
          <w:shd w:val="clear" w:color="auto" w:fill="FFFFFF"/>
          <w:vertAlign w:val="superscript"/>
        </w:rPr>
        <w:t>th</w:t>
      </w:r>
      <w:r>
        <w:rPr>
          <w:rFonts w:cstheme="minorHAnsi"/>
          <w:color w:val="222222"/>
          <w:shd w:val="clear" w:color="auto" w:fill="FFFFFF"/>
        </w:rPr>
        <w:t>.</w:t>
      </w:r>
    </w:p>
    <w:p w:rsidR="00A26D43" w:rsidRPr="00DD2264" w:rsidRDefault="00DD2264" w:rsidP="00E754C4">
      <w:pPr>
        <w:pStyle w:val="ListParagraph"/>
        <w:numPr>
          <w:ilvl w:val="0"/>
          <w:numId w:val="15"/>
        </w:numPr>
        <w:spacing w:line="276" w:lineRule="auto"/>
        <w:rPr>
          <w:rFonts w:cstheme="minorHAnsi"/>
        </w:rPr>
      </w:pPr>
      <w:r>
        <w:rPr>
          <w:rFonts w:cstheme="minorHAnsi"/>
        </w:rPr>
        <w:t xml:space="preserve">Clearwater: </w:t>
      </w:r>
      <w:r w:rsidR="00810F5A">
        <w:rPr>
          <w:rFonts w:cstheme="minorHAnsi"/>
        </w:rPr>
        <w:t>Soon be submitting our w</w:t>
      </w:r>
      <w:r w:rsidR="00A26D43" w:rsidRPr="00DD2264">
        <w:rPr>
          <w:rFonts w:cstheme="minorHAnsi"/>
        </w:rPr>
        <w:t>etland program plan for EPA</w:t>
      </w:r>
      <w:r w:rsidR="00810F5A">
        <w:rPr>
          <w:rFonts w:cstheme="minorHAnsi"/>
        </w:rPr>
        <w:t>, will help with obtaining grants. We just received the</w:t>
      </w:r>
      <w:r w:rsidR="00A26D43" w:rsidRPr="00DD2264">
        <w:rPr>
          <w:rFonts w:cstheme="minorHAnsi"/>
        </w:rPr>
        <w:t xml:space="preserve"> NWI+ lay</w:t>
      </w:r>
      <w:r w:rsidR="00810F5A">
        <w:rPr>
          <w:rFonts w:cstheme="minorHAnsi"/>
        </w:rPr>
        <w:t>er for primarily coastal plan, which we will use to</w:t>
      </w:r>
      <w:r w:rsidR="00A26D43" w:rsidRPr="00DD2264">
        <w:rPr>
          <w:rFonts w:cstheme="minorHAnsi"/>
        </w:rPr>
        <w:t xml:space="preserve"> update </w:t>
      </w:r>
      <w:r w:rsidR="00810F5A">
        <w:rPr>
          <w:rFonts w:cstheme="minorHAnsi"/>
        </w:rPr>
        <w:t>our baseline. We</w:t>
      </w:r>
      <w:r w:rsidR="00A26D43" w:rsidRPr="00DD2264">
        <w:rPr>
          <w:rFonts w:cstheme="minorHAnsi"/>
        </w:rPr>
        <w:t xml:space="preserve"> will share once available</w:t>
      </w:r>
      <w:r w:rsidR="00810F5A">
        <w:rPr>
          <w:rFonts w:cstheme="minorHAnsi"/>
        </w:rPr>
        <w:t>.</w:t>
      </w:r>
    </w:p>
    <w:p w:rsidR="00A26D43" w:rsidRPr="00DD2264" w:rsidRDefault="00A26D43" w:rsidP="00E754C4">
      <w:pPr>
        <w:pStyle w:val="ListParagraph"/>
        <w:numPr>
          <w:ilvl w:val="0"/>
          <w:numId w:val="15"/>
        </w:numPr>
        <w:spacing w:line="276" w:lineRule="auto"/>
        <w:rPr>
          <w:rFonts w:cstheme="minorHAnsi"/>
        </w:rPr>
      </w:pPr>
      <w:r w:rsidRPr="00DD2264">
        <w:rPr>
          <w:rFonts w:cstheme="minorHAnsi"/>
        </w:rPr>
        <w:t>Jacobs</w:t>
      </w:r>
      <w:r w:rsidR="00810F5A">
        <w:rPr>
          <w:rFonts w:cstheme="minorHAnsi"/>
        </w:rPr>
        <w:t>:</w:t>
      </w:r>
      <w:r w:rsidRPr="00DD2264">
        <w:rPr>
          <w:rFonts w:cstheme="minorHAnsi"/>
        </w:rPr>
        <w:t xml:space="preserve"> 1800 acre</w:t>
      </w:r>
      <w:r w:rsidR="00810F5A">
        <w:rPr>
          <w:rFonts w:cstheme="minorHAnsi"/>
        </w:rPr>
        <w:t xml:space="preserve"> wetland</w:t>
      </w:r>
      <w:r w:rsidRPr="00DD2264">
        <w:rPr>
          <w:rFonts w:cstheme="minorHAnsi"/>
        </w:rPr>
        <w:t xml:space="preserve"> site </w:t>
      </w:r>
      <w:r w:rsidR="00E07DAE">
        <w:rPr>
          <w:rFonts w:cstheme="minorHAnsi"/>
        </w:rPr>
        <w:t xml:space="preserve">restored by </w:t>
      </w:r>
      <w:r w:rsidRPr="00DD2264">
        <w:rPr>
          <w:rFonts w:cstheme="minorHAnsi"/>
        </w:rPr>
        <w:t>NRCS</w:t>
      </w:r>
      <w:r w:rsidR="00810F5A">
        <w:rPr>
          <w:rFonts w:cstheme="minorHAnsi"/>
        </w:rPr>
        <w:t xml:space="preserve">, pine plantation converted to native mixed cypress stand, </w:t>
      </w:r>
      <w:r w:rsidR="00606944">
        <w:rPr>
          <w:rFonts w:cstheme="minorHAnsi"/>
        </w:rPr>
        <w:t>largely</w:t>
      </w:r>
      <w:bookmarkStart w:id="0" w:name="_GoBack"/>
      <w:bookmarkEnd w:id="0"/>
      <w:r w:rsidR="00810F5A">
        <w:rPr>
          <w:rFonts w:cstheme="minorHAnsi"/>
        </w:rPr>
        <w:t xml:space="preserve">. </w:t>
      </w:r>
    </w:p>
    <w:p w:rsidR="00A26D43" w:rsidRPr="00BA69FB" w:rsidRDefault="00A26D43" w:rsidP="00E754C4">
      <w:pPr>
        <w:spacing w:line="276" w:lineRule="auto"/>
        <w:rPr>
          <w:rFonts w:cstheme="minorHAnsi"/>
        </w:rPr>
      </w:pPr>
    </w:p>
    <w:p w:rsidR="00057ABC" w:rsidRPr="00A8486A" w:rsidRDefault="00BA5862" w:rsidP="00E754C4">
      <w:pPr>
        <w:spacing w:line="276" w:lineRule="auto"/>
        <w:ind w:left="720" w:hanging="720"/>
      </w:pPr>
      <w:r w:rsidRPr="00A8486A">
        <w:rPr>
          <w:b/>
        </w:rPr>
        <w:t>Delaware Wetland Conference Social Marketing Overview and Recommendations</w:t>
      </w:r>
      <w:r w:rsidR="00A8486A">
        <w:t>, Jacobs</w:t>
      </w:r>
    </w:p>
    <w:p w:rsidR="003D72DE" w:rsidRDefault="00A8486A" w:rsidP="00E754C4">
      <w:pPr>
        <w:pStyle w:val="ListParagraph"/>
        <w:numPr>
          <w:ilvl w:val="0"/>
          <w:numId w:val="18"/>
        </w:numPr>
        <w:spacing w:line="276" w:lineRule="auto"/>
      </w:pPr>
      <w:proofErr w:type="spellStart"/>
      <w:r>
        <w:t>OpinionWorks</w:t>
      </w:r>
      <w:proofErr w:type="spellEnd"/>
      <w:r>
        <w:t xml:space="preserve"> with Steve </w:t>
      </w:r>
      <w:proofErr w:type="spellStart"/>
      <w:r>
        <w:t>Raabe</w:t>
      </w:r>
      <w:proofErr w:type="spellEnd"/>
      <w:r w:rsidR="002C0B38">
        <w:t>.</w:t>
      </w:r>
      <w:r>
        <w:t xml:space="preserve"> We are awaiting final report which</w:t>
      </w:r>
      <w:r w:rsidR="002C0B38">
        <w:t xml:space="preserve"> w</w:t>
      </w:r>
      <w:r>
        <w:t>as due at the start of the year and will share the report when complete. If possible, Steve will present the findings. The w</w:t>
      </w:r>
      <w:r w:rsidR="002C0B38">
        <w:t>orkshop provided</w:t>
      </w:r>
      <w:r>
        <w:t xml:space="preserve"> an</w:t>
      </w:r>
      <w:r w:rsidR="002C0B38">
        <w:t xml:space="preserve"> overview</w:t>
      </w:r>
      <w:r>
        <w:t xml:space="preserve"> of the stakeholder survey that was completed by TNC and DU as well as Steve’s take on the s</w:t>
      </w:r>
      <w:r w:rsidR="002C0B38">
        <w:t>ocial mark</w:t>
      </w:r>
      <w:r>
        <w:t>eting framework.</w:t>
      </w:r>
      <w:r w:rsidR="002C0B38">
        <w:t xml:space="preserve"> </w:t>
      </w:r>
    </w:p>
    <w:p w:rsidR="00E754C4" w:rsidRDefault="00A8486A" w:rsidP="00E754C4">
      <w:pPr>
        <w:pStyle w:val="ListParagraph"/>
        <w:numPr>
          <w:ilvl w:val="0"/>
          <w:numId w:val="18"/>
        </w:numPr>
        <w:spacing w:line="276" w:lineRule="auto"/>
      </w:pPr>
      <w:r>
        <w:t>There was an a</w:t>
      </w:r>
      <w:r w:rsidR="002C0B38">
        <w:t xml:space="preserve">cknowledgement that there are lots of </w:t>
      </w:r>
      <w:r>
        <w:t>groups doing these programs and not all are we</w:t>
      </w:r>
      <w:r w:rsidR="003D72DE">
        <w:t>ll versed in other programs. C</w:t>
      </w:r>
      <w:r>
        <w:t xml:space="preserve">ross-training could help provide </w:t>
      </w:r>
      <w:r w:rsidR="003D72DE">
        <w:t>a balanced knowledge to practitioners of the many wetland restoration programs, which could then be provided to landowners, who often showed a lack of awareness of these programs</w:t>
      </w:r>
      <w:r w:rsidR="002C0B38">
        <w:t xml:space="preserve">. </w:t>
      </w:r>
      <w:r w:rsidR="00E754C4">
        <w:t>Certainly a regional issue.</w:t>
      </w:r>
      <w:r w:rsidR="002C0B38">
        <w:t xml:space="preserve"> </w:t>
      </w:r>
    </w:p>
    <w:p w:rsidR="00E754C4" w:rsidRDefault="002C0B38" w:rsidP="00E754C4">
      <w:pPr>
        <w:pStyle w:val="ListParagraph"/>
        <w:numPr>
          <w:ilvl w:val="1"/>
          <w:numId w:val="18"/>
        </w:numPr>
        <w:spacing w:line="276" w:lineRule="auto"/>
      </w:pPr>
      <w:r>
        <w:t xml:space="preserve">McLaughlin: At DNR, </w:t>
      </w:r>
      <w:r w:rsidR="00E754C4">
        <w:t xml:space="preserve">we </w:t>
      </w:r>
      <w:r>
        <w:t xml:space="preserve">have list of programs in MD so we can give landowners other options if we cannot fully fund. </w:t>
      </w:r>
      <w:r w:rsidR="00E754C4" w:rsidRPr="00E754C4">
        <w:rPr>
          <w:highlight w:val="yellow"/>
        </w:rPr>
        <w:t>Action</w:t>
      </w:r>
      <w:r w:rsidR="00E754C4">
        <w:t>: Will</w:t>
      </w:r>
      <w:r>
        <w:t xml:space="preserve"> share str</w:t>
      </w:r>
      <w:r w:rsidR="00E754C4">
        <w:t>awman list for others to add to and develop for their state.</w:t>
      </w:r>
    </w:p>
    <w:p w:rsidR="00E754C4" w:rsidRDefault="00930C62" w:rsidP="00E754C4">
      <w:pPr>
        <w:pStyle w:val="ListParagraph"/>
        <w:numPr>
          <w:ilvl w:val="2"/>
          <w:numId w:val="18"/>
        </w:numPr>
        <w:spacing w:line="276" w:lineRule="auto"/>
      </w:pPr>
      <w:proofErr w:type="spellStart"/>
      <w:r>
        <w:t>Yearick</w:t>
      </w:r>
      <w:proofErr w:type="spellEnd"/>
      <w:r>
        <w:t>: Would be great to have a version for NY.</w:t>
      </w:r>
    </w:p>
    <w:p w:rsidR="00930C62" w:rsidRDefault="00930C62" w:rsidP="00E754C4">
      <w:pPr>
        <w:pStyle w:val="ListParagraph"/>
        <w:numPr>
          <w:ilvl w:val="2"/>
          <w:numId w:val="18"/>
        </w:numPr>
        <w:spacing w:line="276" w:lineRule="auto"/>
      </w:pPr>
      <w:r>
        <w:t xml:space="preserve">Jacobs: </w:t>
      </w:r>
      <w:r w:rsidR="00E754C4">
        <w:t>Next step would be to develop a d</w:t>
      </w:r>
      <w:r>
        <w:t>raft template or idea of how to do it. Could do in house or seek funding for.</w:t>
      </w:r>
    </w:p>
    <w:p w:rsidR="00930C62" w:rsidRPr="00277FF9" w:rsidRDefault="00930C62" w:rsidP="00E754C4">
      <w:pPr>
        <w:spacing w:line="276" w:lineRule="auto"/>
      </w:pPr>
    </w:p>
    <w:p w:rsidR="00BA5862" w:rsidRPr="00BA69FB" w:rsidRDefault="00BA5862" w:rsidP="00DB131B">
      <w:pPr>
        <w:spacing w:line="276" w:lineRule="auto"/>
        <w:ind w:left="720" w:hanging="720"/>
      </w:pPr>
      <w:r w:rsidRPr="00BA69FB">
        <w:rPr>
          <w:b/>
        </w:rPr>
        <w:t>STAC Enhancing Capacity Workshop Overview and Recommendations</w:t>
      </w:r>
      <w:r w:rsidR="00BA69FB">
        <w:t>, Erin McLaughlin</w:t>
      </w:r>
    </w:p>
    <w:p w:rsidR="009A10B7" w:rsidRDefault="00D252E1" w:rsidP="00E754C4">
      <w:pPr>
        <w:pStyle w:val="ListParagraph"/>
        <w:numPr>
          <w:ilvl w:val="0"/>
          <w:numId w:val="16"/>
        </w:numPr>
        <w:spacing w:after="100" w:line="276" w:lineRule="auto"/>
      </w:pPr>
      <w:r>
        <w:t>In mid-</w:t>
      </w:r>
      <w:r w:rsidR="009A10B7">
        <w:t>January</w:t>
      </w:r>
      <w:r>
        <w:t>, we held a</w:t>
      </w:r>
      <w:r w:rsidR="009A10B7">
        <w:t xml:space="preserve"> S</w:t>
      </w:r>
      <w:r>
        <w:t xml:space="preserve">cience and </w:t>
      </w:r>
      <w:r w:rsidR="009A10B7">
        <w:t>T</w:t>
      </w:r>
      <w:r>
        <w:t xml:space="preserve">echnical </w:t>
      </w:r>
      <w:r w:rsidR="009A10B7">
        <w:t>A</w:t>
      </w:r>
      <w:r>
        <w:t xml:space="preserve">dvisory </w:t>
      </w:r>
      <w:r w:rsidR="009A10B7">
        <w:t>C</w:t>
      </w:r>
      <w:r>
        <w:t>ommittee (STAC)</w:t>
      </w:r>
      <w:r w:rsidR="009A10B7">
        <w:t xml:space="preserve"> workshop</w:t>
      </w:r>
      <w:r w:rsidR="00BA69FB">
        <w:t xml:space="preserve"> to discuss the </w:t>
      </w:r>
      <w:proofErr w:type="spellStart"/>
      <w:r>
        <w:t>workplan</w:t>
      </w:r>
      <w:proofErr w:type="spellEnd"/>
      <w:r>
        <w:t>. This led to comments, distributed by Runion to the workgroup on 3/17/2016</w:t>
      </w:r>
      <w:r w:rsidR="009A10B7">
        <w:t xml:space="preserve">. Comments included tweaking goals to look at function rather than acreage. </w:t>
      </w:r>
      <w:r w:rsidR="00CF406C">
        <w:t>They were unaware that the b</w:t>
      </w:r>
      <w:r w:rsidR="009A10B7">
        <w:t xml:space="preserve">urden </w:t>
      </w:r>
      <w:r w:rsidR="00CF406C">
        <w:t xml:space="preserve">is currently </w:t>
      </w:r>
      <w:r w:rsidR="009A10B7">
        <w:t>on</w:t>
      </w:r>
      <w:r w:rsidR="001A0AB0">
        <w:t xml:space="preserve"> agricultural lands</w:t>
      </w:r>
      <w:r w:rsidR="009A10B7">
        <w:t>.</w:t>
      </w:r>
      <w:r w:rsidR="00CF406C">
        <w:t xml:space="preserve"> They understand that this is generally an unfunded mandate.</w:t>
      </w:r>
    </w:p>
    <w:p w:rsidR="00CF406C" w:rsidRDefault="00CF406C" w:rsidP="00E754C4">
      <w:pPr>
        <w:spacing w:after="100" w:line="276" w:lineRule="auto"/>
        <w:ind w:left="720" w:hanging="720"/>
      </w:pPr>
      <w:r>
        <w:t>Summary of STAC comments (MA = Management Approach)</w:t>
      </w:r>
    </w:p>
    <w:p w:rsidR="009A10B7" w:rsidRDefault="00CF406C" w:rsidP="00E754C4">
      <w:pPr>
        <w:pStyle w:val="ListParagraph"/>
        <w:numPr>
          <w:ilvl w:val="0"/>
          <w:numId w:val="16"/>
        </w:numPr>
        <w:tabs>
          <w:tab w:val="left" w:pos="0"/>
        </w:tabs>
        <w:spacing w:after="100" w:line="276" w:lineRule="auto"/>
      </w:pPr>
      <w:r>
        <w:t>MA1 – A</w:t>
      </w:r>
      <w:r w:rsidR="009A10B7">
        <w:t>gree</w:t>
      </w:r>
      <w:r>
        <w:t xml:space="preserve"> that</w:t>
      </w:r>
      <w:r w:rsidR="009A10B7">
        <w:t xml:space="preserve"> mapping is </w:t>
      </w:r>
      <w:r>
        <w:t>a priority but suggest that it is</w:t>
      </w:r>
      <w:r w:rsidR="009A10B7">
        <w:t xml:space="preserve"> not</w:t>
      </w:r>
      <w:r>
        <w:t xml:space="preserve"> the</w:t>
      </w:r>
      <w:r w:rsidR="009A10B7">
        <w:t xml:space="preserve"> number 1</w:t>
      </w:r>
      <w:r>
        <w:t xml:space="preserve"> priority</w:t>
      </w:r>
      <w:r w:rsidR="009A10B7">
        <w:t xml:space="preserve">. </w:t>
      </w:r>
      <w:r>
        <w:t>Suggest we incorporate the n</w:t>
      </w:r>
      <w:r w:rsidR="009A10B7">
        <w:t>ew USGS</w:t>
      </w:r>
      <w:r>
        <w:t xml:space="preserve"> </w:t>
      </w:r>
      <w:proofErr w:type="spellStart"/>
      <w:r>
        <w:t>landuse</w:t>
      </w:r>
      <w:proofErr w:type="spellEnd"/>
      <w:r w:rsidR="009A10B7">
        <w:t xml:space="preserve"> data</w:t>
      </w:r>
      <w:r>
        <w:t>, would like to see a trends analysis, and want all inventories to be ground verified</w:t>
      </w:r>
      <w:r w:rsidR="009A10B7">
        <w:t>.</w:t>
      </w:r>
    </w:p>
    <w:p w:rsidR="009A10B7" w:rsidRDefault="009A10B7" w:rsidP="00E754C4">
      <w:pPr>
        <w:pStyle w:val="ListParagraph"/>
        <w:numPr>
          <w:ilvl w:val="0"/>
          <w:numId w:val="16"/>
        </w:numPr>
        <w:tabs>
          <w:tab w:val="left" w:pos="0"/>
        </w:tabs>
        <w:spacing w:after="100" w:line="276" w:lineRule="auto"/>
      </w:pPr>
      <w:r>
        <w:t xml:space="preserve">MA2 – </w:t>
      </w:r>
      <w:r w:rsidR="00BA69FB">
        <w:t>This is an unfunded mandate. They want us to</w:t>
      </w:r>
      <w:r>
        <w:t xml:space="preserve"> explore how to increase landowner willingness.</w:t>
      </w:r>
      <w:r w:rsidR="00BA69FB">
        <w:t xml:space="preserve"> Agree that work towards refining marketing and outreach is important, suggest we u</w:t>
      </w:r>
      <w:r>
        <w:t xml:space="preserve">se existing projects as case studies. </w:t>
      </w:r>
    </w:p>
    <w:p w:rsidR="00B34A83" w:rsidRDefault="00B34A83" w:rsidP="00E754C4">
      <w:pPr>
        <w:pStyle w:val="ListParagraph"/>
        <w:numPr>
          <w:ilvl w:val="0"/>
          <w:numId w:val="16"/>
        </w:numPr>
        <w:tabs>
          <w:tab w:val="left" w:pos="0"/>
        </w:tabs>
        <w:spacing w:after="100" w:line="276" w:lineRule="auto"/>
      </w:pPr>
      <w:r>
        <w:t>MA3 – increasing technical understanding of factors that influence restoration success. STAC want</w:t>
      </w:r>
      <w:r w:rsidR="0096707C">
        <w:t>ed us</w:t>
      </w:r>
      <w:r>
        <w:t xml:space="preserve"> to remove</w:t>
      </w:r>
      <w:r w:rsidR="0096707C">
        <w:t xml:space="preserve"> this from our </w:t>
      </w:r>
      <w:proofErr w:type="spellStart"/>
      <w:r w:rsidR="0096707C">
        <w:t>workplan</w:t>
      </w:r>
      <w:proofErr w:type="spellEnd"/>
      <w:r w:rsidR="0096707C">
        <w:t xml:space="preserve"> and use wetland function as assessment; measuring would be</w:t>
      </w:r>
      <w:r>
        <w:t xml:space="preserve"> difficult.</w:t>
      </w:r>
    </w:p>
    <w:p w:rsidR="00B34A83" w:rsidRDefault="0096707C" w:rsidP="00E754C4">
      <w:pPr>
        <w:pStyle w:val="ListParagraph"/>
        <w:numPr>
          <w:ilvl w:val="0"/>
          <w:numId w:val="16"/>
        </w:numPr>
        <w:tabs>
          <w:tab w:val="left" w:pos="0"/>
        </w:tabs>
        <w:spacing w:after="100" w:line="276" w:lineRule="auto"/>
      </w:pPr>
      <w:r>
        <w:t>MA4 – Link prioritization of wetland restoration</w:t>
      </w:r>
      <w:r w:rsidR="00B34A83">
        <w:t xml:space="preserve"> with</w:t>
      </w:r>
      <w:r>
        <w:t xml:space="preserve"> the</w:t>
      </w:r>
      <w:r w:rsidR="00B34A83">
        <w:t xml:space="preserve"> B</w:t>
      </w:r>
      <w:r>
        <w:t xml:space="preserve">lack </w:t>
      </w:r>
      <w:r w:rsidR="00B34A83">
        <w:t>D</w:t>
      </w:r>
      <w:r>
        <w:t>uck</w:t>
      </w:r>
      <w:r w:rsidR="00B34A83">
        <w:t xml:space="preserve"> </w:t>
      </w:r>
      <w:r>
        <w:t xml:space="preserve">workgroup </w:t>
      </w:r>
      <w:r w:rsidR="00B34A83">
        <w:t xml:space="preserve">on a </w:t>
      </w:r>
      <w:proofErr w:type="spellStart"/>
      <w:r w:rsidR="00B34A83">
        <w:t>subwatershed</w:t>
      </w:r>
      <w:proofErr w:type="spellEnd"/>
      <w:r w:rsidR="00B34A83">
        <w:t xml:space="preserve"> basis. Pointing toward stream rest and floodplain reconnection</w:t>
      </w:r>
      <w:r>
        <w:t xml:space="preserve"> as other restoration opportunities</w:t>
      </w:r>
      <w:r w:rsidR="00B34A83">
        <w:t>. Conducting</w:t>
      </w:r>
      <w:r>
        <w:t xml:space="preserve"> inventory on degraded wetlands, potentially using remote sensing.</w:t>
      </w:r>
    </w:p>
    <w:p w:rsidR="00B34A83" w:rsidRDefault="0096707C" w:rsidP="00E754C4">
      <w:pPr>
        <w:pStyle w:val="ListParagraph"/>
        <w:numPr>
          <w:ilvl w:val="0"/>
          <w:numId w:val="16"/>
        </w:numPr>
        <w:tabs>
          <w:tab w:val="left" w:pos="0"/>
        </w:tabs>
        <w:spacing w:after="100" w:line="276" w:lineRule="auto"/>
      </w:pPr>
      <w:r>
        <w:t>MA5 – They n</w:t>
      </w:r>
      <w:r w:rsidR="00B34A83">
        <w:t xml:space="preserve">ow understand </w:t>
      </w:r>
      <w:r>
        <w:t xml:space="preserve">that the </w:t>
      </w:r>
      <w:r w:rsidR="00B34A83">
        <w:t>burden</w:t>
      </w:r>
      <w:r>
        <w:t xml:space="preserve"> for wetland restoration</w:t>
      </w:r>
      <w:r w:rsidR="00B34A83">
        <w:t xml:space="preserve"> is </w:t>
      </w:r>
      <w:r>
        <w:t xml:space="preserve">currently </w:t>
      </w:r>
      <w:r w:rsidR="00B34A83">
        <w:t>on farmers. Talk about focus on peer to peer outreach or wetland outreach coordinator</w:t>
      </w:r>
      <w:r>
        <w:t xml:space="preserve"> to help this process</w:t>
      </w:r>
      <w:r w:rsidR="00B34A83">
        <w:t>. Consider incentives</w:t>
      </w:r>
      <w:r>
        <w:t xml:space="preserve"> &amp; u</w:t>
      </w:r>
      <w:r w:rsidR="00B34A83">
        <w:t>se demonstration projects.</w:t>
      </w:r>
    </w:p>
    <w:p w:rsidR="004F258D" w:rsidRDefault="004F258D" w:rsidP="00E754C4">
      <w:pPr>
        <w:pStyle w:val="ListParagraph"/>
        <w:tabs>
          <w:tab w:val="left" w:pos="0"/>
        </w:tabs>
        <w:spacing w:after="100" w:line="276" w:lineRule="auto"/>
      </w:pPr>
    </w:p>
    <w:p w:rsidR="00B34A83" w:rsidRDefault="00B34A83" w:rsidP="00E754C4">
      <w:pPr>
        <w:pStyle w:val="ListParagraph"/>
        <w:numPr>
          <w:ilvl w:val="0"/>
          <w:numId w:val="16"/>
        </w:numPr>
        <w:tabs>
          <w:tab w:val="left" w:pos="0"/>
        </w:tabs>
        <w:spacing w:after="100" w:line="276" w:lineRule="auto"/>
      </w:pPr>
      <w:r>
        <w:t>Public comments were sparse.</w:t>
      </w:r>
      <w:r w:rsidR="004F258D">
        <w:t xml:space="preserve"> Mainly consisted of “remove actions already completed” or “please add my organization name to the list of interested parties.”</w:t>
      </w:r>
      <w:r>
        <w:t xml:space="preserve"> STAC</w:t>
      </w:r>
      <w:r w:rsidR="004F258D">
        <w:t xml:space="preserve"> comments were most substantial; we h</w:t>
      </w:r>
      <w:r>
        <w:t xml:space="preserve">ave to provide written response as to how we are incorporating or why </w:t>
      </w:r>
      <w:r w:rsidR="004F258D">
        <w:t xml:space="preserve">we are </w:t>
      </w:r>
      <w:r>
        <w:t>not</w:t>
      </w:r>
      <w:r w:rsidR="004F258D">
        <w:t>.</w:t>
      </w:r>
    </w:p>
    <w:p w:rsidR="00B34A83" w:rsidRDefault="00B54086" w:rsidP="00E754C4">
      <w:pPr>
        <w:pStyle w:val="ListParagraph"/>
        <w:numPr>
          <w:ilvl w:val="0"/>
          <w:numId w:val="16"/>
        </w:numPr>
        <w:tabs>
          <w:tab w:val="left" w:pos="0"/>
        </w:tabs>
        <w:spacing w:after="100" w:line="276" w:lineRule="auto"/>
      </w:pPr>
      <w:r>
        <w:t xml:space="preserve">Whitcomb: </w:t>
      </w:r>
      <w:r w:rsidR="000E647D">
        <w:t xml:space="preserve">MA1, comment </w:t>
      </w:r>
      <w:r w:rsidR="00B34A83">
        <w:t>D</w:t>
      </w:r>
      <w:r w:rsidR="000E647D">
        <w:t xml:space="preserve"> stating that</w:t>
      </w:r>
      <w:r w:rsidR="00B34A83">
        <w:t xml:space="preserve"> all inventor</w:t>
      </w:r>
      <w:r w:rsidR="000E647D">
        <w:t>ies should be ground verified.</w:t>
      </w:r>
      <w:r w:rsidR="00B34A83">
        <w:t xml:space="preserve"> </w:t>
      </w:r>
      <w:r w:rsidR="000E647D">
        <w:t>Hard to provide this</w:t>
      </w:r>
      <w:r w:rsidR="006B18D3">
        <w:t xml:space="preserve"> as it is very expensive and often prohibitive.</w:t>
      </w:r>
    </w:p>
    <w:p w:rsidR="00B34A83" w:rsidRDefault="007F333F" w:rsidP="00E754C4">
      <w:pPr>
        <w:tabs>
          <w:tab w:val="left" w:pos="0"/>
        </w:tabs>
        <w:spacing w:after="100" w:line="276" w:lineRule="auto"/>
      </w:pPr>
      <w:r w:rsidRPr="007F333F">
        <w:rPr>
          <w:highlight w:val="yellow"/>
        </w:rPr>
        <w:t>Action</w:t>
      </w:r>
      <w:r>
        <w:t xml:space="preserve">: </w:t>
      </w:r>
      <w:r w:rsidR="00B34A83">
        <w:t xml:space="preserve">Jacobs: Asking for assistance on responses. </w:t>
      </w:r>
      <w:r w:rsidR="000E647D">
        <w:t>Runion sent</w:t>
      </w:r>
      <w:r w:rsidR="00B34A83">
        <w:t xml:space="preserve"> around </w:t>
      </w:r>
      <w:r w:rsidR="000E647D">
        <w:t xml:space="preserve">a </w:t>
      </w:r>
      <w:r w:rsidR="00B34A83">
        <w:t>spreadsheet with the comments asking for responses.</w:t>
      </w:r>
      <w:r w:rsidR="000E647D">
        <w:t xml:space="preserve"> </w:t>
      </w:r>
      <w:r w:rsidR="00B34A83">
        <w:t xml:space="preserve">Apologies for short timeline. </w:t>
      </w:r>
      <w:r w:rsidR="000E647D">
        <w:t>Asking c</w:t>
      </w:r>
      <w:r w:rsidR="00B34A83">
        <w:t>omments back by Tuesday the 22</w:t>
      </w:r>
      <w:r w:rsidR="00B34A83" w:rsidRPr="00B34A83">
        <w:rPr>
          <w:vertAlign w:val="superscript"/>
        </w:rPr>
        <w:t>nd</w:t>
      </w:r>
      <w:r w:rsidR="00A8486A">
        <w:t>, and we will circulate our responses.</w:t>
      </w:r>
    </w:p>
    <w:p w:rsidR="007F333F" w:rsidRDefault="00B34A83" w:rsidP="00E754C4">
      <w:pPr>
        <w:pStyle w:val="ListParagraph"/>
        <w:numPr>
          <w:ilvl w:val="0"/>
          <w:numId w:val="17"/>
        </w:numPr>
        <w:spacing w:after="100" w:line="276" w:lineRule="auto"/>
      </w:pPr>
      <w:proofErr w:type="spellStart"/>
      <w:r>
        <w:t>Noe</w:t>
      </w:r>
      <w:proofErr w:type="spellEnd"/>
      <w:r>
        <w:t xml:space="preserve">: </w:t>
      </w:r>
      <w:r w:rsidR="007F333F">
        <w:t xml:space="preserve">Are there </w:t>
      </w:r>
      <w:r>
        <w:t>existing databases on degraded wetlands?</w:t>
      </w:r>
      <w:r w:rsidR="007F333F">
        <w:t xml:space="preserve"> Would take huge effort but would be very helpful</w:t>
      </w:r>
    </w:p>
    <w:p w:rsidR="00B34A83" w:rsidRDefault="007F333F" w:rsidP="00E754C4">
      <w:pPr>
        <w:pStyle w:val="ListParagraph"/>
        <w:numPr>
          <w:ilvl w:val="1"/>
          <w:numId w:val="17"/>
        </w:numPr>
        <w:spacing w:after="100" w:line="276" w:lineRule="auto"/>
      </w:pPr>
      <w:r>
        <w:t xml:space="preserve">Jacobs: There is some info from NWI+ and the updates Ralph </w:t>
      </w:r>
      <w:proofErr w:type="spellStart"/>
      <w:r>
        <w:t>Tiner</w:t>
      </w:r>
      <w:proofErr w:type="spellEnd"/>
      <w:r>
        <w:t xml:space="preserve"> did in Delaware, indicating wetlands that are ditched. </w:t>
      </w:r>
    </w:p>
    <w:p w:rsidR="00B34A83" w:rsidRDefault="00B34A83" w:rsidP="00E754C4">
      <w:pPr>
        <w:pStyle w:val="ListParagraph"/>
        <w:numPr>
          <w:ilvl w:val="1"/>
          <w:numId w:val="17"/>
        </w:numPr>
        <w:spacing w:after="100" w:line="276" w:lineRule="auto"/>
      </w:pPr>
      <w:r>
        <w:t>Clearwater: NRCS has something on ditches?</w:t>
      </w:r>
    </w:p>
    <w:p w:rsidR="00B34A83" w:rsidRDefault="00B34A83" w:rsidP="00E754C4">
      <w:pPr>
        <w:pStyle w:val="ListParagraph"/>
        <w:numPr>
          <w:ilvl w:val="2"/>
          <w:numId w:val="17"/>
        </w:numPr>
        <w:spacing w:after="100" w:line="276" w:lineRule="auto"/>
      </w:pPr>
      <w:r>
        <w:t xml:space="preserve">Strano: </w:t>
      </w:r>
      <w:r w:rsidR="007F333F">
        <w:t>We have the PDA ditches mapped out and are</w:t>
      </w:r>
      <w:r>
        <w:t xml:space="preserve"> working on LiDAR tool to help give start of all ditches in watershed. Would take time to go through and QA/QC. </w:t>
      </w:r>
    </w:p>
    <w:p w:rsidR="00B34A83" w:rsidRDefault="00B34A83" w:rsidP="00E754C4">
      <w:pPr>
        <w:pStyle w:val="ListParagraph"/>
        <w:numPr>
          <w:ilvl w:val="0"/>
          <w:numId w:val="17"/>
        </w:numPr>
        <w:spacing w:after="100" w:line="276" w:lineRule="auto"/>
      </w:pPr>
      <w:r>
        <w:t xml:space="preserve">Clearwater: </w:t>
      </w:r>
      <w:r w:rsidR="00B41D06">
        <w:t>MA3, comment C, suggestion that we change</w:t>
      </w:r>
      <w:r>
        <w:t xml:space="preserve"> the way we assign credit.</w:t>
      </w:r>
      <w:r w:rsidR="00B41D06">
        <w:t xml:space="preserve"> I like the notion of g</w:t>
      </w:r>
      <w:r>
        <w:t xml:space="preserve">iving credit to </w:t>
      </w:r>
      <w:r w:rsidR="00B41D06">
        <w:t>what is already existing based on function rather</w:t>
      </w:r>
    </w:p>
    <w:p w:rsidR="00A8486A" w:rsidRDefault="00B41D06" w:rsidP="00DB131B">
      <w:pPr>
        <w:pStyle w:val="ListParagraph"/>
        <w:numPr>
          <w:ilvl w:val="1"/>
          <w:numId w:val="17"/>
        </w:numPr>
        <w:spacing w:after="100" w:line="276" w:lineRule="auto"/>
      </w:pPr>
      <w:r>
        <w:t xml:space="preserve">McLaughlin: Comment pertains to </w:t>
      </w:r>
      <w:r w:rsidR="00A8486A">
        <w:t>variance in projects rather than crediting for existing natural wetlands. Some projects have been proposing design</w:t>
      </w:r>
      <w:r w:rsidR="002510DA">
        <w:t>s</w:t>
      </w:r>
      <w:r w:rsidR="00A8486A">
        <w:t xml:space="preserve"> in order to maximize </w:t>
      </w:r>
      <w:proofErr w:type="spellStart"/>
      <w:r w:rsidR="00A8486A">
        <w:t>the</w:t>
      </w:r>
      <w:r w:rsidR="002510DA">
        <w:t>WIP</w:t>
      </w:r>
      <w:proofErr w:type="spellEnd"/>
      <w:r w:rsidR="00A8486A">
        <w:t xml:space="preserve"> credit return, driven by the TMDL and WIP goals. These projects are mainly coming from watershed groups.</w:t>
      </w:r>
    </w:p>
    <w:p w:rsidR="003D72DE" w:rsidRPr="00A8486A" w:rsidRDefault="003D72DE" w:rsidP="00E754C4">
      <w:pPr>
        <w:pStyle w:val="ListParagraph"/>
        <w:spacing w:after="100" w:line="276" w:lineRule="auto"/>
        <w:ind w:left="1440"/>
      </w:pPr>
    </w:p>
    <w:p w:rsidR="00271032" w:rsidRPr="00277FF9" w:rsidRDefault="00810F5A" w:rsidP="00E754C4">
      <w:pPr>
        <w:spacing w:after="100" w:line="276" w:lineRule="auto"/>
        <w:ind w:left="720" w:hanging="720"/>
      </w:pPr>
      <w:r w:rsidRPr="00A8486A">
        <w:rPr>
          <w:b/>
        </w:rPr>
        <w:t>W</w:t>
      </w:r>
      <w:r w:rsidR="00DA35F6" w:rsidRPr="00A8486A">
        <w:rPr>
          <w:b/>
        </w:rPr>
        <w:t>etland Expert Panel Update</w:t>
      </w:r>
      <w:r>
        <w:t>, Jeremy Hanson</w:t>
      </w:r>
      <w:r w:rsidR="00DA35F6" w:rsidRPr="00277FF9">
        <w:t xml:space="preserve"> </w:t>
      </w:r>
    </w:p>
    <w:p w:rsidR="00810F5A" w:rsidRDefault="00810F5A" w:rsidP="00E754C4">
      <w:pPr>
        <w:pStyle w:val="ListParagraph"/>
        <w:numPr>
          <w:ilvl w:val="0"/>
          <w:numId w:val="14"/>
        </w:numPr>
        <w:spacing w:line="276" w:lineRule="auto"/>
      </w:pPr>
      <w:r>
        <w:t xml:space="preserve">The panel is piecing together report and will be </w:t>
      </w:r>
      <w:r w:rsidR="007365C1">
        <w:t>meeting on 3/23 to put reduction numbers to creation, restoration,</w:t>
      </w:r>
      <w:r>
        <w:t xml:space="preserve"> and enhancement for nitrogen, phosphorus</w:t>
      </w:r>
      <w:r w:rsidR="007365C1">
        <w:t>,</w:t>
      </w:r>
      <w:r>
        <w:t xml:space="preserve"> and</w:t>
      </w:r>
      <w:r w:rsidR="007365C1">
        <w:t xml:space="preserve"> sediment. </w:t>
      </w:r>
      <w:r>
        <w:t>Based on the restricted timeline, enhancement may not be completed, but that is the goal of the panel.</w:t>
      </w:r>
    </w:p>
    <w:p w:rsidR="00810F5A" w:rsidRDefault="00810F5A" w:rsidP="00E754C4">
      <w:pPr>
        <w:pStyle w:val="ListParagraph"/>
        <w:numPr>
          <w:ilvl w:val="0"/>
          <w:numId w:val="14"/>
        </w:numPr>
        <w:spacing w:line="276" w:lineRule="auto"/>
      </w:pPr>
      <w:r>
        <w:t>Earlier in our panel process, we were</w:t>
      </w:r>
      <w:r w:rsidR="007365C1">
        <w:t xml:space="preserve"> looking at getting SPARROW analysis done, but given the USGS and Bay Program workloads, the analysis will not be able to be completed in a timely fashion. The panel will continue to work towards reduction efficiencies from the literature. SPARROW may still be run, but by that time the report should be complete. </w:t>
      </w:r>
    </w:p>
    <w:p w:rsidR="007365C1" w:rsidRDefault="007365C1" w:rsidP="00E754C4">
      <w:pPr>
        <w:pStyle w:val="ListParagraph"/>
        <w:numPr>
          <w:ilvl w:val="0"/>
          <w:numId w:val="14"/>
        </w:numPr>
        <w:spacing w:line="276" w:lineRule="auto"/>
      </w:pPr>
      <w:r>
        <w:t>Ideal timeline is having the report done and released in late April/early May. It would then go through the partnership for a review process. A webinar will start off a 30 day comment period, which the WWG will be invited to.  Needs review from W</w:t>
      </w:r>
      <w:r w:rsidR="00296358">
        <w:t>etland workgroup,</w:t>
      </w:r>
      <w:r>
        <w:t xml:space="preserve"> W</w:t>
      </w:r>
      <w:r w:rsidR="00296358">
        <w:t xml:space="preserve">atershed </w:t>
      </w:r>
      <w:r>
        <w:t>T</w:t>
      </w:r>
      <w:r w:rsidR="00296358">
        <w:t>echnical workgroup</w:t>
      </w:r>
      <w:r>
        <w:t>, Ag</w:t>
      </w:r>
      <w:r w:rsidR="00296358">
        <w:t>ricultural workgroup</w:t>
      </w:r>
      <w:r>
        <w:t>, H</w:t>
      </w:r>
      <w:r w:rsidR="00296358">
        <w:t xml:space="preserve">abitat </w:t>
      </w:r>
      <w:r>
        <w:t>GIT,</w:t>
      </w:r>
      <w:r w:rsidR="00296358">
        <w:t xml:space="preserve"> and the</w:t>
      </w:r>
      <w:r>
        <w:t xml:space="preserve"> W</w:t>
      </w:r>
      <w:r w:rsidR="00296358">
        <w:t xml:space="preserve">ater </w:t>
      </w:r>
      <w:r>
        <w:t>Q</w:t>
      </w:r>
      <w:r w:rsidR="00296358">
        <w:t xml:space="preserve">uality </w:t>
      </w:r>
      <w:r>
        <w:t>GIT.</w:t>
      </w:r>
      <w:r w:rsidR="009A10B7">
        <w:t xml:space="preserve">  </w:t>
      </w:r>
    </w:p>
    <w:p w:rsidR="00D252E1" w:rsidRDefault="00D252E1" w:rsidP="00DB131B">
      <w:pPr>
        <w:pStyle w:val="ListParagraph"/>
        <w:numPr>
          <w:ilvl w:val="1"/>
          <w:numId w:val="14"/>
        </w:numPr>
        <w:spacing w:line="276" w:lineRule="auto"/>
      </w:pPr>
      <w:r>
        <w:t>Willing to send report to workgroup before May meeting in order for the Wetland workgroup to have the first opportunity within the partnership to comment. The review process is very condensed and many groups need to review.</w:t>
      </w:r>
    </w:p>
    <w:p w:rsidR="009A10B7" w:rsidRDefault="009A10B7" w:rsidP="00DB131B">
      <w:pPr>
        <w:pStyle w:val="ListParagraph"/>
        <w:numPr>
          <w:ilvl w:val="2"/>
          <w:numId w:val="14"/>
        </w:numPr>
        <w:spacing w:line="276" w:lineRule="auto"/>
      </w:pPr>
      <w:r>
        <w:lastRenderedPageBreak/>
        <w:t>McLaughlin: Should distribute to WWG as soon as the WEP is comfortable with a draft</w:t>
      </w:r>
      <w:r w:rsidR="00D252E1">
        <w:t xml:space="preserve"> as it must be approved from the Wetland workgroup first</w:t>
      </w:r>
      <w:r>
        <w:t>. Then one round of review and comments from all other workgroups.</w:t>
      </w:r>
    </w:p>
    <w:p w:rsidR="00BA5862" w:rsidRDefault="00BA5862" w:rsidP="00E754C4">
      <w:pPr>
        <w:spacing w:after="100" w:line="276" w:lineRule="auto"/>
      </w:pPr>
    </w:p>
    <w:p w:rsidR="00BA5862" w:rsidRDefault="00271032" w:rsidP="00E754C4">
      <w:pPr>
        <w:spacing w:line="276" w:lineRule="auto"/>
      </w:pPr>
      <w:r w:rsidRPr="00271032">
        <w:rPr>
          <w:b/>
        </w:rPr>
        <w:t>Guest Presentation</w:t>
      </w:r>
      <w:r w:rsidRPr="003D72DE">
        <w:rPr>
          <w:b/>
        </w:rPr>
        <w:t xml:space="preserve">:  </w:t>
      </w:r>
      <w:r w:rsidR="00BA5862" w:rsidRPr="003D72DE">
        <w:rPr>
          <w:b/>
          <w:i/>
        </w:rPr>
        <w:t>“Floodplain Restoration along Channelized Streams on the Coastal Plain</w:t>
      </w:r>
      <w:r w:rsidR="003D72DE">
        <w:rPr>
          <w:b/>
          <w:i/>
        </w:rPr>
        <w:t>,</w:t>
      </w:r>
      <w:r w:rsidR="00BA5862" w:rsidRPr="003D72DE">
        <w:rPr>
          <w:b/>
          <w:i/>
        </w:rPr>
        <w:t>”</w:t>
      </w:r>
      <w:r w:rsidR="00BA5862">
        <w:rPr>
          <w:i/>
        </w:rPr>
        <w:t xml:space="preserve"> </w:t>
      </w:r>
      <w:r w:rsidR="00BA5862">
        <w:t xml:space="preserve">Steve Strano, NRCS Maryland State Biologist </w:t>
      </w:r>
    </w:p>
    <w:p w:rsidR="00930C62" w:rsidRDefault="00930C62" w:rsidP="00E754C4">
      <w:pPr>
        <w:spacing w:line="276" w:lineRule="auto"/>
      </w:pPr>
      <w:r>
        <w:t>Pocomoke River Floodplain Restoration. Partnership with TNC, DNR,</w:t>
      </w:r>
      <w:r w:rsidR="006B18D3">
        <w:t xml:space="preserve"> </w:t>
      </w:r>
      <w:r w:rsidR="00171A90">
        <w:t>and USFWS.</w:t>
      </w:r>
      <w:r>
        <w:t xml:space="preserve"> </w:t>
      </w:r>
    </w:p>
    <w:p w:rsidR="00E754C4" w:rsidRDefault="00E754C4" w:rsidP="00DB131B">
      <w:pPr>
        <w:pStyle w:val="ListParagraph"/>
        <w:numPr>
          <w:ilvl w:val="0"/>
          <w:numId w:val="20"/>
        </w:numPr>
        <w:spacing w:line="276" w:lineRule="auto"/>
      </w:pPr>
      <w:r>
        <w:t>The Pocomoke River is in a cypress swamp region. The river was a</w:t>
      </w:r>
      <w:r w:rsidR="00930C62">
        <w:t>ltered through channelization</w:t>
      </w:r>
      <w:r>
        <w:t xml:space="preserve"> and conversion to a</w:t>
      </w:r>
      <w:r w:rsidR="00DB131B">
        <w:t>g</w:t>
      </w:r>
      <w:r>
        <w:t>riculture</w:t>
      </w:r>
      <w:r w:rsidR="00930C62">
        <w:t xml:space="preserve">. </w:t>
      </w:r>
      <w:r w:rsidR="00A96937">
        <w:t>The project is in Wicomico and Worchester County.</w:t>
      </w:r>
    </w:p>
    <w:p w:rsidR="00E754C4" w:rsidRDefault="00E754C4" w:rsidP="00E754C4">
      <w:pPr>
        <w:pStyle w:val="ListParagraph"/>
        <w:numPr>
          <w:ilvl w:val="0"/>
          <w:numId w:val="19"/>
        </w:numPr>
        <w:spacing w:line="276" w:lineRule="auto"/>
      </w:pPr>
      <w:r>
        <w:t>History</w:t>
      </w:r>
    </w:p>
    <w:p w:rsidR="00930C62" w:rsidRDefault="00E754C4" w:rsidP="00E754C4">
      <w:pPr>
        <w:pStyle w:val="ListParagraph"/>
        <w:numPr>
          <w:ilvl w:val="1"/>
          <w:numId w:val="19"/>
        </w:numPr>
        <w:spacing w:line="276" w:lineRule="auto"/>
      </w:pPr>
      <w:r>
        <w:t>E</w:t>
      </w:r>
      <w:r w:rsidR="00930C62">
        <w:t>arly</w:t>
      </w:r>
      <w:r>
        <w:t xml:space="preserve"> 1900s – channel modification using dynamite</w:t>
      </w:r>
    </w:p>
    <w:p w:rsidR="00E754C4" w:rsidRDefault="00E754C4" w:rsidP="00E754C4">
      <w:pPr>
        <w:pStyle w:val="ListParagraph"/>
        <w:numPr>
          <w:ilvl w:val="1"/>
          <w:numId w:val="19"/>
        </w:numPr>
        <w:spacing w:line="276" w:lineRule="auto"/>
      </w:pPr>
      <w:r>
        <w:t>1940s – Civilian Conservation corps channel straightening and dredging</w:t>
      </w:r>
    </w:p>
    <w:p w:rsidR="00E754C4" w:rsidRDefault="00E754C4" w:rsidP="00E754C4">
      <w:pPr>
        <w:pStyle w:val="ListParagraph"/>
        <w:numPr>
          <w:ilvl w:val="2"/>
          <w:numId w:val="19"/>
        </w:numPr>
        <w:spacing w:line="276" w:lineRule="auto"/>
      </w:pPr>
      <w:r>
        <w:t>17 miles of stream shortened to 14 miles</w:t>
      </w:r>
    </w:p>
    <w:p w:rsidR="00DB131B" w:rsidRDefault="00E754C4" w:rsidP="00E754C4">
      <w:pPr>
        <w:pStyle w:val="ListParagraph"/>
        <w:numPr>
          <w:ilvl w:val="1"/>
          <w:numId w:val="19"/>
        </w:numPr>
        <w:spacing w:line="276" w:lineRule="auto"/>
      </w:pPr>
      <w:r>
        <w:t xml:space="preserve">1950s-1980s – Public </w:t>
      </w:r>
      <w:r w:rsidR="00A96937">
        <w:t>drainage dit</w:t>
      </w:r>
      <w:r>
        <w:t>ches constructed on tributaries</w:t>
      </w:r>
    </w:p>
    <w:p w:rsidR="00930C62" w:rsidRDefault="00930C62" w:rsidP="00C32781">
      <w:pPr>
        <w:pStyle w:val="ListParagraph"/>
        <w:numPr>
          <w:ilvl w:val="0"/>
          <w:numId w:val="19"/>
        </w:numPr>
        <w:spacing w:line="276" w:lineRule="auto"/>
      </w:pPr>
      <w:r>
        <w:t>Spoil levees</w:t>
      </w:r>
      <w:r w:rsidR="00506C39">
        <w:t xml:space="preserve"> </w:t>
      </w:r>
      <w:r w:rsidR="00DB131B">
        <w:t>cause an extreme disconnection to the floodplain at most flows, and c</w:t>
      </w:r>
      <w:r w:rsidR="00506C39">
        <w:t>an</w:t>
      </w:r>
      <w:r w:rsidR="00DB131B">
        <w:t xml:space="preserve"> </w:t>
      </w:r>
      <w:r w:rsidR="00506C39">
        <w:t xml:space="preserve">cause flooding </w:t>
      </w:r>
      <w:r w:rsidR="00DB131B">
        <w:t xml:space="preserve">in very high flows </w:t>
      </w:r>
      <w:r w:rsidR="00506C39">
        <w:t>as water is stuck behind levee.</w:t>
      </w:r>
      <w:r w:rsidR="00A96937">
        <w:t xml:space="preserve"> Most of the levees are 6-8 feet. Pipes</w:t>
      </w:r>
      <w:r w:rsidR="00171A90">
        <w:t xml:space="preserve"> placed in some PDA sections</w:t>
      </w:r>
      <w:r w:rsidR="00A96937">
        <w:t xml:space="preserve"> underneath the levee were not adequate to reconnect the floodplain. The floodplain experienced some major subsidence.</w:t>
      </w:r>
    </w:p>
    <w:p w:rsidR="00A96937" w:rsidRDefault="00A96937" w:rsidP="00A96937">
      <w:pPr>
        <w:pStyle w:val="ListParagraph"/>
        <w:numPr>
          <w:ilvl w:val="1"/>
          <w:numId w:val="19"/>
        </w:numPr>
        <w:spacing w:line="276" w:lineRule="auto"/>
      </w:pPr>
      <w:r>
        <w:t>A report in 1982 from the Department of Agriculture identified this issue, but practices continued.</w:t>
      </w:r>
    </w:p>
    <w:p w:rsidR="00930C62" w:rsidRDefault="00A96937" w:rsidP="00A96937">
      <w:pPr>
        <w:pStyle w:val="ListParagraph"/>
        <w:numPr>
          <w:ilvl w:val="1"/>
          <w:numId w:val="19"/>
        </w:numPr>
        <w:spacing w:line="276" w:lineRule="auto"/>
      </w:pPr>
      <w:r>
        <w:t>Higher storm flows, higher velocity, more channel erosion, loss of floodplain functions, loss of wildlife resources, among other issues.</w:t>
      </w:r>
    </w:p>
    <w:p w:rsidR="00506C39" w:rsidRDefault="000D22BC" w:rsidP="00DB131B">
      <w:pPr>
        <w:pStyle w:val="ListParagraph"/>
        <w:numPr>
          <w:ilvl w:val="0"/>
          <w:numId w:val="19"/>
        </w:numPr>
        <w:spacing w:line="276" w:lineRule="auto"/>
      </w:pPr>
      <w:r>
        <w:t xml:space="preserve">In 2011, a </w:t>
      </w:r>
      <w:r w:rsidR="00506C39">
        <w:t xml:space="preserve">new generation of </w:t>
      </w:r>
      <w:r>
        <w:t xml:space="preserve">high resolution </w:t>
      </w:r>
      <w:r w:rsidR="00506C39">
        <w:t>LiDAR flown</w:t>
      </w:r>
      <w:r>
        <w:t xml:space="preserve"> for the Pocomoke watershed with 1 </w:t>
      </w:r>
      <w:proofErr w:type="spellStart"/>
      <w:r>
        <w:t>ft</w:t>
      </w:r>
      <w:proofErr w:type="spellEnd"/>
      <w:r>
        <w:t xml:space="preserve"> contour lines was developed. It is very easy to see the straightened channel, as well as natural</w:t>
      </w:r>
      <w:r w:rsidR="00634E83">
        <w:t>, former stream</w:t>
      </w:r>
      <w:r>
        <w:t xml:space="preserve"> channels in the watershed.</w:t>
      </w:r>
    </w:p>
    <w:p w:rsidR="00634E83" w:rsidRPr="00930C62" w:rsidRDefault="00634E83" w:rsidP="00634E83">
      <w:pPr>
        <w:pStyle w:val="ListParagraph"/>
        <w:numPr>
          <w:ilvl w:val="1"/>
          <w:numId w:val="19"/>
        </w:numPr>
        <w:spacing w:line="276" w:lineRule="auto"/>
      </w:pPr>
      <w:r>
        <w:t>LiDAR data can be used for engineering designs. AutoCAD and GIS can</w:t>
      </w:r>
      <w:r w:rsidR="001158EA">
        <w:t xml:space="preserve"> do volume computations to determine the amount of fill to add or remove anywhere.</w:t>
      </w:r>
    </w:p>
    <w:p w:rsidR="00CE6BCF" w:rsidRDefault="00CE6BCF" w:rsidP="00A96937">
      <w:pPr>
        <w:pStyle w:val="ListParagraph"/>
        <w:numPr>
          <w:ilvl w:val="0"/>
          <w:numId w:val="19"/>
        </w:numPr>
        <w:spacing w:line="276" w:lineRule="auto"/>
      </w:pPr>
      <w:r>
        <w:t>Identified project area at lower half of the channelized river.</w:t>
      </w:r>
      <w:r w:rsidR="0086519F">
        <w:t xml:space="preserve"> Breaches were installed in the spoil levee to increase frequency and volume of flows from the channel into the floodplain.</w:t>
      </w:r>
      <w:r w:rsidR="004E1CD8">
        <w:t xml:space="preserve"> The spoil from breach excavation is placed where it will not significantly affect existing floodplain function.</w:t>
      </w:r>
      <w:r w:rsidR="00FF2430">
        <w:t xml:space="preserve"> This system has a lot of organics underlain with sands.</w:t>
      </w:r>
    </w:p>
    <w:p w:rsidR="00FF2430" w:rsidRDefault="00FF2430" w:rsidP="00FF2430">
      <w:pPr>
        <w:pStyle w:val="ListParagraph"/>
        <w:numPr>
          <w:ilvl w:val="1"/>
          <w:numId w:val="19"/>
        </w:numPr>
        <w:spacing w:line="276" w:lineRule="auto"/>
      </w:pPr>
      <w:r>
        <w:t xml:space="preserve">20 target areas consist of 39 parcels of privately owned lands. </w:t>
      </w:r>
    </w:p>
    <w:p w:rsidR="00FF2430" w:rsidRDefault="00FF2430" w:rsidP="00FF2430">
      <w:pPr>
        <w:pStyle w:val="ListParagraph"/>
        <w:numPr>
          <w:ilvl w:val="2"/>
          <w:numId w:val="19"/>
        </w:numPr>
        <w:spacing w:line="276" w:lineRule="auto"/>
      </w:pPr>
      <w:r>
        <w:t>1,133 acres are currently in WRP or WRE</w:t>
      </w:r>
    </w:p>
    <w:p w:rsidR="00FF2430" w:rsidRDefault="00FF2430" w:rsidP="00FF2430">
      <w:pPr>
        <w:pStyle w:val="ListParagraph"/>
        <w:numPr>
          <w:ilvl w:val="2"/>
          <w:numId w:val="19"/>
        </w:numPr>
        <w:spacing w:line="276" w:lineRule="auto"/>
      </w:pPr>
      <w:r>
        <w:t>397 acres in TNC floodplain restoration program</w:t>
      </w:r>
    </w:p>
    <w:p w:rsidR="00FF2430" w:rsidRDefault="00FF2430" w:rsidP="00FF2430">
      <w:pPr>
        <w:pStyle w:val="ListParagraph"/>
        <w:numPr>
          <w:ilvl w:val="2"/>
          <w:numId w:val="19"/>
        </w:numPr>
        <w:spacing w:line="276" w:lineRule="auto"/>
      </w:pPr>
      <w:r>
        <w:t>245 acres agreeable to restoration, but not enrolling</w:t>
      </w:r>
    </w:p>
    <w:p w:rsidR="00FF2430" w:rsidRDefault="00FF2430" w:rsidP="00FF2430">
      <w:pPr>
        <w:pStyle w:val="ListParagraph"/>
        <w:numPr>
          <w:ilvl w:val="2"/>
          <w:numId w:val="19"/>
        </w:numPr>
        <w:spacing w:line="276" w:lineRule="auto"/>
      </w:pPr>
      <w:r>
        <w:t>36 additional acres targeted for participation</w:t>
      </w:r>
    </w:p>
    <w:p w:rsidR="00FF2430" w:rsidRDefault="00FF2430" w:rsidP="00FF2430">
      <w:pPr>
        <w:pStyle w:val="ListParagraph"/>
        <w:numPr>
          <w:ilvl w:val="2"/>
          <w:numId w:val="19"/>
        </w:numPr>
        <w:spacing w:line="276" w:lineRule="auto"/>
      </w:pPr>
      <w:r>
        <w:t>691 acres not interested or can’t participate</w:t>
      </w:r>
    </w:p>
    <w:p w:rsidR="00467247" w:rsidRDefault="00FF2430" w:rsidP="0013397E">
      <w:pPr>
        <w:pStyle w:val="ListParagraph"/>
        <w:numPr>
          <w:ilvl w:val="1"/>
          <w:numId w:val="19"/>
        </w:numPr>
        <w:spacing w:line="276" w:lineRule="auto"/>
      </w:pPr>
      <w:r>
        <w:t>1,267 acres have been restored</w:t>
      </w:r>
    </w:p>
    <w:p w:rsidR="00467247" w:rsidRDefault="00467247" w:rsidP="00DB131B">
      <w:pPr>
        <w:pStyle w:val="ListParagraph"/>
        <w:numPr>
          <w:ilvl w:val="0"/>
          <w:numId w:val="19"/>
        </w:numPr>
        <w:spacing w:line="276" w:lineRule="auto"/>
      </w:pPr>
      <w:r>
        <w:t>Clearwater: What storm event will get over breach?</w:t>
      </w:r>
    </w:p>
    <w:p w:rsidR="00467247" w:rsidRDefault="00467247" w:rsidP="00DB131B">
      <w:pPr>
        <w:pStyle w:val="ListParagraph"/>
        <w:numPr>
          <w:ilvl w:val="1"/>
          <w:numId w:val="19"/>
        </w:numPr>
        <w:spacing w:line="276" w:lineRule="auto"/>
      </w:pPr>
      <w:r>
        <w:t xml:space="preserve">2-10 year event, which is what </w:t>
      </w:r>
      <w:r w:rsidR="00FF2430">
        <w:t>we want. Multiple events a year, given the outdated definition of the year storm event.</w:t>
      </w:r>
    </w:p>
    <w:p w:rsidR="00467247" w:rsidRDefault="00E63A58" w:rsidP="00DB131B">
      <w:pPr>
        <w:pStyle w:val="ListParagraph"/>
        <w:numPr>
          <w:ilvl w:val="0"/>
          <w:numId w:val="19"/>
        </w:numPr>
        <w:spacing w:line="276" w:lineRule="auto"/>
      </w:pPr>
      <w:r>
        <w:lastRenderedPageBreak/>
        <w:t>Money comes from WRP and</w:t>
      </w:r>
      <w:r w:rsidR="00467247">
        <w:t xml:space="preserve"> farm bill program</w:t>
      </w:r>
      <w:r>
        <w:t>s. Putting the acreage into a permanent easement can help to get money</w:t>
      </w:r>
      <w:r w:rsidR="00467247">
        <w:t xml:space="preserve"> for the landowner</w:t>
      </w:r>
      <w:r>
        <w:t xml:space="preserve"> as an incentive</w:t>
      </w:r>
      <w:r w:rsidR="00467247">
        <w:t>.</w:t>
      </w:r>
    </w:p>
    <w:p w:rsidR="00467247" w:rsidRDefault="008D5D17" w:rsidP="00DB131B">
      <w:pPr>
        <w:pStyle w:val="ListParagraph"/>
        <w:numPr>
          <w:ilvl w:val="0"/>
          <w:numId w:val="19"/>
        </w:numPr>
        <w:spacing w:line="276" w:lineRule="auto"/>
      </w:pPr>
      <w:r>
        <w:t>Byrd: T</w:t>
      </w:r>
      <w:r w:rsidR="00467247">
        <w:t>his w</w:t>
      </w:r>
      <w:r w:rsidR="001F49AF">
        <w:t>ork in the area reminds me of the Dismal</w:t>
      </w:r>
      <w:r w:rsidR="00467247">
        <w:t xml:space="preserve"> swamp and</w:t>
      </w:r>
      <w:r>
        <w:t xml:space="preserve"> its</w:t>
      </w:r>
      <w:r w:rsidR="00467247">
        <w:t xml:space="preserve"> ditching in the peat soils. </w:t>
      </w:r>
      <w:r>
        <w:t xml:space="preserve">They use berms as roads, so </w:t>
      </w:r>
      <w:r w:rsidR="00467247">
        <w:t xml:space="preserve">water can’t get into the ditches and can’t flood into adjacent wetlands. </w:t>
      </w:r>
      <w:r>
        <w:t xml:space="preserve">There are different challenges with </w:t>
      </w:r>
      <w:r w:rsidR="00467247">
        <w:t xml:space="preserve">mineral soils vs peat. </w:t>
      </w:r>
      <w:r>
        <w:t>Interesting to keep pre and post</w:t>
      </w:r>
      <w:r w:rsidR="00467247">
        <w:t xml:space="preserve"> flooding data.</w:t>
      </w:r>
    </w:p>
    <w:p w:rsidR="00E45E19" w:rsidRDefault="00E45E19" w:rsidP="00DB131B">
      <w:pPr>
        <w:pStyle w:val="ListParagraph"/>
        <w:numPr>
          <w:ilvl w:val="0"/>
          <w:numId w:val="19"/>
        </w:numPr>
        <w:spacing w:line="276" w:lineRule="auto"/>
      </w:pPr>
      <w:r>
        <w:t>Clearwat</w:t>
      </w:r>
      <w:r w:rsidR="008D5D17">
        <w:t>er: Nothing in the PDA rules that prevented this change.</w:t>
      </w:r>
    </w:p>
    <w:p w:rsidR="00E45E19" w:rsidRDefault="00E45E19" w:rsidP="00634E83">
      <w:pPr>
        <w:spacing w:line="276" w:lineRule="auto"/>
        <w:ind w:left="360"/>
      </w:pPr>
    </w:p>
    <w:p w:rsidR="00FF2430" w:rsidRPr="009760A1" w:rsidRDefault="00FF2430" w:rsidP="00FF2430">
      <w:pPr>
        <w:spacing w:line="276" w:lineRule="auto"/>
        <w:rPr>
          <w:b/>
          <w:u w:val="single"/>
        </w:rPr>
      </w:pPr>
      <w:r w:rsidRPr="009760A1">
        <w:rPr>
          <w:b/>
          <w:u w:val="single"/>
        </w:rPr>
        <w:t>Closing</w:t>
      </w:r>
    </w:p>
    <w:p w:rsidR="00E45E19" w:rsidRPr="00467247" w:rsidRDefault="00E45E19" w:rsidP="00FF2430">
      <w:pPr>
        <w:spacing w:line="276" w:lineRule="auto"/>
      </w:pPr>
      <w:r>
        <w:t xml:space="preserve">Next meeting in May. </w:t>
      </w:r>
      <w:r w:rsidR="00FF2430">
        <w:t>Look forward to the Wetland Expert Panel report near that time.</w:t>
      </w:r>
    </w:p>
    <w:p w:rsidR="00BA5862" w:rsidRPr="00BA5862" w:rsidRDefault="00BA5862" w:rsidP="00DB131B">
      <w:pPr>
        <w:shd w:val="clear" w:color="auto" w:fill="FFFFFF"/>
        <w:spacing w:line="276" w:lineRule="auto"/>
        <w:ind w:left="-360" w:firstLine="60"/>
        <w:rPr>
          <w:rFonts w:ascii="Arial" w:eastAsia="Times New Roman" w:hAnsi="Arial" w:cs="Arial"/>
          <w:color w:val="222222"/>
          <w:sz w:val="19"/>
          <w:szCs w:val="19"/>
        </w:rPr>
      </w:pPr>
    </w:p>
    <w:p w:rsidR="00BA5862" w:rsidRPr="00BA5862" w:rsidRDefault="00BA5862" w:rsidP="00E754C4">
      <w:pPr>
        <w:shd w:val="clear" w:color="auto" w:fill="FFFFFF"/>
        <w:spacing w:line="276" w:lineRule="auto"/>
        <w:rPr>
          <w:rFonts w:ascii="Arial" w:eastAsia="Times New Roman" w:hAnsi="Arial" w:cs="Arial"/>
          <w:color w:val="222222"/>
          <w:sz w:val="19"/>
          <w:szCs w:val="19"/>
        </w:rPr>
      </w:pPr>
    </w:p>
    <w:p w:rsidR="0056081B" w:rsidRPr="003402CA" w:rsidRDefault="0056081B" w:rsidP="00E754C4">
      <w:pPr>
        <w:rPr>
          <w:b/>
        </w:rPr>
      </w:pPr>
    </w:p>
    <w:sectPr w:rsidR="0056081B" w:rsidRPr="003402CA"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42C58"/>
    <w:multiLevelType w:val="hybridMultilevel"/>
    <w:tmpl w:val="31F2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84BC8"/>
    <w:multiLevelType w:val="hybridMultilevel"/>
    <w:tmpl w:val="055632A6"/>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3098C"/>
    <w:multiLevelType w:val="hybridMultilevel"/>
    <w:tmpl w:val="E5442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A6AA1"/>
    <w:multiLevelType w:val="hybridMultilevel"/>
    <w:tmpl w:val="5250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A6000"/>
    <w:multiLevelType w:val="hybridMultilevel"/>
    <w:tmpl w:val="6284F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B6B188F"/>
    <w:multiLevelType w:val="hybridMultilevel"/>
    <w:tmpl w:val="E068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677D1"/>
    <w:multiLevelType w:val="hybridMultilevel"/>
    <w:tmpl w:val="AF50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CA078E0"/>
    <w:multiLevelType w:val="hybridMultilevel"/>
    <w:tmpl w:val="DB84D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7927659"/>
    <w:multiLevelType w:val="hybridMultilevel"/>
    <w:tmpl w:val="440266F2"/>
    <w:lvl w:ilvl="0" w:tplc="52CCCE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4"/>
  </w:num>
  <w:num w:numId="3">
    <w:abstractNumId w:val="2"/>
  </w:num>
  <w:num w:numId="4">
    <w:abstractNumId w:val="7"/>
  </w:num>
  <w:num w:numId="5">
    <w:abstractNumId w:val="13"/>
  </w:num>
  <w:num w:numId="6">
    <w:abstractNumId w:val="16"/>
  </w:num>
  <w:num w:numId="7">
    <w:abstractNumId w:val="18"/>
  </w:num>
  <w:num w:numId="8">
    <w:abstractNumId w:val="11"/>
  </w:num>
  <w:num w:numId="9">
    <w:abstractNumId w:val="9"/>
  </w:num>
  <w:num w:numId="10">
    <w:abstractNumId w:val="19"/>
  </w:num>
  <w:num w:numId="11">
    <w:abstractNumId w:val="4"/>
  </w:num>
  <w:num w:numId="12">
    <w:abstractNumId w:val="1"/>
  </w:num>
  <w:num w:numId="13">
    <w:abstractNumId w:val="17"/>
  </w:num>
  <w:num w:numId="14">
    <w:abstractNumId w:val="8"/>
  </w:num>
  <w:num w:numId="15">
    <w:abstractNumId w:val="3"/>
  </w:num>
  <w:num w:numId="16">
    <w:abstractNumId w:val="0"/>
  </w:num>
  <w:num w:numId="17">
    <w:abstractNumId w:val="5"/>
  </w:num>
  <w:num w:numId="18">
    <w:abstractNumId w:val="15"/>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36A0C"/>
    <w:rsid w:val="00057ABC"/>
    <w:rsid w:val="000C75D2"/>
    <w:rsid w:val="000D22BC"/>
    <w:rsid w:val="000E647D"/>
    <w:rsid w:val="001158EA"/>
    <w:rsid w:val="0013397E"/>
    <w:rsid w:val="00171A90"/>
    <w:rsid w:val="001A0AB0"/>
    <w:rsid w:val="001F49AF"/>
    <w:rsid w:val="00204716"/>
    <w:rsid w:val="002510DA"/>
    <w:rsid w:val="00271032"/>
    <w:rsid w:val="00274321"/>
    <w:rsid w:val="00277FF9"/>
    <w:rsid w:val="00293FE9"/>
    <w:rsid w:val="00296358"/>
    <w:rsid w:val="002C0B38"/>
    <w:rsid w:val="002F7479"/>
    <w:rsid w:val="003402CA"/>
    <w:rsid w:val="003A0F14"/>
    <w:rsid w:val="003A103D"/>
    <w:rsid w:val="003B60CB"/>
    <w:rsid w:val="003C195F"/>
    <w:rsid w:val="003D4BF8"/>
    <w:rsid w:val="003D72DE"/>
    <w:rsid w:val="004440C1"/>
    <w:rsid w:val="00467247"/>
    <w:rsid w:val="004E1CD8"/>
    <w:rsid w:val="004E2214"/>
    <w:rsid w:val="004F258D"/>
    <w:rsid w:val="00506C39"/>
    <w:rsid w:val="005218EB"/>
    <w:rsid w:val="00523125"/>
    <w:rsid w:val="005267B4"/>
    <w:rsid w:val="005572D7"/>
    <w:rsid w:val="0056081B"/>
    <w:rsid w:val="005617B6"/>
    <w:rsid w:val="005B614F"/>
    <w:rsid w:val="005E6D4E"/>
    <w:rsid w:val="005F0FD8"/>
    <w:rsid w:val="00606944"/>
    <w:rsid w:val="00634E83"/>
    <w:rsid w:val="006B18D3"/>
    <w:rsid w:val="006E59E0"/>
    <w:rsid w:val="007365C1"/>
    <w:rsid w:val="00737F9D"/>
    <w:rsid w:val="00747B89"/>
    <w:rsid w:val="007701DC"/>
    <w:rsid w:val="007863E1"/>
    <w:rsid w:val="0079341B"/>
    <w:rsid w:val="00794093"/>
    <w:rsid w:val="007F333F"/>
    <w:rsid w:val="00810F5A"/>
    <w:rsid w:val="00817127"/>
    <w:rsid w:val="00840B0C"/>
    <w:rsid w:val="00856096"/>
    <w:rsid w:val="0086519F"/>
    <w:rsid w:val="008A38C0"/>
    <w:rsid w:val="008B0EE8"/>
    <w:rsid w:val="008D5D17"/>
    <w:rsid w:val="008F199C"/>
    <w:rsid w:val="009204BA"/>
    <w:rsid w:val="00927F5C"/>
    <w:rsid w:val="00930C62"/>
    <w:rsid w:val="0096707C"/>
    <w:rsid w:val="00975584"/>
    <w:rsid w:val="009760A1"/>
    <w:rsid w:val="009A10B7"/>
    <w:rsid w:val="00A26D43"/>
    <w:rsid w:val="00A27668"/>
    <w:rsid w:val="00A760FC"/>
    <w:rsid w:val="00A8486A"/>
    <w:rsid w:val="00A96937"/>
    <w:rsid w:val="00AA1CA4"/>
    <w:rsid w:val="00AA526B"/>
    <w:rsid w:val="00AB4AB1"/>
    <w:rsid w:val="00AE214C"/>
    <w:rsid w:val="00B17218"/>
    <w:rsid w:val="00B34A83"/>
    <w:rsid w:val="00B41D06"/>
    <w:rsid w:val="00B54086"/>
    <w:rsid w:val="00B639F0"/>
    <w:rsid w:val="00B7494A"/>
    <w:rsid w:val="00B82666"/>
    <w:rsid w:val="00B90098"/>
    <w:rsid w:val="00BA5862"/>
    <w:rsid w:val="00BA69FB"/>
    <w:rsid w:val="00BB1CAA"/>
    <w:rsid w:val="00C93283"/>
    <w:rsid w:val="00CC558F"/>
    <w:rsid w:val="00CD44AF"/>
    <w:rsid w:val="00CE6BCF"/>
    <w:rsid w:val="00CF406C"/>
    <w:rsid w:val="00D009CD"/>
    <w:rsid w:val="00D252E1"/>
    <w:rsid w:val="00DA35F6"/>
    <w:rsid w:val="00DB131B"/>
    <w:rsid w:val="00DC3178"/>
    <w:rsid w:val="00DD0CF1"/>
    <w:rsid w:val="00DD2264"/>
    <w:rsid w:val="00DF13E6"/>
    <w:rsid w:val="00E07DAE"/>
    <w:rsid w:val="00E31A72"/>
    <w:rsid w:val="00E42D5A"/>
    <w:rsid w:val="00E45E19"/>
    <w:rsid w:val="00E63A58"/>
    <w:rsid w:val="00E754C4"/>
    <w:rsid w:val="00EC7982"/>
    <w:rsid w:val="00ED003D"/>
    <w:rsid w:val="00EE01D9"/>
    <w:rsid w:val="00F06A4F"/>
    <w:rsid w:val="00F10AC9"/>
    <w:rsid w:val="00F1349B"/>
    <w:rsid w:val="00F2276E"/>
    <w:rsid w:val="00F76E90"/>
    <w:rsid w:val="00FA5C54"/>
    <w:rsid w:val="00FB6693"/>
    <w:rsid w:val="00FC3DFE"/>
    <w:rsid w:val="00FD725D"/>
    <w:rsid w:val="00FF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C69B3-449C-4759-B420-E208978C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 w:type="character" w:customStyle="1" w:styleId="apple-converted-space">
    <w:name w:val="apple-converted-space"/>
    <w:basedOn w:val="DefaultParagraphFont"/>
    <w:rsid w:val="00DA35F6"/>
  </w:style>
  <w:style w:type="character" w:customStyle="1" w:styleId="aqj">
    <w:name w:val="aqj"/>
    <w:basedOn w:val="DefaultParagraphFont"/>
    <w:rsid w:val="00BA5862"/>
  </w:style>
  <w:style w:type="character" w:styleId="FollowedHyperlink">
    <w:name w:val="FollowedHyperlink"/>
    <w:basedOn w:val="DefaultParagraphFont"/>
    <w:uiPriority w:val="99"/>
    <w:semiHidden/>
    <w:unhideWhenUsed/>
    <w:rsid w:val="003A103D"/>
    <w:rPr>
      <w:color w:val="800080" w:themeColor="followedHyperlink"/>
      <w:u w:val="single"/>
    </w:rPr>
  </w:style>
  <w:style w:type="character" w:styleId="CommentReference">
    <w:name w:val="annotation reference"/>
    <w:basedOn w:val="DefaultParagraphFont"/>
    <w:uiPriority w:val="99"/>
    <w:semiHidden/>
    <w:unhideWhenUsed/>
    <w:rsid w:val="002510DA"/>
    <w:rPr>
      <w:sz w:val="16"/>
      <w:szCs w:val="16"/>
    </w:rPr>
  </w:style>
  <w:style w:type="paragraph" w:styleId="CommentText">
    <w:name w:val="annotation text"/>
    <w:basedOn w:val="Normal"/>
    <w:link w:val="CommentTextChar"/>
    <w:uiPriority w:val="99"/>
    <w:semiHidden/>
    <w:unhideWhenUsed/>
    <w:rsid w:val="002510DA"/>
    <w:rPr>
      <w:sz w:val="20"/>
      <w:szCs w:val="20"/>
    </w:rPr>
  </w:style>
  <w:style w:type="character" w:customStyle="1" w:styleId="CommentTextChar">
    <w:name w:val="Comment Text Char"/>
    <w:basedOn w:val="DefaultParagraphFont"/>
    <w:link w:val="CommentText"/>
    <w:uiPriority w:val="99"/>
    <w:semiHidden/>
    <w:rsid w:val="002510DA"/>
    <w:rPr>
      <w:sz w:val="20"/>
      <w:szCs w:val="20"/>
    </w:rPr>
  </w:style>
  <w:style w:type="paragraph" w:styleId="CommentSubject">
    <w:name w:val="annotation subject"/>
    <w:basedOn w:val="CommentText"/>
    <w:next w:val="CommentText"/>
    <w:link w:val="CommentSubjectChar"/>
    <w:uiPriority w:val="99"/>
    <w:semiHidden/>
    <w:unhideWhenUsed/>
    <w:rsid w:val="002510DA"/>
    <w:rPr>
      <w:b/>
      <w:bCs/>
    </w:rPr>
  </w:style>
  <w:style w:type="character" w:customStyle="1" w:styleId="CommentSubjectChar">
    <w:name w:val="Comment Subject Char"/>
    <w:basedOn w:val="CommentTextChar"/>
    <w:link w:val="CommentSubject"/>
    <w:uiPriority w:val="99"/>
    <w:semiHidden/>
    <w:rsid w:val="002510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43794">
      <w:bodyDiv w:val="1"/>
      <w:marLeft w:val="0"/>
      <w:marRight w:val="0"/>
      <w:marTop w:val="0"/>
      <w:marBottom w:val="0"/>
      <w:divBdr>
        <w:top w:val="none" w:sz="0" w:space="0" w:color="auto"/>
        <w:left w:val="none" w:sz="0" w:space="0" w:color="auto"/>
        <w:bottom w:val="none" w:sz="0" w:space="0" w:color="auto"/>
        <w:right w:val="none" w:sz="0" w:space="0" w:color="auto"/>
      </w:divBdr>
    </w:div>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37773-C140-4566-9F1E-5E9F61CD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dc:creator>
  <cp:lastModifiedBy>Runion, Kyle</cp:lastModifiedBy>
  <cp:revision>4</cp:revision>
  <cp:lastPrinted>2015-11-05T21:20:00Z</cp:lastPrinted>
  <dcterms:created xsi:type="dcterms:W3CDTF">2016-03-22T12:36:00Z</dcterms:created>
  <dcterms:modified xsi:type="dcterms:W3CDTF">2016-03-30T13:37:00Z</dcterms:modified>
</cp:coreProperties>
</file>