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06A" w:rsidRDefault="008B306A" w:rsidP="008B306A">
      <w:pPr>
        <w:pStyle w:val="Normal1"/>
        <w:rPr>
          <w:rFonts w:ascii="Times New Roman" w:hAnsi="Times New Roman" w:cs="Times New Roman"/>
        </w:rPr>
      </w:pPr>
      <w:bookmarkStart w:id="0" w:name="_GoBack"/>
      <w:bookmarkEnd w:id="0"/>
    </w:p>
    <w:p w:rsidR="00230259" w:rsidRPr="008B306A" w:rsidRDefault="002D35CE" w:rsidP="008B306A">
      <w:pPr>
        <w:pStyle w:val="Normal1"/>
        <w:rPr>
          <w:rFonts w:ascii="Times New Roman" w:hAnsi="Times New Roman" w:cs="Times New Roman"/>
        </w:rPr>
      </w:pPr>
      <w:r w:rsidRPr="008B306A">
        <w:rPr>
          <w:rFonts w:ascii="Times New Roman" w:hAnsi="Times New Roman" w:cs="Times New Roman"/>
        </w:rPr>
        <w:t xml:space="preserve">April </w:t>
      </w:r>
      <w:r w:rsidR="000E0255" w:rsidRPr="008B306A">
        <w:rPr>
          <w:rFonts w:ascii="Times New Roman" w:hAnsi="Times New Roman" w:cs="Times New Roman"/>
        </w:rPr>
        <w:t>13</w:t>
      </w:r>
      <w:r w:rsidRPr="008B306A">
        <w:rPr>
          <w:rFonts w:ascii="Times New Roman" w:hAnsi="Times New Roman" w:cs="Times New Roman"/>
        </w:rPr>
        <w:t>, 2018</w:t>
      </w:r>
    </w:p>
    <w:p w:rsidR="00230259" w:rsidRPr="008B306A" w:rsidRDefault="00230259" w:rsidP="008B306A">
      <w:pPr>
        <w:pStyle w:val="Normal1"/>
        <w:rPr>
          <w:rFonts w:ascii="Times New Roman" w:hAnsi="Times New Roman" w:cs="Times New Roman"/>
        </w:rPr>
      </w:pPr>
    </w:p>
    <w:p w:rsidR="00230259" w:rsidRPr="008B306A" w:rsidRDefault="00230259" w:rsidP="008B306A">
      <w:pPr>
        <w:pStyle w:val="Normal1"/>
        <w:rPr>
          <w:rFonts w:ascii="Times New Roman" w:hAnsi="Times New Roman" w:cs="Times New Roman"/>
        </w:rPr>
      </w:pPr>
    </w:p>
    <w:p w:rsidR="00230259" w:rsidRPr="008B306A" w:rsidRDefault="00230259" w:rsidP="008B306A">
      <w:pPr>
        <w:pStyle w:val="Normal1"/>
        <w:rPr>
          <w:rFonts w:ascii="Times New Roman" w:hAnsi="Times New Roman" w:cs="Times New Roman"/>
        </w:rPr>
      </w:pPr>
    </w:p>
    <w:p w:rsidR="00230259" w:rsidRPr="008B306A" w:rsidRDefault="002D35CE" w:rsidP="008B306A">
      <w:pPr>
        <w:pStyle w:val="Normal1"/>
        <w:rPr>
          <w:rFonts w:ascii="Times New Roman" w:hAnsi="Times New Roman" w:cs="Times New Roman"/>
        </w:rPr>
      </w:pPr>
      <w:r w:rsidRPr="008B306A">
        <w:rPr>
          <w:rFonts w:ascii="Times New Roman" w:hAnsi="Times New Roman" w:cs="Times New Roman"/>
        </w:rPr>
        <w:t>Dear [Recipient]:</w:t>
      </w:r>
    </w:p>
    <w:p w:rsidR="00230259" w:rsidRPr="008B306A" w:rsidRDefault="00230259" w:rsidP="008B306A">
      <w:pPr>
        <w:pStyle w:val="Normal1"/>
        <w:rPr>
          <w:rFonts w:ascii="Times New Roman" w:hAnsi="Times New Roman" w:cs="Times New Roman"/>
        </w:rPr>
      </w:pPr>
    </w:p>
    <w:p w:rsidR="00230259" w:rsidRPr="008B306A" w:rsidRDefault="002D35CE" w:rsidP="008B306A">
      <w:pPr>
        <w:pStyle w:val="Normal1"/>
        <w:ind w:right="306"/>
        <w:rPr>
          <w:rFonts w:ascii="Times New Roman" w:hAnsi="Times New Roman" w:cs="Times New Roman"/>
        </w:rPr>
      </w:pPr>
      <w:r w:rsidRPr="008B306A">
        <w:rPr>
          <w:rFonts w:ascii="Times New Roman" w:hAnsi="Times New Roman" w:cs="Times New Roman"/>
        </w:rPr>
        <w:t>On behalf of Governor Hogan’s Chesapeake Bay Cabinet, I am writing to update you about a major initiative t</w:t>
      </w:r>
      <w:r w:rsidR="005E34C8" w:rsidRPr="008B306A">
        <w:rPr>
          <w:rFonts w:ascii="Times New Roman" w:hAnsi="Times New Roman" w:cs="Times New Roman"/>
        </w:rPr>
        <w:t xml:space="preserve">o support local clean water, </w:t>
      </w:r>
      <w:r w:rsidRPr="008B306A">
        <w:rPr>
          <w:rFonts w:ascii="Times New Roman" w:hAnsi="Times New Roman" w:cs="Times New Roman"/>
        </w:rPr>
        <w:t xml:space="preserve">a healthy Chesapeake Bay and to reiterate our commitment to working with local jurisdictions to achieve our goals.  As you know, between now and June 2019, Maryland and the other Bay states will develop Phase III Watershed Implementation Plans (WIPs) to restore Chesapeake Bay.  These plans, required by the federal Clean Water Act, will chart a course for achieving each state’s share of the Bay cleanup goal by 2025. </w:t>
      </w:r>
    </w:p>
    <w:p w:rsidR="00230259" w:rsidRPr="008B306A" w:rsidRDefault="00230259" w:rsidP="008B306A">
      <w:pPr>
        <w:pStyle w:val="Normal1"/>
        <w:ind w:right="306"/>
        <w:rPr>
          <w:rFonts w:ascii="Times New Roman" w:hAnsi="Times New Roman" w:cs="Times New Roman"/>
        </w:rPr>
      </w:pPr>
    </w:p>
    <w:p w:rsidR="00230259" w:rsidRPr="008B306A" w:rsidRDefault="002D35CE" w:rsidP="008B306A">
      <w:pPr>
        <w:pStyle w:val="Normal1"/>
        <w:ind w:right="306"/>
        <w:rPr>
          <w:rFonts w:ascii="Times New Roman" w:hAnsi="Times New Roman" w:cs="Times New Roman"/>
        </w:rPr>
      </w:pPr>
      <w:r w:rsidRPr="008B306A">
        <w:rPr>
          <w:rFonts w:ascii="Times New Roman" w:hAnsi="Times New Roman" w:cs="Times New Roman"/>
        </w:rPr>
        <w:t xml:space="preserve">Local goals and intergovernmental collaboration are central to Maryland’s WIP process. In the Phase II WIP, counties and conservation districts submitted detailed plans to the Maryland Department of the </w:t>
      </w:r>
      <w:r w:rsidR="00230259" w:rsidRPr="008B306A">
        <w:rPr>
          <w:rFonts w:ascii="Times New Roman" w:hAnsi="Times New Roman" w:cs="Times New Roman"/>
        </w:rPr>
        <w:t>Environment</w:t>
      </w:r>
      <w:r w:rsidRPr="008B306A">
        <w:rPr>
          <w:rFonts w:ascii="Times New Roman" w:hAnsi="Times New Roman" w:cs="Times New Roman"/>
        </w:rPr>
        <w:t xml:space="preserve"> (MDE) and the Maryland D</w:t>
      </w:r>
      <w:r w:rsidR="008B306A" w:rsidRPr="008B306A">
        <w:rPr>
          <w:rFonts w:ascii="Times New Roman" w:hAnsi="Times New Roman" w:cs="Times New Roman"/>
        </w:rPr>
        <w:t xml:space="preserve">epartment of Agriculture (MDA).  </w:t>
      </w:r>
      <w:r w:rsidRPr="008B306A">
        <w:rPr>
          <w:rFonts w:ascii="Times New Roman" w:hAnsi="Times New Roman" w:cs="Times New Roman"/>
        </w:rPr>
        <w:t xml:space="preserve">Since then Bay Cabinet agencies have been working with you on </w:t>
      </w:r>
      <w:proofErr w:type="spellStart"/>
      <w:r w:rsidRPr="008B306A">
        <w:rPr>
          <w:rFonts w:ascii="Times New Roman" w:hAnsi="Times New Roman" w:cs="Times New Roman"/>
        </w:rPr>
        <w:t>stormwater</w:t>
      </w:r>
      <w:proofErr w:type="spellEnd"/>
      <w:r w:rsidRPr="008B306A">
        <w:rPr>
          <w:rFonts w:ascii="Times New Roman" w:hAnsi="Times New Roman" w:cs="Times New Roman"/>
        </w:rPr>
        <w:t xml:space="preserve"> and wastewater permit commitments, agriculture plans, forest conservation, and other local planning efforts to achieve our restoration goals.  In Phase III we plan to build on this foundation and identify other strategies and commitments to </w:t>
      </w:r>
      <w:r w:rsidR="005E34C8" w:rsidRPr="008B306A">
        <w:rPr>
          <w:rFonts w:ascii="Times New Roman" w:hAnsi="Times New Roman" w:cs="Times New Roman"/>
        </w:rPr>
        <w:t xml:space="preserve">get to 2025.  Working together </w:t>
      </w:r>
      <w:r w:rsidRPr="008B306A">
        <w:rPr>
          <w:rFonts w:ascii="Times New Roman" w:hAnsi="Times New Roman" w:cs="Times New Roman"/>
        </w:rPr>
        <w:t>with you, we will set realistic, achievable goals, both statewide and locally.</w:t>
      </w:r>
    </w:p>
    <w:p w:rsidR="00230259" w:rsidRPr="008B306A" w:rsidRDefault="00230259" w:rsidP="008B306A">
      <w:pPr>
        <w:pStyle w:val="Normal1"/>
        <w:ind w:right="306"/>
        <w:rPr>
          <w:rFonts w:ascii="Times New Roman" w:hAnsi="Times New Roman" w:cs="Times New Roman"/>
        </w:rPr>
      </w:pPr>
    </w:p>
    <w:p w:rsidR="00230259" w:rsidRPr="008B306A" w:rsidRDefault="002D35CE" w:rsidP="008B306A">
      <w:pPr>
        <w:pStyle w:val="Normal1"/>
        <w:shd w:val="clear" w:color="auto" w:fill="FFFFFF"/>
        <w:rPr>
          <w:rFonts w:ascii="Times New Roman" w:hAnsi="Times New Roman" w:cs="Times New Roman"/>
        </w:rPr>
      </w:pPr>
      <w:r w:rsidRPr="008B306A">
        <w:rPr>
          <w:rFonts w:ascii="Times New Roman" w:hAnsi="Times New Roman" w:cs="Times New Roman"/>
        </w:rPr>
        <w:t xml:space="preserve">Currently, we are reviewing draft pollution planning targets assigned to Maryland in December 2017. We then plan to use improved modeling tools to evaluate attainment of our 2025 pollution goals and work with you on updating local plans and identifying local priorities, as necessary, to fill remaining gaps.  This information will be compiled in a draft Phase III WIP that </w:t>
      </w:r>
      <w:r w:rsidR="005E34C8" w:rsidRPr="008B306A">
        <w:rPr>
          <w:rFonts w:ascii="Times New Roman" w:hAnsi="Times New Roman" w:cs="Times New Roman"/>
        </w:rPr>
        <w:t>is planned</w:t>
      </w:r>
      <w:r w:rsidRPr="008B306A">
        <w:rPr>
          <w:rFonts w:ascii="Times New Roman" w:hAnsi="Times New Roman" w:cs="Times New Roman"/>
        </w:rPr>
        <w:t xml:space="preserve"> for public review in March 2019. </w:t>
      </w:r>
    </w:p>
    <w:p w:rsidR="00230259" w:rsidRPr="008B306A" w:rsidRDefault="00230259" w:rsidP="008B306A">
      <w:pPr>
        <w:pStyle w:val="Normal1"/>
        <w:shd w:val="clear" w:color="auto" w:fill="FFFFFF"/>
        <w:rPr>
          <w:rFonts w:ascii="Times New Roman" w:hAnsi="Times New Roman" w:cs="Times New Roman"/>
        </w:rPr>
      </w:pPr>
    </w:p>
    <w:p w:rsidR="00230259" w:rsidRPr="008B306A" w:rsidRDefault="002D35CE" w:rsidP="008B306A">
      <w:pPr>
        <w:pStyle w:val="Normal1"/>
        <w:shd w:val="clear" w:color="auto" w:fill="FFFFFF"/>
        <w:rPr>
          <w:rFonts w:ascii="Times New Roman" w:hAnsi="Times New Roman" w:cs="Times New Roman"/>
        </w:rPr>
      </w:pPr>
      <w:r w:rsidRPr="008B306A">
        <w:rPr>
          <w:rFonts w:ascii="Times New Roman" w:hAnsi="Times New Roman" w:cs="Times New Roman"/>
        </w:rPr>
        <w:t>We invite you and your staff to regional stakeholder meetings scheduled for May and June 2018, where you can learn more about the Phase III WIP and provide feedback to better shape this plan.  For dates, locations, and registration information, please visit</w:t>
      </w:r>
      <w:r w:rsidRPr="008B306A">
        <w:rPr>
          <w:rFonts w:ascii="Times New Roman" w:hAnsi="Times New Roman" w:cs="Times New Roman"/>
          <w:i/>
          <w:color w:val="auto"/>
        </w:rPr>
        <w:t xml:space="preserve"> </w:t>
      </w:r>
      <w:hyperlink r:id="rId6" w:history="1">
        <w:r w:rsidR="008B306A" w:rsidRPr="008B306A">
          <w:rPr>
            <w:rStyle w:val="Hyperlink"/>
            <w:rFonts w:ascii="Times New Roman" w:hAnsi="Times New Roman" w:cs="Times New Roman"/>
            <w:i/>
            <w:color w:val="auto"/>
          </w:rPr>
          <w:t>http://mde.maryland.gov/programs/</w:t>
        </w:r>
        <w:r w:rsidR="008B306A" w:rsidRPr="008B306A">
          <w:rPr>
            <w:rStyle w:val="Hyperlink"/>
            <w:rFonts w:ascii="Times New Roman" w:hAnsi="Times New Roman" w:cs="Times New Roman"/>
            <w:i/>
            <w:color w:val="auto"/>
          </w:rPr>
          <w:br/>
          <w:t>Water/TMDL/TMDLImplementation/Pages/WIP-3-Vision.aspx</w:t>
        </w:r>
      </w:hyperlink>
      <w:r w:rsidR="008B306A" w:rsidRPr="008B306A">
        <w:rPr>
          <w:rFonts w:ascii="Times New Roman" w:hAnsi="Times New Roman" w:cs="Times New Roman"/>
        </w:rPr>
        <w:t>.</w:t>
      </w:r>
      <w:r w:rsidR="008B306A">
        <w:rPr>
          <w:rFonts w:ascii="Times New Roman" w:hAnsi="Times New Roman" w:cs="Times New Roman"/>
        </w:rPr>
        <w:t xml:space="preserve">  </w:t>
      </w:r>
      <w:r w:rsidRPr="008B306A">
        <w:rPr>
          <w:rFonts w:ascii="Times New Roman" w:hAnsi="Times New Roman" w:cs="Times New Roman"/>
        </w:rPr>
        <w:t xml:space="preserve">This will be followed by summer technical webinars on related topics of local interest, a </w:t>
      </w:r>
      <w:r w:rsidR="005E34C8" w:rsidRPr="008B306A">
        <w:rPr>
          <w:rFonts w:ascii="Times New Roman" w:hAnsi="Times New Roman" w:cs="Times New Roman"/>
        </w:rPr>
        <w:t xml:space="preserve">planned </w:t>
      </w:r>
      <w:r w:rsidRPr="008B306A">
        <w:rPr>
          <w:rFonts w:ascii="Times New Roman" w:hAnsi="Times New Roman" w:cs="Times New Roman"/>
        </w:rPr>
        <w:t xml:space="preserve">state/local panel discussion at the </w:t>
      </w:r>
      <w:proofErr w:type="spellStart"/>
      <w:r w:rsidRPr="008B306A">
        <w:rPr>
          <w:rFonts w:ascii="Times New Roman" w:hAnsi="Times New Roman" w:cs="Times New Roman"/>
        </w:rPr>
        <w:t>MAC</w:t>
      </w:r>
      <w:r w:rsidR="00DC7CB7">
        <w:rPr>
          <w:rFonts w:ascii="Times New Roman" w:hAnsi="Times New Roman" w:cs="Times New Roman"/>
        </w:rPr>
        <w:t>o</w:t>
      </w:r>
      <w:proofErr w:type="spellEnd"/>
      <w:r w:rsidR="00DC7CB7">
        <w:rPr>
          <w:rFonts w:ascii="Times New Roman" w:hAnsi="Times New Roman" w:cs="Times New Roman"/>
        </w:rPr>
        <w:t xml:space="preserve"> Summer Conference, and follow-</w:t>
      </w:r>
      <w:r w:rsidRPr="008B306A">
        <w:rPr>
          <w:rFonts w:ascii="Times New Roman" w:hAnsi="Times New Roman" w:cs="Times New Roman"/>
        </w:rPr>
        <w:t xml:space="preserve">up </w:t>
      </w:r>
      <w:r w:rsidR="00DC7CB7">
        <w:rPr>
          <w:rFonts w:ascii="Times New Roman" w:hAnsi="Times New Roman" w:cs="Times New Roman"/>
        </w:rPr>
        <w:t>f</w:t>
      </w:r>
      <w:r w:rsidRPr="008B306A">
        <w:rPr>
          <w:rFonts w:ascii="Times New Roman" w:hAnsi="Times New Roman" w:cs="Times New Roman"/>
        </w:rPr>
        <w:t>all regional meetings.</w:t>
      </w:r>
      <w:r w:rsidR="008B306A" w:rsidRPr="008B306A">
        <w:rPr>
          <w:rFonts w:ascii="Times New Roman" w:hAnsi="Times New Roman" w:cs="Times New Roman"/>
        </w:rPr>
        <w:t xml:space="preserve">  </w:t>
      </w:r>
      <w:r w:rsidRPr="008B306A">
        <w:rPr>
          <w:rFonts w:ascii="Times New Roman" w:hAnsi="Times New Roman" w:cs="Times New Roman"/>
        </w:rPr>
        <w:t xml:space="preserve">The Governor’s Bay Cabinet looks forward to </w:t>
      </w:r>
      <w:r w:rsidR="008B306A" w:rsidRPr="008B306A">
        <w:rPr>
          <w:rFonts w:ascii="Times New Roman" w:hAnsi="Times New Roman" w:cs="Times New Roman"/>
        </w:rPr>
        <w:t xml:space="preserve">continued discussions and collaboration </w:t>
      </w:r>
      <w:r w:rsidRPr="008B306A">
        <w:rPr>
          <w:rFonts w:ascii="Times New Roman" w:hAnsi="Times New Roman" w:cs="Times New Roman"/>
        </w:rPr>
        <w:t xml:space="preserve">with you and other local leaders about the connection between clean water and a healthy economy.  We are also happy to meet with you and your team upon request to discuss Bay restoration. </w:t>
      </w:r>
    </w:p>
    <w:p w:rsidR="008B306A" w:rsidRDefault="008B306A">
      <w:pPr>
        <w:rPr>
          <w:rFonts w:ascii="Times New Roman" w:hAnsi="Times New Roman" w:cs="Times New Roman"/>
        </w:rPr>
      </w:pPr>
      <w:r>
        <w:rPr>
          <w:rFonts w:ascii="Times New Roman" w:hAnsi="Times New Roman" w:cs="Times New Roman"/>
        </w:rPr>
        <w:br w:type="page"/>
      </w:r>
    </w:p>
    <w:p w:rsidR="00230259" w:rsidRPr="008B306A" w:rsidRDefault="002D35CE" w:rsidP="008B306A">
      <w:pPr>
        <w:pStyle w:val="Normal1"/>
        <w:shd w:val="clear" w:color="auto" w:fill="FFFFFF"/>
        <w:rPr>
          <w:rFonts w:ascii="Times New Roman" w:hAnsi="Times New Roman" w:cs="Times New Roman"/>
        </w:rPr>
      </w:pPr>
      <w:r w:rsidRPr="008B306A">
        <w:rPr>
          <w:rFonts w:ascii="Times New Roman" w:hAnsi="Times New Roman" w:cs="Times New Roman"/>
        </w:rPr>
        <w:lastRenderedPageBreak/>
        <w:t xml:space="preserve">Thank you for your partnership, progress and continued support of Maryland’s clean water goals.  Your local jurisdiction’s efforts are critical to Bay restoration success.  For questions please contact Lee Currey, Coordinator for the Chesapeake Bay Cabinet, at 410-537-3818.  </w:t>
      </w:r>
    </w:p>
    <w:p w:rsidR="00230259" w:rsidRPr="008B306A" w:rsidRDefault="00230259" w:rsidP="008B306A">
      <w:pPr>
        <w:pStyle w:val="Normal1"/>
        <w:rPr>
          <w:rFonts w:ascii="Times New Roman" w:hAnsi="Times New Roman" w:cs="Times New Roman"/>
        </w:rPr>
      </w:pPr>
    </w:p>
    <w:p w:rsidR="00230259" w:rsidRPr="008B306A" w:rsidRDefault="002D35CE" w:rsidP="008B306A">
      <w:pPr>
        <w:pStyle w:val="Normal1"/>
        <w:rPr>
          <w:rFonts w:ascii="Times New Roman" w:hAnsi="Times New Roman" w:cs="Times New Roman"/>
        </w:rPr>
      </w:pPr>
      <w:r w:rsidRPr="008B306A">
        <w:rPr>
          <w:rFonts w:ascii="Times New Roman" w:hAnsi="Times New Roman" w:cs="Times New Roman"/>
        </w:rPr>
        <w:t>Sincerely,</w:t>
      </w:r>
    </w:p>
    <w:p w:rsidR="00230259" w:rsidRPr="008B306A" w:rsidRDefault="00DC7CB7" w:rsidP="008B306A">
      <w:pPr>
        <w:pStyle w:val="Normal1"/>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-346710</wp:posOffset>
            </wp:positionH>
            <wp:positionV relativeFrom="paragraph">
              <wp:posOffset>7620</wp:posOffset>
            </wp:positionV>
            <wp:extent cx="2632710" cy="556260"/>
            <wp:effectExtent l="19050" t="0" r="0" b="0"/>
            <wp:wrapNone/>
            <wp:docPr id="3" name="Picture 1" descr="Grumbles_Sig-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mbles_Sig-File.jpg"/>
                    <pic:cNvPicPr/>
                  </pic:nvPicPr>
                  <pic:blipFill>
                    <a:blip r:embed="rId7" cstate="print">
                      <a:lum bright="10000"/>
                    </a:blip>
                    <a:stretch>
                      <a:fillRect/>
                    </a:stretch>
                  </pic:blipFill>
                  <pic:spPr>
                    <a:xfrm>
                      <a:off x="0" y="0"/>
                      <a:ext cx="2632710" cy="556260"/>
                    </a:xfrm>
                    <a:prstGeom prst="rect">
                      <a:avLst/>
                    </a:prstGeom>
                    <a:noFill/>
                    <a:ln>
                      <a:noFill/>
                    </a:ln>
                  </pic:spPr>
                </pic:pic>
              </a:graphicData>
            </a:graphic>
          </wp:anchor>
        </w:drawing>
      </w:r>
    </w:p>
    <w:p w:rsidR="00230259" w:rsidRPr="008B306A" w:rsidRDefault="00230259" w:rsidP="008B306A">
      <w:pPr>
        <w:pStyle w:val="Normal1"/>
        <w:rPr>
          <w:rFonts w:ascii="Times New Roman" w:hAnsi="Times New Roman" w:cs="Times New Roman"/>
        </w:rPr>
      </w:pPr>
    </w:p>
    <w:p w:rsidR="00230259" w:rsidRPr="008B306A" w:rsidRDefault="00230259" w:rsidP="008B306A">
      <w:pPr>
        <w:pStyle w:val="Normal1"/>
        <w:rPr>
          <w:rFonts w:ascii="Times New Roman" w:hAnsi="Times New Roman" w:cs="Times New Roman"/>
        </w:rPr>
      </w:pPr>
    </w:p>
    <w:p w:rsidR="00230259" w:rsidRPr="008B306A" w:rsidRDefault="002D35CE" w:rsidP="008B306A">
      <w:pPr>
        <w:pStyle w:val="Normal1"/>
        <w:rPr>
          <w:rFonts w:ascii="Times New Roman" w:hAnsi="Times New Roman" w:cs="Times New Roman"/>
        </w:rPr>
      </w:pPr>
      <w:r w:rsidRPr="008B306A">
        <w:rPr>
          <w:rFonts w:ascii="Times New Roman" w:hAnsi="Times New Roman" w:cs="Times New Roman"/>
        </w:rPr>
        <w:t>Ben Grumbles</w:t>
      </w:r>
    </w:p>
    <w:p w:rsidR="00230259" w:rsidRPr="008B306A" w:rsidRDefault="002D35CE" w:rsidP="008B306A">
      <w:pPr>
        <w:pStyle w:val="Normal1"/>
        <w:rPr>
          <w:rFonts w:ascii="Times New Roman" w:hAnsi="Times New Roman" w:cs="Times New Roman"/>
        </w:rPr>
      </w:pPr>
      <w:r w:rsidRPr="008B306A">
        <w:rPr>
          <w:rFonts w:ascii="Times New Roman" w:hAnsi="Times New Roman" w:cs="Times New Roman"/>
        </w:rPr>
        <w:t>Secretary</w:t>
      </w:r>
    </w:p>
    <w:p w:rsidR="00230259" w:rsidRPr="008B306A" w:rsidRDefault="00230259" w:rsidP="008B306A">
      <w:pPr>
        <w:pStyle w:val="Normal1"/>
        <w:rPr>
          <w:rFonts w:ascii="Times New Roman" w:hAnsi="Times New Roman" w:cs="Times New Roman"/>
        </w:rPr>
      </w:pPr>
    </w:p>
    <w:p w:rsidR="00230259" w:rsidRPr="008B306A" w:rsidRDefault="002D35CE" w:rsidP="008B306A">
      <w:pPr>
        <w:pStyle w:val="Normal1"/>
        <w:tabs>
          <w:tab w:val="left" w:pos="720"/>
          <w:tab w:val="left" w:pos="1260"/>
        </w:tabs>
        <w:rPr>
          <w:rFonts w:ascii="Times New Roman" w:hAnsi="Times New Roman" w:cs="Times New Roman"/>
        </w:rPr>
      </w:pPr>
      <w:r w:rsidRPr="008B306A">
        <w:rPr>
          <w:rFonts w:ascii="Times New Roman" w:hAnsi="Times New Roman" w:cs="Times New Roman"/>
        </w:rPr>
        <w:t>cc:</w:t>
      </w:r>
      <w:r w:rsidRPr="008B306A">
        <w:rPr>
          <w:rFonts w:ascii="Times New Roman" w:hAnsi="Times New Roman" w:cs="Times New Roman"/>
        </w:rPr>
        <w:tab/>
        <w:t>Governor Larry Hogan</w:t>
      </w:r>
    </w:p>
    <w:p w:rsidR="00230259" w:rsidRPr="008B306A" w:rsidRDefault="008B306A" w:rsidP="008B306A">
      <w:pPr>
        <w:pStyle w:val="Normal1"/>
        <w:tabs>
          <w:tab w:val="left" w:pos="720"/>
          <w:tab w:val="left" w:pos="1260"/>
        </w:tabs>
        <w:rPr>
          <w:rFonts w:ascii="Times New Roman" w:hAnsi="Times New Roman" w:cs="Times New Roman"/>
        </w:rPr>
      </w:pPr>
      <w:r w:rsidRPr="008B306A">
        <w:rPr>
          <w:rFonts w:ascii="Times New Roman" w:hAnsi="Times New Roman" w:cs="Times New Roman"/>
        </w:rPr>
        <w:tab/>
      </w:r>
      <w:r w:rsidR="00DC7CB7">
        <w:rPr>
          <w:rFonts w:ascii="Times New Roman" w:hAnsi="Times New Roman" w:cs="Times New Roman"/>
        </w:rPr>
        <w:t xml:space="preserve">Joseph </w:t>
      </w:r>
      <w:proofErr w:type="spellStart"/>
      <w:r w:rsidR="002D35CE" w:rsidRPr="008B306A">
        <w:rPr>
          <w:rFonts w:ascii="Times New Roman" w:hAnsi="Times New Roman" w:cs="Times New Roman"/>
        </w:rPr>
        <w:t>Bartenfelder</w:t>
      </w:r>
      <w:proofErr w:type="spellEnd"/>
      <w:r w:rsidR="002D35CE" w:rsidRPr="008B306A">
        <w:rPr>
          <w:rFonts w:ascii="Times New Roman" w:hAnsi="Times New Roman" w:cs="Times New Roman"/>
        </w:rPr>
        <w:t>, Secretary of Agriculture</w:t>
      </w:r>
    </w:p>
    <w:p w:rsidR="00230259" w:rsidRPr="008B306A" w:rsidRDefault="008B306A" w:rsidP="008B306A">
      <w:pPr>
        <w:pStyle w:val="Normal1"/>
        <w:tabs>
          <w:tab w:val="left" w:pos="720"/>
          <w:tab w:val="left" w:pos="1260"/>
        </w:tabs>
        <w:rPr>
          <w:rFonts w:ascii="Times New Roman" w:hAnsi="Times New Roman" w:cs="Times New Roman"/>
        </w:rPr>
      </w:pPr>
      <w:r w:rsidRPr="008B306A">
        <w:rPr>
          <w:rFonts w:ascii="Times New Roman" w:hAnsi="Times New Roman" w:cs="Times New Roman"/>
        </w:rPr>
        <w:tab/>
      </w:r>
      <w:r w:rsidR="002D35CE" w:rsidRPr="008B306A">
        <w:rPr>
          <w:rFonts w:ascii="Times New Roman" w:hAnsi="Times New Roman" w:cs="Times New Roman"/>
        </w:rPr>
        <w:t>Mark J. Belton, Secretary of Natural Resources</w:t>
      </w:r>
    </w:p>
    <w:p w:rsidR="00230259" w:rsidRPr="008B306A" w:rsidRDefault="008B306A" w:rsidP="008B306A">
      <w:pPr>
        <w:pStyle w:val="Normal1"/>
        <w:tabs>
          <w:tab w:val="left" w:pos="720"/>
          <w:tab w:val="left" w:pos="1260"/>
        </w:tabs>
        <w:rPr>
          <w:rFonts w:ascii="Times New Roman" w:hAnsi="Times New Roman" w:cs="Times New Roman"/>
        </w:rPr>
      </w:pPr>
      <w:r w:rsidRPr="008B306A">
        <w:rPr>
          <w:rFonts w:ascii="Times New Roman" w:hAnsi="Times New Roman" w:cs="Times New Roman"/>
        </w:rPr>
        <w:tab/>
      </w:r>
      <w:r w:rsidR="002D35CE" w:rsidRPr="008B306A">
        <w:rPr>
          <w:rFonts w:ascii="Times New Roman" w:hAnsi="Times New Roman" w:cs="Times New Roman"/>
        </w:rPr>
        <w:t>Wendi W. Peters, Special Secretary of Smart Growth</w:t>
      </w:r>
    </w:p>
    <w:p w:rsidR="00230259" w:rsidRPr="008B306A" w:rsidRDefault="008B306A" w:rsidP="008B306A">
      <w:pPr>
        <w:pStyle w:val="Normal1"/>
        <w:tabs>
          <w:tab w:val="left" w:pos="720"/>
          <w:tab w:val="left" w:pos="1260"/>
        </w:tabs>
        <w:rPr>
          <w:rFonts w:ascii="Times New Roman" w:hAnsi="Times New Roman" w:cs="Times New Roman"/>
        </w:rPr>
      </w:pPr>
      <w:r w:rsidRPr="008B306A">
        <w:rPr>
          <w:rFonts w:ascii="Times New Roman" w:hAnsi="Times New Roman" w:cs="Times New Roman"/>
        </w:rPr>
        <w:tab/>
      </w:r>
      <w:r w:rsidR="002D35CE" w:rsidRPr="008B306A">
        <w:rPr>
          <w:rFonts w:ascii="Times New Roman" w:hAnsi="Times New Roman" w:cs="Times New Roman"/>
        </w:rPr>
        <w:t>Rob McCord, Acting Secretary of Planning</w:t>
      </w:r>
    </w:p>
    <w:p w:rsidR="00230259" w:rsidRPr="008B306A" w:rsidRDefault="00DC7CB7" w:rsidP="008B306A">
      <w:pPr>
        <w:pStyle w:val="Normal1"/>
        <w:tabs>
          <w:tab w:val="left" w:pos="720"/>
          <w:tab w:val="left" w:pos="1260"/>
        </w:tabs>
        <w:rPr>
          <w:rFonts w:ascii="Times New Roman" w:hAnsi="Times New Roman" w:cs="Times New Roman"/>
        </w:rPr>
      </w:pPr>
      <w:r>
        <w:rPr>
          <w:rFonts w:ascii="Times New Roman" w:hAnsi="Times New Roman" w:cs="Times New Roman"/>
        </w:rPr>
        <w:tab/>
        <w:t xml:space="preserve">Pete </w:t>
      </w:r>
      <w:proofErr w:type="spellStart"/>
      <w:r>
        <w:rPr>
          <w:rFonts w:ascii="Times New Roman" w:hAnsi="Times New Roman" w:cs="Times New Roman"/>
        </w:rPr>
        <w:t>Rahn</w:t>
      </w:r>
      <w:proofErr w:type="spellEnd"/>
      <w:r>
        <w:rPr>
          <w:rFonts w:ascii="Times New Roman" w:hAnsi="Times New Roman" w:cs="Times New Roman"/>
        </w:rPr>
        <w:t xml:space="preserve">, </w:t>
      </w:r>
      <w:r w:rsidR="002D35CE" w:rsidRPr="008B306A">
        <w:rPr>
          <w:rFonts w:ascii="Times New Roman" w:hAnsi="Times New Roman" w:cs="Times New Roman"/>
        </w:rPr>
        <w:t>Secretary of Transportation</w:t>
      </w:r>
    </w:p>
    <w:p w:rsidR="00230259" w:rsidRDefault="00230259">
      <w:pPr>
        <w:pStyle w:val="Normal1"/>
        <w:rPr>
          <w:rFonts w:ascii="Times New Roman" w:eastAsia="Times New Roman" w:hAnsi="Times New Roman" w:cs="Times New Roman"/>
        </w:rPr>
      </w:pPr>
    </w:p>
    <w:p w:rsidR="008D12A7" w:rsidRDefault="008D12A7">
      <w:pPr>
        <w:pStyle w:val="Normal1"/>
        <w:rPr>
          <w:rFonts w:ascii="Times New Roman" w:eastAsia="Times New Roman" w:hAnsi="Times New Roman" w:cs="Times New Roman"/>
        </w:rPr>
      </w:pPr>
    </w:p>
    <w:p w:rsidR="008D12A7" w:rsidRDefault="008D12A7">
      <w:pPr>
        <w:pStyle w:val="Normal1"/>
        <w:rPr>
          <w:rFonts w:ascii="Times New Roman" w:eastAsia="Times New Roman" w:hAnsi="Times New Roman" w:cs="Times New Roman"/>
        </w:rPr>
      </w:pPr>
    </w:p>
    <w:p w:rsidR="008D12A7" w:rsidRDefault="008D12A7">
      <w:pPr>
        <w:pStyle w:val="Normal1"/>
        <w:rPr>
          <w:rFonts w:ascii="Times New Roman" w:eastAsia="Times New Roman" w:hAnsi="Times New Roman" w:cs="Times New Roman"/>
        </w:rPr>
      </w:pPr>
    </w:p>
    <w:p w:rsidR="008D12A7" w:rsidRPr="008D12A7" w:rsidRDefault="008D12A7">
      <w:pPr>
        <w:pStyle w:val="Normal1"/>
        <w:rPr>
          <w:rFonts w:ascii="Times New Roman" w:eastAsia="Times New Roman" w:hAnsi="Times New Roman" w:cs="Times New Roman"/>
          <w:color w:val="auto"/>
        </w:rPr>
      </w:pPr>
    </w:p>
    <w:sectPr w:rsidR="008D12A7" w:rsidRPr="008D12A7" w:rsidSect="00230259">
      <w:headerReference w:type="default" r:id="rId8"/>
      <w:footerReference w:type="default" r:id="rId9"/>
      <w:headerReference w:type="first" r:id="rId10"/>
      <w:footerReference w:type="first" r:id="rId11"/>
      <w:pgSz w:w="12240" w:h="15840"/>
      <w:pgMar w:top="1800" w:right="1080" w:bottom="135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AFF" w:rsidRDefault="008E2AFF" w:rsidP="00230259">
      <w:r>
        <w:separator/>
      </w:r>
    </w:p>
  </w:endnote>
  <w:endnote w:type="continuationSeparator" w:id="0">
    <w:p w:rsidR="008E2AFF" w:rsidRDefault="008E2AFF" w:rsidP="0023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59" w:rsidRDefault="00230259">
    <w:pPr>
      <w:pStyle w:val="Normal1"/>
      <w:widowControl/>
      <w:tabs>
        <w:tab w:val="center" w:pos="4680"/>
        <w:tab w:val="right" w:pos="9360"/>
      </w:tabs>
      <w:ind w:left="-1440"/>
      <w:rPr>
        <w:rFonts w:ascii="Calibri" w:eastAsia="Calibri" w:hAnsi="Calibri" w:cs="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59" w:rsidRDefault="002D35CE">
    <w:pPr>
      <w:pStyle w:val="Normal1"/>
      <w:widowControl/>
      <w:tabs>
        <w:tab w:val="center" w:pos="4680"/>
        <w:tab w:val="right" w:pos="9360"/>
      </w:tabs>
      <w:ind w:left="-1440"/>
      <w:rPr>
        <w:rFonts w:ascii="Calibri" w:eastAsia="Calibri" w:hAnsi="Calibri" w:cs="Calibri"/>
        <w:sz w:val="22"/>
        <w:szCs w:val="22"/>
      </w:rPr>
    </w:pPr>
    <w:r>
      <w:rPr>
        <w:rFonts w:ascii="Calibri" w:eastAsia="Calibri" w:hAnsi="Calibri" w:cs="Calibri"/>
        <w:noProof/>
        <w:sz w:val="22"/>
        <w:szCs w:val="22"/>
      </w:rPr>
      <w:drawing>
        <wp:inline distT="0" distB="0" distL="0" distR="0">
          <wp:extent cx="7772416" cy="6492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772416" cy="6492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AFF" w:rsidRDefault="008E2AFF" w:rsidP="00230259">
      <w:r>
        <w:separator/>
      </w:r>
    </w:p>
  </w:footnote>
  <w:footnote w:type="continuationSeparator" w:id="0">
    <w:p w:rsidR="008E2AFF" w:rsidRDefault="008E2AFF" w:rsidP="0023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59" w:rsidRDefault="00230259">
    <w:pPr>
      <w:pStyle w:val="Normal1"/>
      <w:widowControl/>
      <w:tabs>
        <w:tab w:val="right" w:pos="9720"/>
      </w:tabs>
      <w:rPr>
        <w:rFonts w:ascii="Times New Roman" w:eastAsia="Times New Roman" w:hAnsi="Times New Roman" w:cs="Times New Roman"/>
        <w:sz w:val="18"/>
        <w:szCs w:val="18"/>
      </w:rPr>
    </w:pPr>
  </w:p>
  <w:p w:rsidR="00230259" w:rsidRDefault="00230259">
    <w:pPr>
      <w:pStyle w:val="Normal1"/>
      <w:widowControl/>
      <w:tabs>
        <w:tab w:val="right" w:pos="9720"/>
      </w:tabs>
      <w:rPr>
        <w:rFonts w:ascii="Times New Roman" w:eastAsia="Times New Roman" w:hAnsi="Times New Roman" w:cs="Times New Roman"/>
        <w:sz w:val="18"/>
        <w:szCs w:val="18"/>
      </w:rPr>
    </w:pPr>
  </w:p>
  <w:p w:rsidR="00230259" w:rsidRDefault="00230259">
    <w:pPr>
      <w:pStyle w:val="Normal1"/>
      <w:widowControl/>
      <w:tabs>
        <w:tab w:val="right" w:pos="9720"/>
      </w:tabs>
      <w:rPr>
        <w:rFonts w:ascii="Times New Roman" w:eastAsia="Times New Roman" w:hAnsi="Times New Roman" w:cs="Times New Roman"/>
        <w:sz w:val="18"/>
        <w:szCs w:val="18"/>
      </w:rPr>
    </w:pPr>
  </w:p>
  <w:p w:rsidR="00230259" w:rsidRDefault="00230259">
    <w:pPr>
      <w:pStyle w:val="Normal1"/>
      <w:widowControl/>
      <w:tabs>
        <w:tab w:val="right" w:pos="9720"/>
      </w:tabs>
      <w:rPr>
        <w:rFonts w:ascii="Times New Roman" w:eastAsia="Times New Roman" w:hAnsi="Times New Roman" w:cs="Times New Roman"/>
      </w:rPr>
    </w:pPr>
  </w:p>
  <w:p w:rsidR="00230259" w:rsidRDefault="002D35CE">
    <w:pPr>
      <w:pStyle w:val="Normal1"/>
      <w:widowControl/>
      <w:tabs>
        <w:tab w:val="right" w:pos="9720"/>
      </w:tabs>
      <w:rPr>
        <w:rFonts w:ascii="Times New Roman" w:eastAsia="Times New Roman" w:hAnsi="Times New Roman" w:cs="Times New Roman"/>
      </w:rPr>
    </w:pPr>
    <w:r>
      <w:rPr>
        <w:rFonts w:ascii="Times New Roman" w:eastAsia="Times New Roman" w:hAnsi="Times New Roman" w:cs="Times New Roman"/>
      </w:rPr>
      <w:t>Name</w:t>
    </w:r>
    <w:r w:rsidR="008B306A">
      <w:rPr>
        <w:rFonts w:ascii="Times New Roman" w:eastAsia="Times New Roman" w:hAnsi="Times New Roman" w:cs="Times New Roman"/>
      </w:rPr>
      <w:t xml:space="preserve"> of Recipient</w:t>
    </w:r>
  </w:p>
  <w:p w:rsidR="00230259" w:rsidRDefault="002D35CE">
    <w:pPr>
      <w:pStyle w:val="Normal1"/>
      <w:widowControl/>
      <w:tabs>
        <w:tab w:val="right" w:pos="9720"/>
      </w:tabs>
      <w:rPr>
        <w:rFonts w:ascii="Times New Roman" w:eastAsia="Times New Roman" w:hAnsi="Times New Roman" w:cs="Times New Roman"/>
        <w:sz w:val="18"/>
        <w:szCs w:val="18"/>
      </w:rPr>
    </w:pPr>
    <w:r>
      <w:rPr>
        <w:rFonts w:ascii="Times New Roman" w:eastAsia="Times New Roman" w:hAnsi="Times New Roman" w:cs="Times New Roman"/>
      </w:rPr>
      <w:t xml:space="preserve">Page </w:t>
    </w:r>
    <w:r w:rsidR="007E2628">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7E2628">
      <w:rPr>
        <w:rFonts w:ascii="Times New Roman" w:eastAsia="Times New Roman" w:hAnsi="Times New Roman" w:cs="Times New Roman"/>
      </w:rPr>
      <w:fldChar w:fldCharType="separate"/>
    </w:r>
    <w:r w:rsidR="00DC7CB7">
      <w:rPr>
        <w:rFonts w:ascii="Times New Roman" w:eastAsia="Times New Roman" w:hAnsi="Times New Roman" w:cs="Times New Roman"/>
        <w:noProof/>
      </w:rPr>
      <w:t>2</w:t>
    </w:r>
    <w:r w:rsidR="007E2628">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59" w:rsidRDefault="002D35CE">
    <w:pPr>
      <w:pStyle w:val="Normal1"/>
      <w:widowControl/>
      <w:tabs>
        <w:tab w:val="center" w:pos="4680"/>
        <w:tab w:val="right" w:pos="9360"/>
      </w:tabs>
      <w:ind w:left="-1440"/>
      <w:rPr>
        <w:rFonts w:ascii="Calibri" w:eastAsia="Calibri" w:hAnsi="Calibri" w:cs="Calibri"/>
        <w:sz w:val="22"/>
        <w:szCs w:val="22"/>
      </w:rPr>
    </w:pPr>
    <w:r>
      <w:rPr>
        <w:rFonts w:ascii="Calibri" w:eastAsia="Calibri" w:hAnsi="Calibri" w:cs="Calibri"/>
        <w:noProof/>
        <w:sz w:val="22"/>
        <w:szCs w:val="22"/>
      </w:rPr>
      <w:drawing>
        <wp:inline distT="0" distB="0" distL="0" distR="0">
          <wp:extent cx="7762435" cy="181661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62435" cy="181661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59"/>
    <w:rsid w:val="000E0255"/>
    <w:rsid w:val="0021122B"/>
    <w:rsid w:val="00230259"/>
    <w:rsid w:val="002D35CE"/>
    <w:rsid w:val="002E4DB1"/>
    <w:rsid w:val="003026AF"/>
    <w:rsid w:val="00584222"/>
    <w:rsid w:val="005E34C8"/>
    <w:rsid w:val="005F648B"/>
    <w:rsid w:val="007A455A"/>
    <w:rsid w:val="007E2628"/>
    <w:rsid w:val="00804D23"/>
    <w:rsid w:val="008B306A"/>
    <w:rsid w:val="008D12A7"/>
    <w:rsid w:val="008E2AFF"/>
    <w:rsid w:val="00925F64"/>
    <w:rsid w:val="00982BB7"/>
    <w:rsid w:val="009C7687"/>
    <w:rsid w:val="009D0AF3"/>
    <w:rsid w:val="00B77087"/>
    <w:rsid w:val="00D66C7D"/>
    <w:rsid w:val="00DA5780"/>
    <w:rsid w:val="00DC7CB7"/>
    <w:rsid w:val="00EB2DB2"/>
    <w:rsid w:val="00F11AE3"/>
    <w:rsid w:val="00F1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746DA-3E38-4194-B6D5-813C6C7D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780"/>
  </w:style>
  <w:style w:type="paragraph" w:styleId="Heading1">
    <w:name w:val="heading 1"/>
    <w:basedOn w:val="Normal1"/>
    <w:next w:val="Normal1"/>
    <w:rsid w:val="00230259"/>
    <w:pPr>
      <w:keepNext/>
      <w:keepLines/>
      <w:spacing w:before="480" w:after="120"/>
      <w:outlineLvl w:val="0"/>
    </w:pPr>
    <w:rPr>
      <w:b/>
      <w:sz w:val="48"/>
      <w:szCs w:val="48"/>
    </w:rPr>
  </w:style>
  <w:style w:type="paragraph" w:styleId="Heading2">
    <w:name w:val="heading 2"/>
    <w:basedOn w:val="Normal1"/>
    <w:next w:val="Normal1"/>
    <w:rsid w:val="00230259"/>
    <w:pPr>
      <w:keepNext/>
      <w:keepLines/>
      <w:spacing w:before="360" w:after="80"/>
      <w:outlineLvl w:val="1"/>
    </w:pPr>
    <w:rPr>
      <w:b/>
      <w:sz w:val="36"/>
      <w:szCs w:val="36"/>
    </w:rPr>
  </w:style>
  <w:style w:type="paragraph" w:styleId="Heading3">
    <w:name w:val="heading 3"/>
    <w:basedOn w:val="Normal1"/>
    <w:next w:val="Normal1"/>
    <w:rsid w:val="00230259"/>
    <w:pPr>
      <w:keepNext/>
      <w:keepLines/>
      <w:spacing w:before="280" w:after="80"/>
      <w:outlineLvl w:val="2"/>
    </w:pPr>
    <w:rPr>
      <w:b/>
      <w:sz w:val="28"/>
      <w:szCs w:val="28"/>
    </w:rPr>
  </w:style>
  <w:style w:type="paragraph" w:styleId="Heading4">
    <w:name w:val="heading 4"/>
    <w:basedOn w:val="Normal1"/>
    <w:next w:val="Normal1"/>
    <w:rsid w:val="00230259"/>
    <w:pPr>
      <w:keepNext/>
      <w:keepLines/>
      <w:spacing w:before="240" w:after="40"/>
      <w:outlineLvl w:val="3"/>
    </w:pPr>
    <w:rPr>
      <w:b/>
    </w:rPr>
  </w:style>
  <w:style w:type="paragraph" w:styleId="Heading5">
    <w:name w:val="heading 5"/>
    <w:basedOn w:val="Normal1"/>
    <w:next w:val="Normal1"/>
    <w:rsid w:val="00230259"/>
    <w:pPr>
      <w:keepNext/>
      <w:keepLines/>
      <w:spacing w:before="220" w:after="40"/>
      <w:outlineLvl w:val="4"/>
    </w:pPr>
    <w:rPr>
      <w:b/>
      <w:sz w:val="22"/>
      <w:szCs w:val="22"/>
    </w:rPr>
  </w:style>
  <w:style w:type="paragraph" w:styleId="Heading6">
    <w:name w:val="heading 6"/>
    <w:basedOn w:val="Normal1"/>
    <w:next w:val="Normal1"/>
    <w:rsid w:val="0023025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0259"/>
  </w:style>
  <w:style w:type="paragraph" w:styleId="Title">
    <w:name w:val="Title"/>
    <w:basedOn w:val="Normal1"/>
    <w:next w:val="Normal1"/>
    <w:rsid w:val="00230259"/>
    <w:pPr>
      <w:keepNext/>
      <w:keepLines/>
      <w:spacing w:before="480" w:after="120"/>
    </w:pPr>
    <w:rPr>
      <w:b/>
      <w:sz w:val="72"/>
      <w:szCs w:val="72"/>
    </w:rPr>
  </w:style>
  <w:style w:type="paragraph" w:styleId="Subtitle">
    <w:name w:val="Subtitle"/>
    <w:basedOn w:val="Normal1"/>
    <w:next w:val="Normal1"/>
    <w:rsid w:val="00230259"/>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230259"/>
    <w:rPr>
      <w:sz w:val="20"/>
      <w:szCs w:val="20"/>
    </w:rPr>
  </w:style>
  <w:style w:type="character" w:customStyle="1" w:styleId="CommentTextChar">
    <w:name w:val="Comment Text Char"/>
    <w:basedOn w:val="DefaultParagraphFont"/>
    <w:link w:val="CommentText"/>
    <w:uiPriority w:val="99"/>
    <w:semiHidden/>
    <w:rsid w:val="00230259"/>
    <w:rPr>
      <w:sz w:val="20"/>
      <w:szCs w:val="20"/>
    </w:rPr>
  </w:style>
  <w:style w:type="character" w:styleId="CommentReference">
    <w:name w:val="annotation reference"/>
    <w:basedOn w:val="DefaultParagraphFont"/>
    <w:uiPriority w:val="99"/>
    <w:semiHidden/>
    <w:unhideWhenUsed/>
    <w:rsid w:val="00230259"/>
    <w:rPr>
      <w:sz w:val="16"/>
      <w:szCs w:val="16"/>
    </w:rPr>
  </w:style>
  <w:style w:type="paragraph" w:customStyle="1" w:styleId="c3">
    <w:name w:val="c3"/>
    <w:basedOn w:val="Normal"/>
    <w:rsid w:val="008D12A7"/>
    <w:pPr>
      <w:widowControl/>
      <w:pBdr>
        <w:top w:val="none" w:sz="0" w:space="0" w:color="auto"/>
        <w:left w:val="none" w:sz="0" w:space="0" w:color="auto"/>
        <w:bottom w:val="none" w:sz="0" w:space="0" w:color="auto"/>
        <w:right w:val="none" w:sz="0" w:space="0" w:color="auto"/>
        <w:between w:val="none" w:sz="0" w:space="0" w:color="auto"/>
      </w:pBdr>
    </w:pPr>
    <w:rPr>
      <w:rFonts w:eastAsia="Times New Roman"/>
    </w:rPr>
  </w:style>
  <w:style w:type="character" w:styleId="Hyperlink">
    <w:name w:val="Hyperlink"/>
    <w:basedOn w:val="DefaultParagraphFont"/>
    <w:uiPriority w:val="99"/>
    <w:unhideWhenUsed/>
    <w:rsid w:val="008D12A7"/>
    <w:rPr>
      <w:color w:val="0000FF"/>
      <w:u w:val="single"/>
    </w:rPr>
  </w:style>
  <w:style w:type="character" w:customStyle="1" w:styleId="c131">
    <w:name w:val="c131"/>
    <w:basedOn w:val="DefaultParagraphFont"/>
    <w:rsid w:val="008D12A7"/>
    <w:rPr>
      <w:rFonts w:ascii="Arial" w:hAnsi="Arial" w:cs="Arial" w:hint="default"/>
      <w:b w:val="0"/>
      <w:bCs w:val="0"/>
      <w:i w:val="0"/>
      <w:iCs w:val="0"/>
      <w:strike w:val="0"/>
      <w:dstrike w:val="0"/>
      <w:color w:val="000000"/>
      <w:sz w:val="22"/>
      <w:szCs w:val="22"/>
      <w:u w:val="none"/>
      <w:effect w:val="none"/>
      <w:vertAlign w:val="baseline"/>
    </w:rPr>
  </w:style>
  <w:style w:type="paragraph" w:styleId="BalloonText">
    <w:name w:val="Balloon Text"/>
    <w:basedOn w:val="Normal"/>
    <w:link w:val="BalloonTextChar"/>
    <w:uiPriority w:val="99"/>
    <w:semiHidden/>
    <w:unhideWhenUsed/>
    <w:rsid w:val="00D66C7D"/>
    <w:rPr>
      <w:rFonts w:ascii="Tahoma" w:hAnsi="Tahoma" w:cs="Tahoma"/>
      <w:sz w:val="16"/>
      <w:szCs w:val="16"/>
    </w:rPr>
  </w:style>
  <w:style w:type="character" w:customStyle="1" w:styleId="BalloonTextChar">
    <w:name w:val="Balloon Text Char"/>
    <w:basedOn w:val="DefaultParagraphFont"/>
    <w:link w:val="BalloonText"/>
    <w:uiPriority w:val="99"/>
    <w:semiHidden/>
    <w:rsid w:val="00D66C7D"/>
    <w:rPr>
      <w:rFonts w:ascii="Tahoma" w:hAnsi="Tahoma" w:cs="Tahoma"/>
      <w:sz w:val="16"/>
      <w:szCs w:val="16"/>
    </w:rPr>
  </w:style>
  <w:style w:type="character" w:styleId="FollowedHyperlink">
    <w:name w:val="FollowedHyperlink"/>
    <w:basedOn w:val="DefaultParagraphFont"/>
    <w:uiPriority w:val="99"/>
    <w:semiHidden/>
    <w:unhideWhenUsed/>
    <w:rsid w:val="00925F64"/>
    <w:rPr>
      <w:color w:val="800080" w:themeColor="followedHyperlink"/>
      <w:u w:val="single"/>
    </w:rPr>
  </w:style>
  <w:style w:type="paragraph" w:styleId="Header">
    <w:name w:val="header"/>
    <w:basedOn w:val="Normal"/>
    <w:link w:val="HeaderChar"/>
    <w:uiPriority w:val="99"/>
    <w:semiHidden/>
    <w:unhideWhenUsed/>
    <w:rsid w:val="008B306A"/>
    <w:pPr>
      <w:tabs>
        <w:tab w:val="center" w:pos="4680"/>
        <w:tab w:val="right" w:pos="9360"/>
      </w:tabs>
    </w:pPr>
  </w:style>
  <w:style w:type="character" w:customStyle="1" w:styleId="HeaderChar">
    <w:name w:val="Header Char"/>
    <w:basedOn w:val="DefaultParagraphFont"/>
    <w:link w:val="Header"/>
    <w:uiPriority w:val="99"/>
    <w:semiHidden/>
    <w:rsid w:val="008B306A"/>
  </w:style>
  <w:style w:type="paragraph" w:styleId="Footer">
    <w:name w:val="footer"/>
    <w:basedOn w:val="Normal"/>
    <w:link w:val="FooterChar"/>
    <w:uiPriority w:val="99"/>
    <w:semiHidden/>
    <w:unhideWhenUsed/>
    <w:rsid w:val="008B306A"/>
    <w:pPr>
      <w:tabs>
        <w:tab w:val="center" w:pos="4680"/>
        <w:tab w:val="right" w:pos="9360"/>
      </w:tabs>
    </w:pPr>
  </w:style>
  <w:style w:type="character" w:customStyle="1" w:styleId="FooterChar">
    <w:name w:val="Footer Char"/>
    <w:basedOn w:val="DefaultParagraphFont"/>
    <w:link w:val="Footer"/>
    <w:uiPriority w:val="99"/>
    <w:semiHidden/>
    <w:rsid w:val="008B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2052">
      <w:bodyDiv w:val="1"/>
      <w:marLeft w:val="0"/>
      <w:marRight w:val="0"/>
      <w:marTop w:val="0"/>
      <w:marBottom w:val="0"/>
      <w:divBdr>
        <w:top w:val="none" w:sz="0" w:space="0" w:color="auto"/>
        <w:left w:val="none" w:sz="0" w:space="0" w:color="auto"/>
        <w:bottom w:val="none" w:sz="0" w:space="0" w:color="auto"/>
        <w:right w:val="none" w:sz="0" w:space="0" w:color="auto"/>
      </w:divBdr>
      <w:divsChild>
        <w:div w:id="1766881582">
          <w:marLeft w:val="60"/>
          <w:marRight w:val="60"/>
          <w:marTop w:val="60"/>
          <w:marBottom w:val="60"/>
          <w:divBdr>
            <w:top w:val="single" w:sz="4" w:space="0" w:color="000000"/>
            <w:left w:val="single" w:sz="4" w:space="0" w:color="000000"/>
            <w:bottom w:val="single" w:sz="4" w:space="0" w:color="000000"/>
            <w:right w:val="single" w:sz="4" w:space="0"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de.maryland.gov/programs/Water/TMDL/TMDLImplementation/Pages/WIP-3-Vision.aspx"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Bishop</dc:creator>
  <cp:lastModifiedBy>Rebecca Chillrud</cp:lastModifiedBy>
  <cp:revision>2</cp:revision>
  <dcterms:created xsi:type="dcterms:W3CDTF">2018-12-19T21:13:00Z</dcterms:created>
  <dcterms:modified xsi:type="dcterms:W3CDTF">2018-12-19T21:13:00Z</dcterms:modified>
</cp:coreProperties>
</file>